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4395" w14:textId="77777777" w:rsidR="009A2E14" w:rsidRPr="00355DCD" w:rsidRDefault="00CA623A">
      <w:pPr>
        <w:pStyle w:val="BodyText"/>
        <w:ind w:left="340"/>
        <w:rPr>
          <w:rFonts w:ascii="Times New Roman"/>
          <w:sz w:val="20"/>
        </w:rPr>
      </w:pPr>
      <w:r w:rsidRPr="00355DCD">
        <w:rPr>
          <w:rFonts w:ascii="Times New Roman"/>
          <w:noProof/>
          <w:sz w:val="20"/>
        </w:rPr>
        <w:drawing>
          <wp:inline distT="0" distB="0" distL="0" distR="0" wp14:anchorId="6F2C4417" wp14:editId="6F2C4418">
            <wp:extent cx="2005759" cy="4861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2005759" cy="486155"/>
                    </a:xfrm>
                    <a:prstGeom prst="rect">
                      <a:avLst/>
                    </a:prstGeom>
                  </pic:spPr>
                </pic:pic>
              </a:graphicData>
            </a:graphic>
          </wp:inline>
        </w:drawing>
      </w:r>
    </w:p>
    <w:p w14:paraId="6F2C4396" w14:textId="77777777" w:rsidR="009A2E14" w:rsidRPr="00355DCD" w:rsidRDefault="009A2E14">
      <w:pPr>
        <w:pStyle w:val="BodyText"/>
        <w:rPr>
          <w:rFonts w:ascii="Times New Roman"/>
        </w:rPr>
      </w:pPr>
    </w:p>
    <w:p w14:paraId="6F2C4397" w14:textId="77777777" w:rsidR="009A2E14" w:rsidRPr="00355DCD" w:rsidRDefault="00CA623A">
      <w:pPr>
        <w:pStyle w:val="Title"/>
      </w:pPr>
      <w:bookmarkStart w:id="0" w:name="JOB_DESCRIPTION"/>
      <w:bookmarkEnd w:id="0"/>
      <w:r w:rsidRPr="00355DCD">
        <w:t xml:space="preserve">JOB </w:t>
      </w:r>
      <w:r w:rsidRPr="00355DCD">
        <w:rPr>
          <w:spacing w:val="-2"/>
        </w:rPr>
        <w:t>DESCRIPTION</w:t>
      </w:r>
    </w:p>
    <w:p w14:paraId="40539102" w14:textId="6A29C94D" w:rsidR="5AAFFEF3" w:rsidRPr="00355DCD" w:rsidRDefault="5AAFFEF3" w:rsidP="5AAFFEF3">
      <w:pPr>
        <w:ind w:left="340" w:right="494"/>
        <w:rPr>
          <w:i/>
          <w:iCs/>
          <w:sz w:val="24"/>
          <w:szCs w:val="24"/>
        </w:rPr>
      </w:pPr>
    </w:p>
    <w:p w14:paraId="6F2C4398" w14:textId="77777777" w:rsidR="009A2E14" w:rsidRPr="00355DCD" w:rsidRDefault="00CA623A">
      <w:pPr>
        <w:ind w:left="340" w:right="494"/>
        <w:rPr>
          <w:i/>
          <w:sz w:val="24"/>
        </w:rPr>
      </w:pPr>
      <w:r w:rsidRPr="00355DCD">
        <w:rPr>
          <w:i/>
          <w:sz w:val="24"/>
        </w:rPr>
        <w:t>Note: This job description does not form part of the employee’s contract of employment</w:t>
      </w:r>
      <w:r w:rsidRPr="00355DCD">
        <w:rPr>
          <w:i/>
          <w:spacing w:val="-2"/>
          <w:sz w:val="24"/>
        </w:rPr>
        <w:t xml:space="preserve"> </w:t>
      </w:r>
      <w:r w:rsidRPr="00355DCD">
        <w:rPr>
          <w:i/>
          <w:sz w:val="24"/>
        </w:rPr>
        <w:t>but</w:t>
      </w:r>
      <w:r w:rsidRPr="00355DCD">
        <w:rPr>
          <w:i/>
          <w:spacing w:val="-5"/>
          <w:sz w:val="24"/>
        </w:rPr>
        <w:t xml:space="preserve"> </w:t>
      </w:r>
      <w:r w:rsidRPr="00355DCD">
        <w:rPr>
          <w:i/>
          <w:sz w:val="24"/>
        </w:rPr>
        <w:t>is</w:t>
      </w:r>
      <w:r w:rsidRPr="00355DCD">
        <w:rPr>
          <w:i/>
          <w:spacing w:val="-3"/>
          <w:sz w:val="24"/>
        </w:rPr>
        <w:t xml:space="preserve"> </w:t>
      </w:r>
      <w:r w:rsidRPr="00355DCD">
        <w:rPr>
          <w:i/>
          <w:sz w:val="24"/>
        </w:rPr>
        <w:t>provided</w:t>
      </w:r>
      <w:r w:rsidRPr="00355DCD">
        <w:rPr>
          <w:i/>
          <w:spacing w:val="-2"/>
          <w:sz w:val="24"/>
        </w:rPr>
        <w:t xml:space="preserve"> </w:t>
      </w:r>
      <w:r w:rsidRPr="00355DCD">
        <w:rPr>
          <w:i/>
          <w:sz w:val="24"/>
        </w:rPr>
        <w:t>for</w:t>
      </w:r>
      <w:r w:rsidRPr="00355DCD">
        <w:rPr>
          <w:i/>
          <w:spacing w:val="-4"/>
          <w:sz w:val="24"/>
        </w:rPr>
        <w:t xml:space="preserve"> </w:t>
      </w:r>
      <w:r w:rsidRPr="00355DCD">
        <w:rPr>
          <w:i/>
          <w:sz w:val="24"/>
        </w:rPr>
        <w:t>guidance.</w:t>
      </w:r>
      <w:r w:rsidRPr="00355DCD">
        <w:rPr>
          <w:i/>
          <w:spacing w:val="-2"/>
          <w:sz w:val="24"/>
        </w:rPr>
        <w:t xml:space="preserve"> </w:t>
      </w:r>
      <w:r w:rsidRPr="00355DCD">
        <w:rPr>
          <w:i/>
          <w:sz w:val="24"/>
        </w:rPr>
        <w:t>The</w:t>
      </w:r>
      <w:r w:rsidRPr="00355DCD">
        <w:rPr>
          <w:i/>
          <w:spacing w:val="-2"/>
          <w:sz w:val="24"/>
        </w:rPr>
        <w:t xml:space="preserve"> </w:t>
      </w:r>
      <w:r w:rsidRPr="00355DCD">
        <w:rPr>
          <w:i/>
          <w:sz w:val="24"/>
        </w:rPr>
        <w:t>precise</w:t>
      </w:r>
      <w:r w:rsidRPr="00355DCD">
        <w:rPr>
          <w:i/>
          <w:spacing w:val="-4"/>
          <w:sz w:val="24"/>
        </w:rPr>
        <w:t xml:space="preserve"> </w:t>
      </w:r>
      <w:r w:rsidRPr="00355DCD">
        <w:rPr>
          <w:i/>
          <w:sz w:val="24"/>
        </w:rPr>
        <w:t>duties</w:t>
      </w:r>
      <w:r w:rsidRPr="00355DCD">
        <w:rPr>
          <w:i/>
          <w:spacing w:val="-3"/>
          <w:sz w:val="24"/>
        </w:rPr>
        <w:t xml:space="preserve"> </w:t>
      </w:r>
      <w:r w:rsidRPr="00355DCD">
        <w:rPr>
          <w:i/>
          <w:sz w:val="24"/>
        </w:rPr>
        <w:t>and</w:t>
      </w:r>
      <w:r w:rsidRPr="00355DCD">
        <w:rPr>
          <w:i/>
          <w:spacing w:val="-2"/>
          <w:sz w:val="24"/>
        </w:rPr>
        <w:t xml:space="preserve"> </w:t>
      </w:r>
      <w:r w:rsidRPr="00355DCD">
        <w:rPr>
          <w:i/>
          <w:sz w:val="24"/>
        </w:rPr>
        <w:t>responsibilities</w:t>
      </w:r>
      <w:r w:rsidRPr="00355DCD">
        <w:rPr>
          <w:i/>
          <w:spacing w:val="-5"/>
          <w:sz w:val="24"/>
        </w:rPr>
        <w:t xml:space="preserve"> </w:t>
      </w:r>
      <w:r w:rsidRPr="00355DCD">
        <w:rPr>
          <w:i/>
          <w:sz w:val="24"/>
        </w:rPr>
        <w:t>of any job may be expected to change over time. Job holders should be consulted over any proposed changes to this job description before implementation.</w:t>
      </w:r>
    </w:p>
    <w:p w14:paraId="6F2C4399" w14:textId="77777777" w:rsidR="009A2E14" w:rsidRPr="00355DCD" w:rsidRDefault="009A2E14">
      <w:pPr>
        <w:pStyle w:val="BodyText"/>
        <w:rPr>
          <w:i/>
        </w:rPr>
      </w:pPr>
    </w:p>
    <w:p w14:paraId="6F2C439A" w14:textId="36643930" w:rsidR="009A2E14" w:rsidRPr="00355DCD" w:rsidRDefault="00CA623A">
      <w:pPr>
        <w:pStyle w:val="BodyText"/>
        <w:tabs>
          <w:tab w:val="left" w:pos="2279"/>
        </w:tabs>
        <w:ind w:left="580"/>
      </w:pPr>
      <w:r w:rsidRPr="00355DCD">
        <w:rPr>
          <w:b/>
        </w:rPr>
        <w:t>Job</w:t>
      </w:r>
      <w:r w:rsidRPr="00355DCD">
        <w:rPr>
          <w:b/>
          <w:spacing w:val="-4"/>
        </w:rPr>
        <w:t xml:space="preserve"> </w:t>
      </w:r>
      <w:r w:rsidRPr="00355DCD">
        <w:rPr>
          <w:b/>
          <w:spacing w:val="-2"/>
        </w:rPr>
        <w:t>Title:</w:t>
      </w:r>
      <w:r w:rsidRPr="00355DCD">
        <w:rPr>
          <w:b/>
        </w:rPr>
        <w:tab/>
      </w:r>
      <w:r w:rsidRPr="00355DCD">
        <w:t>Academic</w:t>
      </w:r>
      <w:r w:rsidRPr="00355DCD">
        <w:rPr>
          <w:spacing w:val="-8"/>
        </w:rPr>
        <w:t xml:space="preserve"> </w:t>
      </w:r>
      <w:r w:rsidRPr="00355DCD">
        <w:t>Engagement</w:t>
      </w:r>
      <w:r w:rsidRPr="00355DCD">
        <w:rPr>
          <w:spacing w:val="-4"/>
        </w:rPr>
        <w:t xml:space="preserve"> </w:t>
      </w:r>
      <w:r w:rsidRPr="00355DCD">
        <w:t>and</w:t>
      </w:r>
      <w:r w:rsidRPr="00355DCD">
        <w:rPr>
          <w:spacing w:val="-4"/>
        </w:rPr>
        <w:t xml:space="preserve"> </w:t>
      </w:r>
      <w:r w:rsidRPr="00355DCD">
        <w:t>Development</w:t>
      </w:r>
      <w:r w:rsidRPr="00355DCD">
        <w:rPr>
          <w:spacing w:val="-4"/>
        </w:rPr>
        <w:t xml:space="preserve"> </w:t>
      </w:r>
      <w:r w:rsidRPr="00355DCD">
        <w:t>Manager</w:t>
      </w:r>
    </w:p>
    <w:p w14:paraId="6F2C439B" w14:textId="77777777" w:rsidR="009A2E14" w:rsidRPr="00355DCD" w:rsidRDefault="009A2E14">
      <w:pPr>
        <w:pStyle w:val="BodyText"/>
      </w:pPr>
    </w:p>
    <w:p w14:paraId="6F2C439C" w14:textId="04E1F085" w:rsidR="009A2E14" w:rsidRPr="00355DCD" w:rsidRDefault="00CA623A">
      <w:pPr>
        <w:tabs>
          <w:tab w:val="left" w:pos="2246"/>
        </w:tabs>
        <w:ind w:left="580"/>
        <w:rPr>
          <w:sz w:val="24"/>
        </w:rPr>
      </w:pPr>
      <w:r w:rsidRPr="00355DCD">
        <w:rPr>
          <w:b/>
          <w:sz w:val="24"/>
        </w:rPr>
        <w:t>Reports</w:t>
      </w:r>
      <w:r w:rsidRPr="00355DCD">
        <w:rPr>
          <w:b/>
          <w:spacing w:val="-5"/>
          <w:sz w:val="24"/>
        </w:rPr>
        <w:t xml:space="preserve"> To:</w:t>
      </w:r>
      <w:r w:rsidRPr="00355DCD">
        <w:rPr>
          <w:b/>
          <w:sz w:val="24"/>
        </w:rPr>
        <w:tab/>
      </w:r>
      <w:r w:rsidR="00393E2D">
        <w:rPr>
          <w:sz w:val="24"/>
        </w:rPr>
        <w:t>Library Education Services Manager</w:t>
      </w:r>
    </w:p>
    <w:p w14:paraId="6F2C439D" w14:textId="77777777" w:rsidR="009A2E14" w:rsidRPr="00355DCD" w:rsidRDefault="009A2E14">
      <w:pPr>
        <w:pStyle w:val="BodyText"/>
      </w:pPr>
    </w:p>
    <w:p w14:paraId="6F2C439E" w14:textId="77777777" w:rsidR="009A2E14" w:rsidRPr="00355DCD" w:rsidRDefault="00CA623A">
      <w:pPr>
        <w:tabs>
          <w:tab w:val="left" w:pos="2246"/>
        </w:tabs>
        <w:ind w:left="580"/>
        <w:rPr>
          <w:sz w:val="24"/>
        </w:rPr>
      </w:pPr>
      <w:r w:rsidRPr="00355DCD">
        <w:rPr>
          <w:b/>
          <w:spacing w:val="-2"/>
          <w:sz w:val="24"/>
        </w:rPr>
        <w:t>Grade:</w:t>
      </w:r>
      <w:r w:rsidRPr="00355DCD">
        <w:rPr>
          <w:b/>
          <w:sz w:val="24"/>
        </w:rPr>
        <w:tab/>
      </w:r>
      <w:r w:rsidRPr="00355DCD">
        <w:rPr>
          <w:spacing w:val="-5"/>
          <w:sz w:val="24"/>
        </w:rPr>
        <w:t>NG6</w:t>
      </w:r>
    </w:p>
    <w:p w14:paraId="6F2C439F" w14:textId="77777777" w:rsidR="009A2E14" w:rsidRPr="00355DCD" w:rsidRDefault="009A2E14">
      <w:pPr>
        <w:pStyle w:val="BodyText"/>
      </w:pPr>
    </w:p>
    <w:p w14:paraId="6F2C43A0" w14:textId="43CF8B1B" w:rsidR="009A2E14" w:rsidRPr="00355DCD" w:rsidRDefault="00CA623A">
      <w:pPr>
        <w:pStyle w:val="BodyText"/>
        <w:tabs>
          <w:tab w:val="left" w:pos="2243"/>
        </w:tabs>
        <w:ind w:left="2243" w:right="472" w:hanging="1664"/>
      </w:pPr>
      <w:r w:rsidRPr="00355DCD">
        <w:rPr>
          <w:b/>
          <w:spacing w:val="-2"/>
        </w:rPr>
        <w:t>Purpose</w:t>
      </w:r>
      <w:r w:rsidRPr="00355DCD">
        <w:rPr>
          <w:spacing w:val="-2"/>
        </w:rPr>
        <w:t>:</w:t>
      </w:r>
      <w:r w:rsidRPr="00355DCD">
        <w:tab/>
        <w:t>To</w:t>
      </w:r>
      <w:r w:rsidRPr="00355DCD">
        <w:rPr>
          <w:spacing w:val="-5"/>
        </w:rPr>
        <w:t xml:space="preserve"> </w:t>
      </w:r>
      <w:r w:rsidRPr="00355DCD">
        <w:t>support</w:t>
      </w:r>
      <w:r w:rsidRPr="00355DCD">
        <w:rPr>
          <w:spacing w:val="-3"/>
        </w:rPr>
        <w:t xml:space="preserve"> </w:t>
      </w:r>
      <w:r w:rsidRPr="00355DCD">
        <w:t>the</w:t>
      </w:r>
      <w:r w:rsidRPr="00355DCD">
        <w:rPr>
          <w:spacing w:val="-5"/>
        </w:rPr>
        <w:t xml:space="preserve"> </w:t>
      </w:r>
      <w:r w:rsidR="00393E2D">
        <w:t>Library Education Services Manager</w:t>
      </w:r>
      <w:r w:rsidR="00236B12" w:rsidRPr="00355DCD">
        <w:t xml:space="preserve"> </w:t>
      </w:r>
      <w:r w:rsidRPr="00355DCD">
        <w:t>in</w:t>
      </w:r>
      <w:r w:rsidRPr="00355DCD">
        <w:rPr>
          <w:spacing w:val="-3"/>
        </w:rPr>
        <w:t xml:space="preserve"> </w:t>
      </w:r>
      <w:r w:rsidRPr="00355DCD">
        <w:t>the</w:t>
      </w:r>
      <w:r w:rsidRPr="00355DCD">
        <w:rPr>
          <w:spacing w:val="-3"/>
        </w:rPr>
        <w:t xml:space="preserve"> </w:t>
      </w:r>
      <w:r w:rsidRPr="00355DCD">
        <w:t>provision</w:t>
      </w:r>
      <w:r w:rsidRPr="00355DCD">
        <w:rPr>
          <w:spacing w:val="-3"/>
        </w:rPr>
        <w:t xml:space="preserve"> </w:t>
      </w:r>
      <w:r w:rsidRPr="00355DCD">
        <w:t>of</w:t>
      </w:r>
      <w:r w:rsidRPr="00355DCD">
        <w:rPr>
          <w:spacing w:val="-3"/>
        </w:rPr>
        <w:t xml:space="preserve"> </w:t>
      </w:r>
      <w:r w:rsidRPr="00355DCD">
        <w:t>an innovative, effective and transformative learning support service</w:t>
      </w:r>
      <w:r w:rsidR="001D112F" w:rsidRPr="00355DCD">
        <w:t>.</w:t>
      </w:r>
    </w:p>
    <w:p w14:paraId="6F2C43A1" w14:textId="77777777" w:rsidR="009A2E14" w:rsidRPr="00355DCD" w:rsidRDefault="009A2E14">
      <w:pPr>
        <w:pStyle w:val="BodyText"/>
      </w:pPr>
    </w:p>
    <w:p w14:paraId="6F2C43A2" w14:textId="77777777" w:rsidR="009A2E14" w:rsidRPr="00355DCD" w:rsidRDefault="00CA623A">
      <w:pPr>
        <w:pStyle w:val="Heading1"/>
        <w:spacing w:before="0"/>
        <w:ind w:left="119"/>
      </w:pPr>
      <w:bookmarkStart w:id="1" w:name="PRINCIPAL_ACCOUNTABILITIES:"/>
      <w:bookmarkEnd w:id="1"/>
      <w:r w:rsidRPr="00355DCD">
        <w:t>PRINCIPAL</w:t>
      </w:r>
      <w:r w:rsidRPr="00355DCD">
        <w:rPr>
          <w:spacing w:val="-4"/>
        </w:rPr>
        <w:t xml:space="preserve"> </w:t>
      </w:r>
      <w:r w:rsidRPr="00355DCD">
        <w:rPr>
          <w:spacing w:val="-2"/>
        </w:rPr>
        <w:t>ACCOUNTABILITIES:</w:t>
      </w:r>
    </w:p>
    <w:p w14:paraId="6F2C43A3" w14:textId="77777777" w:rsidR="009A2E14" w:rsidRPr="00355DCD" w:rsidRDefault="009A2E14">
      <w:pPr>
        <w:pStyle w:val="BodyText"/>
        <w:rPr>
          <w:b/>
          <w:i/>
        </w:rPr>
      </w:pPr>
    </w:p>
    <w:p w14:paraId="52B8C6A7" w14:textId="1D1F59E5" w:rsidR="009A2E14" w:rsidRPr="00355DCD" w:rsidRDefault="003F6F6E" w:rsidP="339CC613">
      <w:pPr>
        <w:pStyle w:val="ListParagraph"/>
        <w:numPr>
          <w:ilvl w:val="0"/>
          <w:numId w:val="13"/>
        </w:numPr>
        <w:tabs>
          <w:tab w:val="left" w:pos="839"/>
        </w:tabs>
        <w:ind w:left="839" w:right="264"/>
      </w:pPr>
      <w:r w:rsidRPr="001C219A">
        <w:rPr>
          <w:sz w:val="24"/>
          <w:szCs w:val="24"/>
        </w:rPr>
        <w:t xml:space="preserve"> </w:t>
      </w:r>
      <w:r w:rsidR="00180102" w:rsidRPr="001C219A">
        <w:rPr>
          <w:sz w:val="24"/>
          <w:szCs w:val="24"/>
        </w:rPr>
        <w:t xml:space="preserve">Be the </w:t>
      </w:r>
      <w:r w:rsidR="00BD26F1">
        <w:rPr>
          <w:sz w:val="24"/>
          <w:szCs w:val="24"/>
        </w:rPr>
        <w:t xml:space="preserve">lead on one or more of the </w:t>
      </w:r>
      <w:proofErr w:type="gramStart"/>
      <w:r w:rsidR="00BD26F1">
        <w:rPr>
          <w:sz w:val="24"/>
          <w:szCs w:val="24"/>
        </w:rPr>
        <w:t>teams</w:t>
      </w:r>
      <w:proofErr w:type="gramEnd"/>
      <w:r w:rsidR="00BD26F1">
        <w:rPr>
          <w:sz w:val="24"/>
          <w:szCs w:val="24"/>
        </w:rPr>
        <w:t xml:space="preserve"> </w:t>
      </w:r>
      <w:r w:rsidR="000C70ED">
        <w:rPr>
          <w:sz w:val="24"/>
          <w:szCs w:val="24"/>
        </w:rPr>
        <w:t>specialties</w:t>
      </w:r>
      <w:r w:rsidRPr="00BD26F1">
        <w:rPr>
          <w:color w:val="000000" w:themeColor="text1"/>
          <w:sz w:val="24"/>
          <w:szCs w:val="24"/>
        </w:rPr>
        <w:t>, including</w:t>
      </w:r>
      <w:r w:rsidRPr="003F6F6E">
        <w:rPr>
          <w:color w:val="000000" w:themeColor="text1"/>
          <w:sz w:val="24"/>
          <w:szCs w:val="24"/>
        </w:rPr>
        <w:t xml:space="preserve"> library resource provision, teaching, and accessible learning support. Collaborate closely with the </w:t>
      </w:r>
      <w:r w:rsidR="00393E2D">
        <w:rPr>
          <w:color w:val="000000" w:themeColor="text1"/>
          <w:sz w:val="24"/>
          <w:szCs w:val="24"/>
        </w:rPr>
        <w:t>Library Education Services Manager</w:t>
      </w:r>
      <w:r w:rsidRPr="003F6F6E">
        <w:rPr>
          <w:color w:val="000000" w:themeColor="text1"/>
          <w:sz w:val="24"/>
          <w:szCs w:val="24"/>
        </w:rPr>
        <w:t xml:space="preserve"> and other Academic Engagement and Development Managers. Implement best practice in </w:t>
      </w:r>
      <w:r w:rsidR="008D730F">
        <w:rPr>
          <w:color w:val="000000" w:themeColor="text1"/>
          <w:sz w:val="24"/>
          <w:szCs w:val="24"/>
        </w:rPr>
        <w:t>resource provision, teaching and accessible learning support,</w:t>
      </w:r>
      <w:r w:rsidRPr="003F6F6E">
        <w:rPr>
          <w:color w:val="000000" w:themeColor="text1"/>
          <w:sz w:val="24"/>
          <w:szCs w:val="24"/>
        </w:rPr>
        <w:t xml:space="preserve"> aligning with the institution’s goals. Coordinate to achieve these goals with the Content and Digital Services team, the Centre for Education and Teaching Innovation (CETI), and the Disability and Learning Support (DLS) team as appropriate.</w:t>
      </w:r>
    </w:p>
    <w:p w14:paraId="6F2C43A5" w14:textId="0870CCEC" w:rsidR="009A2E14" w:rsidRPr="001C219A" w:rsidRDefault="7082D328" w:rsidP="339CC613">
      <w:pPr>
        <w:pStyle w:val="ListParagraph"/>
        <w:numPr>
          <w:ilvl w:val="0"/>
          <w:numId w:val="13"/>
        </w:numPr>
        <w:tabs>
          <w:tab w:val="left" w:pos="840"/>
        </w:tabs>
        <w:spacing w:before="274"/>
        <w:ind w:right="515"/>
        <w:rPr>
          <w:sz w:val="24"/>
          <w:szCs w:val="24"/>
        </w:rPr>
      </w:pPr>
      <w:r w:rsidRPr="00355DCD">
        <w:rPr>
          <w:sz w:val="24"/>
          <w:szCs w:val="24"/>
        </w:rPr>
        <w:t>Oversee and provide direction to the team</w:t>
      </w:r>
      <w:r w:rsidR="00AB68D0">
        <w:rPr>
          <w:sz w:val="24"/>
          <w:szCs w:val="24"/>
        </w:rPr>
        <w:t>, e</w:t>
      </w:r>
      <w:r w:rsidRPr="00355DCD">
        <w:rPr>
          <w:sz w:val="24"/>
          <w:szCs w:val="24"/>
        </w:rPr>
        <w:t>nsur</w:t>
      </w:r>
      <w:r w:rsidR="00AB68D0">
        <w:rPr>
          <w:sz w:val="24"/>
          <w:szCs w:val="24"/>
        </w:rPr>
        <w:t>ing</w:t>
      </w:r>
      <w:r w:rsidRPr="00355DCD">
        <w:rPr>
          <w:sz w:val="24"/>
          <w:szCs w:val="24"/>
        </w:rPr>
        <w:t xml:space="preserve"> that </w:t>
      </w:r>
      <w:r w:rsidR="00AB68D0">
        <w:rPr>
          <w:sz w:val="24"/>
          <w:szCs w:val="24"/>
        </w:rPr>
        <w:t xml:space="preserve">library education </w:t>
      </w:r>
      <w:r w:rsidRPr="00355DCD">
        <w:rPr>
          <w:sz w:val="24"/>
          <w:szCs w:val="24"/>
        </w:rPr>
        <w:t>resources created and offered are effective and cohesive and provide the necessary support for academic departments</w:t>
      </w:r>
      <w:r w:rsidR="00E3074C" w:rsidRPr="001C219A">
        <w:rPr>
          <w:sz w:val="24"/>
          <w:szCs w:val="24"/>
        </w:rPr>
        <w:t>.</w:t>
      </w:r>
      <w:r w:rsidRPr="00355DCD">
        <w:rPr>
          <w:sz w:val="24"/>
          <w:szCs w:val="24"/>
        </w:rPr>
        <w:t xml:space="preserve"> </w:t>
      </w:r>
      <w:r w:rsidR="00B84414" w:rsidRPr="00B84414">
        <w:rPr>
          <w:sz w:val="24"/>
          <w:szCs w:val="24"/>
        </w:rPr>
        <w:t xml:space="preserve">Contribute to the development of associated policies ensuring these are </w:t>
      </w:r>
      <w:r w:rsidRPr="00355DCD">
        <w:rPr>
          <w:sz w:val="24"/>
          <w:szCs w:val="24"/>
        </w:rPr>
        <w:t>implemented in practice by the team</w:t>
      </w:r>
      <w:r w:rsidR="00AB68D0">
        <w:rPr>
          <w:sz w:val="24"/>
          <w:szCs w:val="24"/>
        </w:rPr>
        <w:t>, e</w:t>
      </w:r>
      <w:r w:rsidRPr="00355DCD">
        <w:rPr>
          <w:sz w:val="24"/>
          <w:szCs w:val="24"/>
        </w:rPr>
        <w:t>nsure that teaching and training is innovative</w:t>
      </w:r>
      <w:r w:rsidR="0093567C" w:rsidRPr="001C219A">
        <w:rPr>
          <w:sz w:val="24"/>
          <w:szCs w:val="24"/>
        </w:rPr>
        <w:t xml:space="preserve"> and appropriate for students, colleagues and researchers</w:t>
      </w:r>
      <w:r w:rsidR="00AB68D0">
        <w:rPr>
          <w:sz w:val="24"/>
          <w:szCs w:val="24"/>
        </w:rPr>
        <w:t>, k</w:t>
      </w:r>
      <w:r w:rsidRPr="00355DCD">
        <w:rPr>
          <w:sz w:val="24"/>
          <w:szCs w:val="24"/>
        </w:rPr>
        <w:t xml:space="preserve">eeping </w:t>
      </w:r>
      <w:r w:rsidR="00AB68D0">
        <w:rPr>
          <w:sz w:val="24"/>
          <w:szCs w:val="24"/>
        </w:rPr>
        <w:t>this</w:t>
      </w:r>
      <w:r w:rsidRPr="00355DCD">
        <w:rPr>
          <w:sz w:val="24"/>
          <w:szCs w:val="24"/>
        </w:rPr>
        <w:t xml:space="preserve"> under review </w:t>
      </w:r>
      <w:r w:rsidR="00AB68D0">
        <w:rPr>
          <w:sz w:val="24"/>
          <w:szCs w:val="24"/>
        </w:rPr>
        <w:t>particularly in terms of</w:t>
      </w:r>
      <w:r w:rsidRPr="00355DCD">
        <w:rPr>
          <w:sz w:val="24"/>
          <w:szCs w:val="24"/>
        </w:rPr>
        <w:t xml:space="preserve"> student </w:t>
      </w:r>
      <w:r w:rsidR="00D70140" w:rsidRPr="001C219A">
        <w:rPr>
          <w:sz w:val="24"/>
          <w:szCs w:val="24"/>
        </w:rPr>
        <w:t xml:space="preserve">and researcher </w:t>
      </w:r>
      <w:r w:rsidRPr="00355DCD">
        <w:rPr>
          <w:sz w:val="24"/>
          <w:szCs w:val="24"/>
        </w:rPr>
        <w:t>satisfaction.</w:t>
      </w:r>
    </w:p>
    <w:p w14:paraId="0A594EA1" w14:textId="0C3C8425" w:rsidR="000053F8" w:rsidRPr="001C219A" w:rsidRDefault="000053F8" w:rsidP="339CC613">
      <w:pPr>
        <w:pStyle w:val="ListParagraph"/>
        <w:numPr>
          <w:ilvl w:val="0"/>
          <w:numId w:val="13"/>
        </w:numPr>
        <w:tabs>
          <w:tab w:val="left" w:pos="840"/>
        </w:tabs>
        <w:spacing w:before="274"/>
        <w:ind w:right="515"/>
        <w:rPr>
          <w:sz w:val="24"/>
          <w:szCs w:val="24"/>
        </w:rPr>
      </w:pPr>
      <w:r w:rsidRPr="00355DCD">
        <w:rPr>
          <w:sz w:val="24"/>
          <w:szCs w:val="24"/>
        </w:rPr>
        <w:t xml:space="preserve">Line </w:t>
      </w:r>
      <w:proofErr w:type="gramStart"/>
      <w:r w:rsidRPr="00355DCD">
        <w:rPr>
          <w:sz w:val="24"/>
          <w:szCs w:val="24"/>
        </w:rPr>
        <w:t>manage</w:t>
      </w:r>
      <w:proofErr w:type="gramEnd"/>
      <w:r w:rsidRPr="00355DCD">
        <w:rPr>
          <w:sz w:val="24"/>
          <w:szCs w:val="24"/>
        </w:rPr>
        <w:t xml:space="preserve"> and </w:t>
      </w:r>
      <w:proofErr w:type="gramStart"/>
      <w:r w:rsidRPr="00355DCD">
        <w:rPr>
          <w:sz w:val="24"/>
          <w:szCs w:val="24"/>
        </w:rPr>
        <w:t>inspire</w:t>
      </w:r>
      <w:proofErr w:type="gramEnd"/>
      <w:r w:rsidRPr="00355DCD">
        <w:rPr>
          <w:sz w:val="24"/>
          <w:szCs w:val="24"/>
        </w:rPr>
        <w:t xml:space="preserve"> a small team with mixed specialisms (Academic Engagement Librarians and Academic Engagement and Learning </w:t>
      </w:r>
      <w:proofErr w:type="gramStart"/>
      <w:r w:rsidRPr="00355DCD">
        <w:rPr>
          <w:sz w:val="24"/>
          <w:szCs w:val="24"/>
        </w:rPr>
        <w:t xml:space="preserve">Developers)   </w:t>
      </w:r>
      <w:proofErr w:type="gramEnd"/>
      <w:r w:rsidRPr="00355DCD">
        <w:rPr>
          <w:sz w:val="24"/>
          <w:szCs w:val="24"/>
        </w:rPr>
        <w:t xml:space="preserve">to deliver a high-level service through team meetings, one to </w:t>
      </w:r>
      <w:proofErr w:type="gramStart"/>
      <w:r w:rsidRPr="00355DCD">
        <w:rPr>
          <w:sz w:val="24"/>
          <w:szCs w:val="24"/>
        </w:rPr>
        <w:t>ones</w:t>
      </w:r>
      <w:proofErr w:type="gramEnd"/>
      <w:r w:rsidRPr="00355DCD">
        <w:rPr>
          <w:sz w:val="24"/>
          <w:szCs w:val="24"/>
        </w:rPr>
        <w:t xml:space="preserve"> and performance management, </w:t>
      </w:r>
      <w:r w:rsidRPr="001C219A">
        <w:rPr>
          <w:sz w:val="24"/>
          <w:szCs w:val="24"/>
        </w:rPr>
        <w:t>using expertise in learning</w:t>
      </w:r>
      <w:r w:rsidRPr="00355DCD">
        <w:rPr>
          <w:sz w:val="24"/>
          <w:szCs w:val="24"/>
        </w:rPr>
        <w:t xml:space="preserve"> development, libraries and H</w:t>
      </w:r>
      <w:r w:rsidR="00AB68D0">
        <w:rPr>
          <w:sz w:val="24"/>
          <w:szCs w:val="24"/>
        </w:rPr>
        <w:t xml:space="preserve">igher </w:t>
      </w:r>
      <w:r w:rsidRPr="00355DCD">
        <w:rPr>
          <w:sz w:val="24"/>
          <w:szCs w:val="24"/>
        </w:rPr>
        <w:t>E</w:t>
      </w:r>
      <w:r w:rsidR="00AB68D0">
        <w:rPr>
          <w:sz w:val="24"/>
          <w:szCs w:val="24"/>
        </w:rPr>
        <w:t>ducation</w:t>
      </w:r>
      <w:r w:rsidRPr="00355DCD">
        <w:rPr>
          <w:sz w:val="24"/>
          <w:szCs w:val="24"/>
        </w:rPr>
        <w:t>. Oversee recruitment and selection, probation and performance management for this team.</w:t>
      </w:r>
    </w:p>
    <w:p w14:paraId="48E3A220" w14:textId="6232A39D" w:rsidR="00594DC4" w:rsidRPr="00355DCD" w:rsidRDefault="00594DC4" w:rsidP="339CC613">
      <w:pPr>
        <w:pStyle w:val="ListParagraph"/>
        <w:numPr>
          <w:ilvl w:val="0"/>
          <w:numId w:val="13"/>
        </w:numPr>
        <w:tabs>
          <w:tab w:val="left" w:pos="840"/>
        </w:tabs>
        <w:spacing w:before="274"/>
        <w:ind w:right="515"/>
        <w:rPr>
          <w:sz w:val="24"/>
          <w:szCs w:val="24"/>
        </w:rPr>
      </w:pPr>
      <w:r w:rsidRPr="00355DCD">
        <w:rPr>
          <w:sz w:val="24"/>
          <w:szCs w:val="24"/>
        </w:rPr>
        <w:t xml:space="preserve">Engage with </w:t>
      </w:r>
      <w:r w:rsidR="003879B4" w:rsidRPr="00355DCD">
        <w:rPr>
          <w:sz w:val="24"/>
          <w:szCs w:val="24"/>
        </w:rPr>
        <w:t xml:space="preserve">library collections, </w:t>
      </w:r>
      <w:r w:rsidRPr="00355DCD">
        <w:rPr>
          <w:sz w:val="24"/>
          <w:szCs w:val="24"/>
        </w:rPr>
        <w:t xml:space="preserve">evaluating the needs of the service to make </w:t>
      </w:r>
      <w:r w:rsidRPr="00355DCD">
        <w:rPr>
          <w:sz w:val="24"/>
          <w:szCs w:val="24"/>
        </w:rPr>
        <w:lastRenderedPageBreak/>
        <w:t xml:space="preserve">suggestions and support the </w:t>
      </w:r>
      <w:r w:rsidR="00393E2D">
        <w:rPr>
          <w:sz w:val="24"/>
          <w:szCs w:val="24"/>
        </w:rPr>
        <w:t>Library Education Services Manager</w:t>
      </w:r>
      <w:r w:rsidRPr="00355DCD">
        <w:rPr>
          <w:sz w:val="24"/>
          <w:szCs w:val="24"/>
        </w:rPr>
        <w:t xml:space="preserve"> in decision making. Work closely with the Content and Digital team to design processes in relation to purchasing and purchasing decision making for resources.</w:t>
      </w:r>
      <w:r w:rsidR="002D69C0" w:rsidRPr="00355DCD">
        <w:rPr>
          <w:sz w:val="24"/>
          <w:szCs w:val="24"/>
        </w:rPr>
        <w:t xml:space="preserve"> </w:t>
      </w:r>
      <w:r w:rsidR="00A11ACF" w:rsidRPr="00A11ACF">
        <w:rPr>
          <w:sz w:val="24"/>
          <w:szCs w:val="24"/>
        </w:rPr>
        <w:t xml:space="preserve">Work with the Library Operations Manager to ensure the quality, consistency and accessibility of </w:t>
      </w:r>
      <w:proofErr w:type="spellStart"/>
      <w:r w:rsidR="00A11ACF" w:rsidRPr="00A11ACF">
        <w:rPr>
          <w:sz w:val="24"/>
          <w:szCs w:val="24"/>
        </w:rPr>
        <w:t>Libguides</w:t>
      </w:r>
      <w:proofErr w:type="spellEnd"/>
      <w:r w:rsidR="00A11ACF" w:rsidRPr="00A11ACF">
        <w:rPr>
          <w:sz w:val="24"/>
          <w:szCs w:val="24"/>
        </w:rPr>
        <w:t>.</w:t>
      </w:r>
    </w:p>
    <w:p w14:paraId="6F2C43A6" w14:textId="77777777" w:rsidR="009A2E14" w:rsidRPr="00355DCD" w:rsidRDefault="009A2E14">
      <w:pPr>
        <w:pStyle w:val="BodyText"/>
        <w:spacing w:before="1"/>
      </w:pPr>
    </w:p>
    <w:p w14:paraId="6F2C43A7" w14:textId="7B2ACB17" w:rsidR="009A2E14" w:rsidRPr="001C219A" w:rsidRDefault="00CA623A">
      <w:pPr>
        <w:pStyle w:val="ListParagraph"/>
        <w:numPr>
          <w:ilvl w:val="0"/>
          <w:numId w:val="13"/>
        </w:numPr>
        <w:tabs>
          <w:tab w:val="left" w:pos="840"/>
        </w:tabs>
        <w:spacing w:line="237" w:lineRule="auto"/>
        <w:ind w:right="371"/>
        <w:rPr>
          <w:rFonts w:ascii="Calibri"/>
          <w:sz w:val="24"/>
          <w:szCs w:val="24"/>
        </w:rPr>
      </w:pPr>
      <w:r w:rsidRPr="001C219A">
        <w:rPr>
          <w:sz w:val="24"/>
          <w:szCs w:val="24"/>
        </w:rPr>
        <w:t>Work</w:t>
      </w:r>
      <w:r w:rsidRPr="001C219A">
        <w:rPr>
          <w:spacing w:val="-4"/>
          <w:sz w:val="24"/>
          <w:szCs w:val="24"/>
        </w:rPr>
        <w:t xml:space="preserve"> </w:t>
      </w:r>
      <w:r w:rsidRPr="001C219A">
        <w:rPr>
          <w:sz w:val="24"/>
          <w:szCs w:val="24"/>
        </w:rPr>
        <w:t>in</w:t>
      </w:r>
      <w:r w:rsidRPr="001C219A">
        <w:rPr>
          <w:spacing w:val="-5"/>
          <w:sz w:val="24"/>
          <w:szCs w:val="24"/>
        </w:rPr>
        <w:t xml:space="preserve"> </w:t>
      </w:r>
      <w:r w:rsidRPr="001C219A">
        <w:rPr>
          <w:sz w:val="24"/>
          <w:szCs w:val="24"/>
        </w:rPr>
        <w:t>partnership</w:t>
      </w:r>
      <w:r w:rsidRPr="001C219A">
        <w:rPr>
          <w:spacing w:val="-4"/>
          <w:sz w:val="24"/>
          <w:szCs w:val="24"/>
        </w:rPr>
        <w:t xml:space="preserve"> </w:t>
      </w:r>
      <w:r w:rsidRPr="001C219A">
        <w:rPr>
          <w:sz w:val="24"/>
          <w:szCs w:val="24"/>
        </w:rPr>
        <w:t>with</w:t>
      </w:r>
      <w:r w:rsidRPr="001C219A">
        <w:rPr>
          <w:spacing w:val="-4"/>
          <w:sz w:val="24"/>
          <w:szCs w:val="24"/>
        </w:rPr>
        <w:t xml:space="preserve"> </w:t>
      </w:r>
      <w:r w:rsidRPr="001C219A">
        <w:rPr>
          <w:sz w:val="24"/>
          <w:szCs w:val="24"/>
        </w:rPr>
        <w:t>the</w:t>
      </w:r>
      <w:r w:rsidRPr="001C219A">
        <w:rPr>
          <w:spacing w:val="-4"/>
          <w:sz w:val="24"/>
          <w:szCs w:val="24"/>
        </w:rPr>
        <w:t xml:space="preserve"> </w:t>
      </w:r>
      <w:r w:rsidR="00B06ED4" w:rsidRPr="001C219A">
        <w:rPr>
          <w:spacing w:val="-4"/>
          <w:sz w:val="24"/>
          <w:szCs w:val="24"/>
        </w:rPr>
        <w:t xml:space="preserve">other </w:t>
      </w:r>
      <w:r w:rsidRPr="001C219A">
        <w:rPr>
          <w:sz w:val="24"/>
          <w:szCs w:val="24"/>
        </w:rPr>
        <w:t>Academic</w:t>
      </w:r>
      <w:r w:rsidRPr="001C219A">
        <w:rPr>
          <w:spacing w:val="-4"/>
          <w:sz w:val="24"/>
          <w:szCs w:val="24"/>
        </w:rPr>
        <w:t xml:space="preserve"> </w:t>
      </w:r>
      <w:r w:rsidRPr="001C219A">
        <w:rPr>
          <w:sz w:val="24"/>
          <w:szCs w:val="24"/>
        </w:rPr>
        <w:t>Engagement</w:t>
      </w:r>
      <w:r w:rsidRPr="001C219A">
        <w:rPr>
          <w:spacing w:val="-6"/>
          <w:sz w:val="24"/>
          <w:szCs w:val="24"/>
        </w:rPr>
        <w:t xml:space="preserve"> </w:t>
      </w:r>
      <w:r w:rsidRPr="001C219A">
        <w:rPr>
          <w:sz w:val="24"/>
          <w:szCs w:val="24"/>
        </w:rPr>
        <w:t>and</w:t>
      </w:r>
      <w:r w:rsidRPr="001C219A">
        <w:rPr>
          <w:spacing w:val="-5"/>
          <w:sz w:val="24"/>
          <w:szCs w:val="24"/>
        </w:rPr>
        <w:t xml:space="preserve"> </w:t>
      </w:r>
      <w:r w:rsidRPr="001C219A">
        <w:rPr>
          <w:sz w:val="24"/>
          <w:szCs w:val="24"/>
        </w:rPr>
        <w:t>Development</w:t>
      </w:r>
      <w:r w:rsidRPr="001C219A">
        <w:rPr>
          <w:spacing w:val="-4"/>
          <w:sz w:val="24"/>
          <w:szCs w:val="24"/>
        </w:rPr>
        <w:t xml:space="preserve"> </w:t>
      </w:r>
      <w:r w:rsidRPr="001C219A">
        <w:rPr>
          <w:sz w:val="24"/>
          <w:szCs w:val="24"/>
        </w:rPr>
        <w:t>Manager</w:t>
      </w:r>
      <w:r w:rsidR="00B06ED4" w:rsidRPr="001C219A">
        <w:rPr>
          <w:sz w:val="24"/>
          <w:szCs w:val="24"/>
        </w:rPr>
        <w:t>s</w:t>
      </w:r>
      <w:r w:rsidRPr="001C219A">
        <w:rPr>
          <w:sz w:val="24"/>
          <w:szCs w:val="24"/>
        </w:rPr>
        <w:t xml:space="preserve"> </w:t>
      </w:r>
      <w:r w:rsidR="008311BD" w:rsidRPr="001C219A">
        <w:rPr>
          <w:sz w:val="24"/>
          <w:szCs w:val="24"/>
        </w:rPr>
        <w:t xml:space="preserve">and </w:t>
      </w:r>
      <w:r w:rsidRPr="001C219A">
        <w:rPr>
          <w:sz w:val="24"/>
          <w:szCs w:val="24"/>
        </w:rPr>
        <w:t xml:space="preserve">academic and Professional Services colleagues to develop strategies and approaches to resource creation and provision; lead and contribute to projects which improve service delivery and student experience in relation to resources; report back to the </w:t>
      </w:r>
      <w:r w:rsidR="00393E2D">
        <w:rPr>
          <w:sz w:val="24"/>
          <w:szCs w:val="24"/>
        </w:rPr>
        <w:t>Library Education Services Manager</w:t>
      </w:r>
      <w:r w:rsidR="008311BD" w:rsidRPr="001C219A">
        <w:rPr>
          <w:sz w:val="24"/>
          <w:szCs w:val="24"/>
        </w:rPr>
        <w:t xml:space="preserve"> </w:t>
      </w:r>
      <w:r w:rsidRPr="001C219A">
        <w:rPr>
          <w:sz w:val="24"/>
          <w:szCs w:val="24"/>
        </w:rPr>
        <w:t>and other members of the Library and Archives Senior Management Team with clear recommendations for service improvements</w:t>
      </w:r>
    </w:p>
    <w:p w14:paraId="13ADE06C" w14:textId="77777777" w:rsidR="008E0B9D" w:rsidRPr="001C219A" w:rsidRDefault="008E0B9D" w:rsidP="008E0B9D">
      <w:pPr>
        <w:pStyle w:val="ListParagraph"/>
        <w:rPr>
          <w:rFonts w:ascii="Calibri"/>
          <w:sz w:val="24"/>
          <w:szCs w:val="24"/>
        </w:rPr>
      </w:pPr>
    </w:p>
    <w:p w14:paraId="6F2C43A9" w14:textId="2091A2F1" w:rsidR="009A2E14" w:rsidRPr="00355DCD" w:rsidRDefault="00910576">
      <w:pPr>
        <w:pStyle w:val="ListParagraph"/>
        <w:numPr>
          <w:ilvl w:val="0"/>
          <w:numId w:val="13"/>
        </w:numPr>
        <w:tabs>
          <w:tab w:val="left" w:pos="840"/>
        </w:tabs>
        <w:spacing w:before="61" w:line="237" w:lineRule="auto"/>
        <w:ind w:right="301"/>
        <w:rPr>
          <w:rFonts w:ascii="Calibri" w:hAnsi="Calibri"/>
          <w:sz w:val="24"/>
          <w:szCs w:val="24"/>
        </w:rPr>
      </w:pPr>
      <w:bookmarkStart w:id="2" w:name="_Hlk208572771"/>
      <w:r w:rsidRPr="00910576">
        <w:rPr>
          <w:sz w:val="24"/>
          <w:szCs w:val="24"/>
        </w:rPr>
        <w:t xml:space="preserve">Work with the </w:t>
      </w:r>
      <w:r w:rsidR="00393E2D">
        <w:rPr>
          <w:sz w:val="24"/>
          <w:szCs w:val="24"/>
        </w:rPr>
        <w:t>Library Education Services Manager</w:t>
      </w:r>
      <w:r w:rsidRPr="00910576">
        <w:rPr>
          <w:sz w:val="24"/>
          <w:szCs w:val="24"/>
        </w:rPr>
        <w:t xml:space="preserve"> and Head of Library Research and Education Services to </w:t>
      </w:r>
      <w:proofErr w:type="gramStart"/>
      <w:r w:rsidRPr="00910576">
        <w:rPr>
          <w:sz w:val="24"/>
          <w:szCs w:val="24"/>
        </w:rPr>
        <w:t>agree</w:t>
      </w:r>
      <w:proofErr w:type="gramEnd"/>
      <w:r w:rsidRPr="00910576">
        <w:rPr>
          <w:sz w:val="24"/>
          <w:szCs w:val="24"/>
        </w:rPr>
        <w:t xml:space="preserve"> Key Performance Indicators (KPIs) in resource provision, teaching and accessible learning support, and </w:t>
      </w:r>
      <w:proofErr w:type="spellStart"/>
      <w:r w:rsidRPr="00910576">
        <w:rPr>
          <w:sz w:val="24"/>
          <w:szCs w:val="24"/>
        </w:rPr>
        <w:t>analyse</w:t>
      </w:r>
      <w:proofErr w:type="spellEnd"/>
      <w:r w:rsidRPr="00910576">
        <w:rPr>
          <w:sz w:val="24"/>
          <w:szCs w:val="24"/>
        </w:rPr>
        <w:t xml:space="preserve"> these </w:t>
      </w:r>
      <w:proofErr w:type="gramStart"/>
      <w:r w:rsidRPr="00910576">
        <w:rPr>
          <w:sz w:val="24"/>
          <w:szCs w:val="24"/>
        </w:rPr>
        <w:t>in order to</w:t>
      </w:r>
      <w:proofErr w:type="gramEnd"/>
      <w:r w:rsidRPr="00910576">
        <w:rPr>
          <w:sz w:val="24"/>
          <w:szCs w:val="24"/>
        </w:rPr>
        <w:t xml:space="preserve"> report to the Library and Archives Service Senior Management Team.</w:t>
      </w:r>
    </w:p>
    <w:bookmarkEnd w:id="2"/>
    <w:p w14:paraId="7980F794" w14:textId="5F95824C" w:rsidR="004F3DC6" w:rsidRPr="001C219A" w:rsidRDefault="004F3DC6" w:rsidP="001C219A">
      <w:pPr>
        <w:pStyle w:val="ListParagraph"/>
        <w:rPr>
          <w:rFonts w:ascii="Calibri"/>
          <w:sz w:val="24"/>
          <w:szCs w:val="24"/>
        </w:rPr>
      </w:pPr>
    </w:p>
    <w:p w14:paraId="6B026D88" w14:textId="78715D93" w:rsidR="00C542B2" w:rsidRPr="001C219A" w:rsidRDefault="00C542B2" w:rsidP="00C542B2">
      <w:pPr>
        <w:pStyle w:val="ListParagraph"/>
        <w:numPr>
          <w:ilvl w:val="0"/>
          <w:numId w:val="13"/>
        </w:numPr>
        <w:rPr>
          <w:rStyle w:val="eop"/>
          <w:sz w:val="24"/>
          <w:szCs w:val="24"/>
          <w:shd w:val="clear" w:color="auto" w:fill="FFFFFF"/>
        </w:rPr>
      </w:pPr>
      <w:r w:rsidRPr="001C219A">
        <w:rPr>
          <w:rStyle w:val="normaltextrun"/>
          <w:sz w:val="24"/>
          <w:szCs w:val="24"/>
          <w:shd w:val="clear" w:color="auto" w:fill="FFFFFF"/>
        </w:rPr>
        <w:t>Champion and embed access and participation principles across our Academic Engagement and Learning Development (AELD) activities,</w:t>
      </w:r>
      <w:r w:rsidR="00AB68D0">
        <w:rPr>
          <w:rStyle w:val="normaltextrun"/>
          <w:sz w:val="24"/>
          <w:szCs w:val="24"/>
          <w:shd w:val="clear" w:color="auto" w:fill="FFFFFF"/>
        </w:rPr>
        <w:t xml:space="preserve"> working with others to</w:t>
      </w:r>
      <w:r w:rsidRPr="001C219A">
        <w:rPr>
          <w:rStyle w:val="normaltextrun"/>
          <w:sz w:val="24"/>
          <w:szCs w:val="24"/>
          <w:shd w:val="clear" w:color="auto" w:fill="FFFFFF"/>
        </w:rPr>
        <w:t xml:space="preserve"> ensur</w:t>
      </w:r>
      <w:r w:rsidR="00AB68D0">
        <w:rPr>
          <w:rStyle w:val="normaltextrun"/>
          <w:sz w:val="24"/>
          <w:szCs w:val="24"/>
          <w:shd w:val="clear" w:color="auto" w:fill="FFFFFF"/>
        </w:rPr>
        <w:t>e</w:t>
      </w:r>
      <w:r w:rsidRPr="001C219A">
        <w:rPr>
          <w:rStyle w:val="normaltextrun"/>
          <w:sz w:val="24"/>
          <w:szCs w:val="24"/>
          <w:shd w:val="clear" w:color="auto" w:fill="FFFFFF"/>
        </w:rPr>
        <w:t xml:space="preserve"> that teaching, resources, and support are inclusive and address barriers to engagement and success for underrepresented and disadvantaged student groups. </w:t>
      </w:r>
      <w:r w:rsidR="00AB68D0">
        <w:rPr>
          <w:rStyle w:val="normaltextrun"/>
          <w:sz w:val="24"/>
          <w:szCs w:val="24"/>
          <w:shd w:val="clear" w:color="auto" w:fill="FFFFFF"/>
        </w:rPr>
        <w:t>This will include</w:t>
      </w:r>
      <w:r w:rsidRPr="001C219A">
        <w:rPr>
          <w:rStyle w:val="normaltextrun"/>
          <w:sz w:val="24"/>
          <w:szCs w:val="24"/>
          <w:shd w:val="clear" w:color="auto" w:fill="FFFFFF"/>
        </w:rPr>
        <w:t xml:space="preserve"> evaluating the impact of</w:t>
      </w:r>
      <w:r w:rsidR="001C219A">
        <w:rPr>
          <w:rStyle w:val="normaltextrun"/>
          <w:sz w:val="24"/>
          <w:szCs w:val="24"/>
          <w:shd w:val="clear" w:color="auto" w:fill="FFFFFF"/>
        </w:rPr>
        <w:t xml:space="preserve"> </w:t>
      </w:r>
      <w:r w:rsidRPr="001C219A">
        <w:rPr>
          <w:rStyle w:val="normaltextrun"/>
          <w:sz w:val="24"/>
          <w:szCs w:val="24"/>
          <w:shd w:val="clear" w:color="auto" w:fill="FFFFFF"/>
        </w:rPr>
        <w:t>initiatives, using data and feedback to inform continuous improvement and align with the University’s Access and Participation Plan priorities</w:t>
      </w:r>
      <w:r w:rsidR="008A1D46" w:rsidRPr="001C219A">
        <w:rPr>
          <w:rStyle w:val="eop"/>
          <w:sz w:val="24"/>
          <w:szCs w:val="24"/>
          <w:shd w:val="clear" w:color="auto" w:fill="FFFFFF"/>
        </w:rPr>
        <w:t>.</w:t>
      </w:r>
    </w:p>
    <w:p w14:paraId="763DB19D" w14:textId="77777777" w:rsidR="009C559D" w:rsidRPr="00355DCD" w:rsidRDefault="009C559D" w:rsidP="001C219A">
      <w:pPr>
        <w:pStyle w:val="ListParagraph"/>
        <w:rPr>
          <w:rStyle w:val="eop"/>
          <w:shd w:val="clear" w:color="auto" w:fill="FFFFFF"/>
        </w:rPr>
      </w:pPr>
    </w:p>
    <w:p w14:paraId="6F2C43AD" w14:textId="0E6883D2" w:rsidR="009A2E14" w:rsidRPr="00355DCD" w:rsidRDefault="00CA623A">
      <w:pPr>
        <w:pStyle w:val="ListParagraph"/>
        <w:numPr>
          <w:ilvl w:val="0"/>
          <w:numId w:val="13"/>
        </w:numPr>
        <w:tabs>
          <w:tab w:val="left" w:pos="840"/>
        </w:tabs>
        <w:spacing w:line="237" w:lineRule="auto"/>
        <w:ind w:right="249"/>
        <w:rPr>
          <w:rFonts w:ascii="Calibri"/>
          <w:sz w:val="24"/>
          <w:szCs w:val="24"/>
        </w:rPr>
      </w:pPr>
      <w:r w:rsidRPr="00355DCD">
        <w:rPr>
          <w:sz w:val="24"/>
          <w:szCs w:val="24"/>
        </w:rPr>
        <w:t>Network and engage with internal and external stakeholders to gather feedback and</w:t>
      </w:r>
      <w:r w:rsidRPr="00355DCD">
        <w:rPr>
          <w:spacing w:val="-3"/>
          <w:sz w:val="24"/>
          <w:szCs w:val="24"/>
        </w:rPr>
        <w:t xml:space="preserve"> </w:t>
      </w:r>
      <w:r w:rsidRPr="00355DCD">
        <w:rPr>
          <w:sz w:val="24"/>
          <w:szCs w:val="24"/>
        </w:rPr>
        <w:t>identify</w:t>
      </w:r>
      <w:r w:rsidRPr="00355DCD">
        <w:rPr>
          <w:spacing w:val="-6"/>
          <w:sz w:val="24"/>
          <w:szCs w:val="24"/>
        </w:rPr>
        <w:t xml:space="preserve"> </w:t>
      </w:r>
      <w:r w:rsidRPr="00355DCD">
        <w:rPr>
          <w:sz w:val="24"/>
          <w:szCs w:val="24"/>
        </w:rPr>
        <w:t>best</w:t>
      </w:r>
      <w:r w:rsidRPr="00355DCD">
        <w:rPr>
          <w:spacing w:val="-3"/>
          <w:sz w:val="24"/>
          <w:szCs w:val="24"/>
        </w:rPr>
        <w:t xml:space="preserve"> </w:t>
      </w:r>
      <w:r w:rsidRPr="00355DCD">
        <w:rPr>
          <w:sz w:val="24"/>
          <w:szCs w:val="24"/>
        </w:rPr>
        <w:t>practice</w:t>
      </w:r>
      <w:r w:rsidRPr="00355DCD">
        <w:rPr>
          <w:spacing w:val="-3"/>
          <w:sz w:val="24"/>
          <w:szCs w:val="24"/>
        </w:rPr>
        <w:t xml:space="preserve"> </w:t>
      </w:r>
      <w:r w:rsidRPr="00355DCD">
        <w:rPr>
          <w:sz w:val="24"/>
          <w:szCs w:val="24"/>
        </w:rPr>
        <w:t>examples</w:t>
      </w:r>
      <w:r w:rsidRPr="00355DCD">
        <w:rPr>
          <w:spacing w:val="-4"/>
          <w:sz w:val="24"/>
          <w:szCs w:val="24"/>
        </w:rPr>
        <w:t xml:space="preserve"> </w:t>
      </w:r>
      <w:r w:rsidRPr="00355DCD">
        <w:rPr>
          <w:sz w:val="24"/>
          <w:szCs w:val="24"/>
        </w:rPr>
        <w:t>and</w:t>
      </w:r>
      <w:r w:rsidRPr="00355DCD">
        <w:rPr>
          <w:spacing w:val="-5"/>
          <w:sz w:val="24"/>
          <w:szCs w:val="24"/>
        </w:rPr>
        <w:t xml:space="preserve"> </w:t>
      </w:r>
      <w:r w:rsidRPr="00355DCD">
        <w:rPr>
          <w:sz w:val="24"/>
          <w:szCs w:val="24"/>
        </w:rPr>
        <w:t>future</w:t>
      </w:r>
      <w:r w:rsidRPr="00355DCD">
        <w:rPr>
          <w:spacing w:val="-3"/>
          <w:sz w:val="24"/>
          <w:szCs w:val="24"/>
        </w:rPr>
        <w:t xml:space="preserve"> </w:t>
      </w:r>
      <w:r w:rsidRPr="00355DCD">
        <w:rPr>
          <w:sz w:val="24"/>
          <w:szCs w:val="24"/>
        </w:rPr>
        <w:t>service</w:t>
      </w:r>
      <w:r w:rsidRPr="00355DCD">
        <w:rPr>
          <w:spacing w:val="-3"/>
          <w:sz w:val="24"/>
          <w:szCs w:val="24"/>
        </w:rPr>
        <w:t xml:space="preserve"> </w:t>
      </w:r>
      <w:r w:rsidRPr="00355DCD">
        <w:rPr>
          <w:sz w:val="24"/>
          <w:szCs w:val="24"/>
        </w:rPr>
        <w:t>needs;</w:t>
      </w:r>
      <w:r w:rsidRPr="00355DCD">
        <w:rPr>
          <w:spacing w:val="-4"/>
          <w:sz w:val="24"/>
          <w:szCs w:val="24"/>
        </w:rPr>
        <w:t xml:space="preserve"> </w:t>
      </w:r>
      <w:r w:rsidRPr="00355DCD">
        <w:rPr>
          <w:sz w:val="24"/>
          <w:szCs w:val="24"/>
        </w:rPr>
        <w:t>translate</w:t>
      </w:r>
      <w:r w:rsidRPr="00355DCD">
        <w:rPr>
          <w:spacing w:val="-3"/>
          <w:sz w:val="24"/>
          <w:szCs w:val="24"/>
        </w:rPr>
        <w:t xml:space="preserve"> </w:t>
      </w:r>
      <w:r w:rsidRPr="00355DCD">
        <w:rPr>
          <w:sz w:val="24"/>
          <w:szCs w:val="24"/>
        </w:rPr>
        <w:t>these</w:t>
      </w:r>
      <w:r w:rsidRPr="00355DCD">
        <w:rPr>
          <w:spacing w:val="-3"/>
          <w:sz w:val="24"/>
          <w:szCs w:val="24"/>
        </w:rPr>
        <w:t xml:space="preserve"> </w:t>
      </w:r>
      <w:r w:rsidRPr="00355DCD">
        <w:rPr>
          <w:sz w:val="24"/>
          <w:szCs w:val="24"/>
        </w:rPr>
        <w:t>into actions and projects to improve the provision of Library resources</w:t>
      </w:r>
      <w:r w:rsidR="004079BB" w:rsidRPr="00355DCD">
        <w:rPr>
          <w:sz w:val="24"/>
          <w:szCs w:val="24"/>
        </w:rPr>
        <w:t xml:space="preserve"> and services</w:t>
      </w:r>
      <w:r w:rsidRPr="00355DCD">
        <w:rPr>
          <w:sz w:val="24"/>
          <w:szCs w:val="24"/>
        </w:rPr>
        <w:t xml:space="preserve">. Keep </w:t>
      </w:r>
      <w:proofErr w:type="gramStart"/>
      <w:r w:rsidRPr="00355DCD">
        <w:rPr>
          <w:sz w:val="24"/>
          <w:szCs w:val="24"/>
        </w:rPr>
        <w:t>up-to- date</w:t>
      </w:r>
      <w:proofErr w:type="gramEnd"/>
      <w:r w:rsidRPr="00355DCD">
        <w:rPr>
          <w:sz w:val="24"/>
          <w:szCs w:val="24"/>
        </w:rPr>
        <w:t xml:space="preserve"> with developments through Continuing Professional Development (CPD) and actively maintain appropriate professional contacts in relation to resources and the wider learning support and library sector.</w:t>
      </w:r>
    </w:p>
    <w:p w14:paraId="6F2C43AE" w14:textId="77777777" w:rsidR="009A2E14" w:rsidRPr="00355DCD" w:rsidRDefault="009A2E14">
      <w:pPr>
        <w:pStyle w:val="BodyText"/>
        <w:spacing w:before="25"/>
      </w:pPr>
    </w:p>
    <w:p w14:paraId="6F2C43AF" w14:textId="6BB2AC36" w:rsidR="009A2E14" w:rsidRPr="001C219A" w:rsidRDefault="00762BED">
      <w:pPr>
        <w:pStyle w:val="ListParagraph"/>
        <w:numPr>
          <w:ilvl w:val="0"/>
          <w:numId w:val="13"/>
        </w:numPr>
        <w:tabs>
          <w:tab w:val="left" w:pos="838"/>
          <w:tab w:val="left" w:pos="840"/>
        </w:tabs>
        <w:spacing w:line="237" w:lineRule="auto"/>
        <w:ind w:right="290"/>
        <w:rPr>
          <w:rFonts w:ascii="Calibri"/>
          <w:sz w:val="24"/>
          <w:szCs w:val="24"/>
        </w:rPr>
      </w:pPr>
      <w:r w:rsidRPr="001C219A">
        <w:rPr>
          <w:color w:val="000000" w:themeColor="text1"/>
          <w:sz w:val="24"/>
          <w:szCs w:val="24"/>
        </w:rPr>
        <w:t xml:space="preserve"> Ensure </w:t>
      </w:r>
      <w:r w:rsidR="00DE0318" w:rsidRPr="001C219A">
        <w:rPr>
          <w:color w:val="000000" w:themeColor="text1"/>
          <w:sz w:val="24"/>
          <w:szCs w:val="24"/>
        </w:rPr>
        <w:t>that</w:t>
      </w:r>
      <w:r w:rsidRPr="001C219A">
        <w:rPr>
          <w:color w:val="000000" w:themeColor="text1"/>
          <w:sz w:val="24"/>
          <w:szCs w:val="24"/>
        </w:rPr>
        <w:t xml:space="preserve"> </w:t>
      </w:r>
      <w:r w:rsidR="009F5076" w:rsidRPr="001C219A">
        <w:rPr>
          <w:color w:val="000000" w:themeColor="text1"/>
          <w:sz w:val="24"/>
          <w:szCs w:val="24"/>
        </w:rPr>
        <w:t xml:space="preserve">Academic Engagement and Learning </w:t>
      </w:r>
      <w:r w:rsidR="003333A0" w:rsidRPr="001C219A">
        <w:rPr>
          <w:color w:val="000000" w:themeColor="text1"/>
          <w:sz w:val="24"/>
          <w:szCs w:val="24"/>
        </w:rPr>
        <w:t>Development</w:t>
      </w:r>
      <w:r w:rsidR="009F5076" w:rsidRPr="001C219A">
        <w:rPr>
          <w:color w:val="000000" w:themeColor="text1"/>
          <w:sz w:val="24"/>
          <w:szCs w:val="24"/>
        </w:rPr>
        <w:t xml:space="preserve"> </w:t>
      </w:r>
      <w:r w:rsidR="003333A0" w:rsidRPr="001C219A">
        <w:rPr>
          <w:color w:val="000000" w:themeColor="text1"/>
          <w:sz w:val="24"/>
          <w:szCs w:val="24"/>
        </w:rPr>
        <w:t>(</w:t>
      </w:r>
      <w:r w:rsidRPr="001C219A">
        <w:rPr>
          <w:color w:val="000000" w:themeColor="text1"/>
          <w:sz w:val="24"/>
          <w:szCs w:val="24"/>
        </w:rPr>
        <w:t>AELD</w:t>
      </w:r>
      <w:r w:rsidR="00405B5E" w:rsidRPr="001C219A">
        <w:rPr>
          <w:color w:val="000000" w:themeColor="text1"/>
          <w:spacing w:val="-3"/>
          <w:sz w:val="24"/>
          <w:szCs w:val="24"/>
        </w:rPr>
        <w:t xml:space="preserve">) </w:t>
      </w:r>
      <w:r w:rsidRPr="001C219A">
        <w:rPr>
          <w:color w:val="000000" w:themeColor="text1"/>
          <w:sz w:val="24"/>
          <w:szCs w:val="24"/>
        </w:rPr>
        <w:t>colleagues</w:t>
      </w:r>
      <w:r w:rsidR="00DC3683" w:rsidRPr="001C219A">
        <w:rPr>
          <w:color w:val="000000" w:themeColor="text1"/>
          <w:sz w:val="24"/>
          <w:szCs w:val="24"/>
        </w:rPr>
        <w:t xml:space="preserve"> </w:t>
      </w:r>
      <w:r w:rsidRPr="001C219A">
        <w:rPr>
          <w:color w:val="000000" w:themeColor="text1"/>
          <w:spacing w:val="-3"/>
          <w:sz w:val="24"/>
          <w:szCs w:val="24"/>
        </w:rPr>
        <w:t xml:space="preserve">are trained and supported </w:t>
      </w:r>
      <w:r w:rsidR="00461C50" w:rsidRPr="001C219A">
        <w:rPr>
          <w:color w:val="000000" w:themeColor="text1"/>
          <w:spacing w:val="-3"/>
          <w:sz w:val="24"/>
          <w:szCs w:val="24"/>
        </w:rPr>
        <w:t>in delivering</w:t>
      </w:r>
      <w:r w:rsidRPr="001C219A">
        <w:rPr>
          <w:color w:val="000000" w:themeColor="text1"/>
          <w:spacing w:val="-4"/>
          <w:sz w:val="24"/>
          <w:szCs w:val="24"/>
        </w:rPr>
        <w:t xml:space="preserve"> </w:t>
      </w:r>
      <w:r w:rsidRPr="001C219A">
        <w:rPr>
          <w:color w:val="000000" w:themeColor="text1"/>
          <w:sz w:val="24"/>
          <w:szCs w:val="24"/>
        </w:rPr>
        <w:t>individual</w:t>
      </w:r>
      <w:r w:rsidRPr="001C219A">
        <w:rPr>
          <w:color w:val="000000" w:themeColor="text1"/>
          <w:spacing w:val="-3"/>
          <w:sz w:val="24"/>
          <w:szCs w:val="24"/>
        </w:rPr>
        <w:t xml:space="preserve"> </w:t>
      </w:r>
      <w:r w:rsidRPr="001C219A">
        <w:rPr>
          <w:color w:val="000000" w:themeColor="text1"/>
          <w:sz w:val="24"/>
          <w:szCs w:val="24"/>
        </w:rPr>
        <w:t>and</w:t>
      </w:r>
      <w:r w:rsidRPr="001C219A">
        <w:rPr>
          <w:color w:val="000000" w:themeColor="text1"/>
          <w:spacing w:val="-2"/>
          <w:sz w:val="24"/>
          <w:szCs w:val="24"/>
        </w:rPr>
        <w:t xml:space="preserve"> </w:t>
      </w:r>
      <w:r w:rsidRPr="001C219A">
        <w:rPr>
          <w:color w:val="000000" w:themeColor="text1"/>
          <w:sz w:val="24"/>
          <w:szCs w:val="24"/>
        </w:rPr>
        <w:t>group training for students on a range of specialist topics such as information and digital</w:t>
      </w:r>
      <w:r w:rsidRPr="001C219A">
        <w:rPr>
          <w:color w:val="000000" w:themeColor="text1"/>
          <w:spacing w:val="-4"/>
          <w:sz w:val="24"/>
          <w:szCs w:val="24"/>
        </w:rPr>
        <w:t xml:space="preserve"> </w:t>
      </w:r>
      <w:r w:rsidRPr="001C219A">
        <w:rPr>
          <w:color w:val="000000" w:themeColor="text1"/>
          <w:sz w:val="24"/>
          <w:szCs w:val="24"/>
        </w:rPr>
        <w:t>literacy,</w:t>
      </w:r>
      <w:r w:rsidRPr="001C219A">
        <w:rPr>
          <w:color w:val="000000" w:themeColor="text1"/>
          <w:spacing w:val="-3"/>
          <w:sz w:val="24"/>
          <w:szCs w:val="24"/>
        </w:rPr>
        <w:t xml:space="preserve"> </w:t>
      </w:r>
      <w:r w:rsidRPr="001C219A">
        <w:rPr>
          <w:color w:val="000000" w:themeColor="text1"/>
          <w:sz w:val="24"/>
          <w:szCs w:val="24"/>
        </w:rPr>
        <w:t>academic</w:t>
      </w:r>
      <w:r w:rsidRPr="001C219A">
        <w:rPr>
          <w:color w:val="000000" w:themeColor="text1"/>
          <w:spacing w:val="-4"/>
          <w:sz w:val="24"/>
          <w:szCs w:val="24"/>
        </w:rPr>
        <w:t xml:space="preserve"> </w:t>
      </w:r>
      <w:r w:rsidRPr="001C219A">
        <w:rPr>
          <w:color w:val="000000" w:themeColor="text1"/>
          <w:sz w:val="24"/>
          <w:szCs w:val="24"/>
        </w:rPr>
        <w:t>skills</w:t>
      </w:r>
      <w:r w:rsidRPr="001C219A">
        <w:rPr>
          <w:color w:val="000000" w:themeColor="text1"/>
          <w:spacing w:val="-4"/>
          <w:sz w:val="24"/>
          <w:szCs w:val="24"/>
        </w:rPr>
        <w:t xml:space="preserve"> </w:t>
      </w:r>
      <w:r w:rsidRPr="001C219A">
        <w:rPr>
          <w:color w:val="000000" w:themeColor="text1"/>
          <w:sz w:val="24"/>
          <w:szCs w:val="24"/>
        </w:rPr>
        <w:t>and</w:t>
      </w:r>
      <w:r w:rsidRPr="001C219A">
        <w:rPr>
          <w:color w:val="000000" w:themeColor="text1"/>
          <w:spacing w:val="-3"/>
          <w:sz w:val="24"/>
          <w:szCs w:val="24"/>
        </w:rPr>
        <w:t xml:space="preserve"> </w:t>
      </w:r>
      <w:r w:rsidRPr="001C219A">
        <w:rPr>
          <w:color w:val="000000" w:themeColor="text1"/>
          <w:sz w:val="24"/>
          <w:szCs w:val="24"/>
        </w:rPr>
        <w:t>referencing,</w:t>
      </w:r>
      <w:r w:rsidRPr="001C219A">
        <w:rPr>
          <w:color w:val="000000" w:themeColor="text1"/>
          <w:spacing w:val="-3"/>
          <w:sz w:val="24"/>
          <w:szCs w:val="24"/>
        </w:rPr>
        <w:t xml:space="preserve"> </w:t>
      </w:r>
      <w:r w:rsidRPr="001C219A">
        <w:rPr>
          <w:color w:val="000000" w:themeColor="text1"/>
          <w:sz w:val="24"/>
          <w:szCs w:val="24"/>
        </w:rPr>
        <w:t>to</w:t>
      </w:r>
      <w:r w:rsidRPr="001C219A">
        <w:rPr>
          <w:color w:val="000000" w:themeColor="text1"/>
          <w:spacing w:val="-3"/>
          <w:sz w:val="24"/>
          <w:szCs w:val="24"/>
        </w:rPr>
        <w:t xml:space="preserve"> </w:t>
      </w:r>
      <w:r w:rsidRPr="001C219A">
        <w:rPr>
          <w:color w:val="000000" w:themeColor="text1"/>
          <w:sz w:val="24"/>
          <w:szCs w:val="24"/>
        </w:rPr>
        <w:t>ensure</w:t>
      </w:r>
      <w:r w:rsidRPr="001C219A">
        <w:rPr>
          <w:color w:val="000000" w:themeColor="text1"/>
          <w:spacing w:val="-3"/>
          <w:sz w:val="24"/>
          <w:szCs w:val="24"/>
        </w:rPr>
        <w:t xml:space="preserve"> </w:t>
      </w:r>
      <w:r w:rsidRPr="001C219A">
        <w:rPr>
          <w:color w:val="000000" w:themeColor="text1"/>
          <w:sz w:val="24"/>
          <w:szCs w:val="24"/>
        </w:rPr>
        <w:t>a</w:t>
      </w:r>
      <w:r w:rsidRPr="001C219A">
        <w:rPr>
          <w:color w:val="000000" w:themeColor="text1"/>
          <w:spacing w:val="-3"/>
          <w:sz w:val="24"/>
          <w:szCs w:val="24"/>
        </w:rPr>
        <w:t xml:space="preserve"> </w:t>
      </w:r>
      <w:r w:rsidRPr="001C219A">
        <w:rPr>
          <w:color w:val="000000" w:themeColor="text1"/>
          <w:sz w:val="24"/>
          <w:szCs w:val="24"/>
        </w:rPr>
        <w:t>consistent</w:t>
      </w:r>
      <w:r w:rsidRPr="001C219A">
        <w:rPr>
          <w:color w:val="000000" w:themeColor="text1"/>
          <w:spacing w:val="-6"/>
          <w:sz w:val="24"/>
          <w:szCs w:val="24"/>
        </w:rPr>
        <w:t xml:space="preserve"> </w:t>
      </w:r>
      <w:r w:rsidRPr="001C219A">
        <w:rPr>
          <w:color w:val="000000" w:themeColor="text1"/>
          <w:sz w:val="24"/>
          <w:szCs w:val="24"/>
        </w:rPr>
        <w:t>approach in terms of the use of resources and the student experience in relation to these. Ensure AELD colleagues can support students with specific learning difficulties and that they embed accessibility in providing training and in access to resources</w:t>
      </w:r>
    </w:p>
    <w:p w14:paraId="6F2C43B3" w14:textId="77777777" w:rsidR="009A2E14" w:rsidRPr="00355DCD" w:rsidRDefault="009A2E14" w:rsidP="001C219A">
      <w:pPr>
        <w:pStyle w:val="ListParagraph"/>
        <w:tabs>
          <w:tab w:val="left" w:pos="839"/>
        </w:tabs>
        <w:spacing w:line="237" w:lineRule="auto"/>
        <w:ind w:left="839" w:right="424" w:firstLine="0"/>
      </w:pPr>
    </w:p>
    <w:p w14:paraId="275F9077" w14:textId="198CF5CB" w:rsidR="00195B3F" w:rsidRPr="001C219A" w:rsidRDefault="006E4150">
      <w:pPr>
        <w:pStyle w:val="ListParagraph"/>
        <w:numPr>
          <w:ilvl w:val="0"/>
          <w:numId w:val="13"/>
        </w:numPr>
        <w:tabs>
          <w:tab w:val="left" w:pos="839"/>
        </w:tabs>
        <w:ind w:left="839" w:right="475"/>
        <w:rPr>
          <w:sz w:val="24"/>
          <w:szCs w:val="24"/>
        </w:rPr>
      </w:pPr>
      <w:r w:rsidRPr="001C219A">
        <w:rPr>
          <w:sz w:val="24"/>
          <w:szCs w:val="24"/>
        </w:rPr>
        <w:t>Build</w:t>
      </w:r>
      <w:r w:rsidR="00195B3F" w:rsidRPr="001C219A">
        <w:rPr>
          <w:sz w:val="24"/>
          <w:szCs w:val="24"/>
        </w:rPr>
        <w:t xml:space="preserve"> </w:t>
      </w:r>
      <w:r w:rsidRPr="001C219A">
        <w:rPr>
          <w:sz w:val="24"/>
          <w:szCs w:val="24"/>
        </w:rPr>
        <w:t xml:space="preserve">and maintain relationships with all Schools, the Centre for Education and Teaching Innovation (CETI), and the Learning Innovation and Digital Engagement (LIDE) team. </w:t>
      </w:r>
      <w:proofErr w:type="gramStart"/>
      <w:r w:rsidR="006C63BC">
        <w:rPr>
          <w:sz w:val="24"/>
          <w:szCs w:val="24"/>
        </w:rPr>
        <w:t>in order to</w:t>
      </w:r>
      <w:proofErr w:type="gramEnd"/>
      <w:r w:rsidRPr="001C219A">
        <w:rPr>
          <w:sz w:val="24"/>
          <w:szCs w:val="24"/>
        </w:rPr>
        <w:t xml:space="preserve"> </w:t>
      </w:r>
      <w:proofErr w:type="gramStart"/>
      <w:r w:rsidRPr="001C219A">
        <w:rPr>
          <w:sz w:val="24"/>
          <w:szCs w:val="24"/>
        </w:rPr>
        <w:t>signpost</w:t>
      </w:r>
      <w:proofErr w:type="gramEnd"/>
      <w:r w:rsidRPr="001C219A">
        <w:rPr>
          <w:sz w:val="24"/>
          <w:szCs w:val="24"/>
        </w:rPr>
        <w:t xml:space="preserve"> wider relevant Library &amp; </w:t>
      </w:r>
      <w:r w:rsidRPr="001C219A">
        <w:rPr>
          <w:sz w:val="24"/>
          <w:szCs w:val="24"/>
        </w:rPr>
        <w:lastRenderedPageBreak/>
        <w:t xml:space="preserve">Archives Service </w:t>
      </w:r>
      <w:proofErr w:type="spellStart"/>
      <w:r w:rsidRPr="001C219A">
        <w:rPr>
          <w:sz w:val="24"/>
          <w:szCs w:val="24"/>
        </w:rPr>
        <w:t>programmes</w:t>
      </w:r>
      <w:proofErr w:type="spellEnd"/>
      <w:r w:rsidRPr="001C219A">
        <w:rPr>
          <w:sz w:val="24"/>
          <w:szCs w:val="24"/>
        </w:rPr>
        <w:t>, guidance and expertise to Schools and</w:t>
      </w:r>
      <w:r w:rsidR="001C219A">
        <w:rPr>
          <w:sz w:val="24"/>
          <w:szCs w:val="24"/>
        </w:rPr>
        <w:t xml:space="preserve"> </w:t>
      </w:r>
      <w:r w:rsidRPr="001C219A">
        <w:rPr>
          <w:sz w:val="24"/>
          <w:szCs w:val="24"/>
        </w:rPr>
        <w:t>demonstrating an understanding of School-wide activities, sharing where relevant with Library &amp; Archives Service teams.</w:t>
      </w:r>
    </w:p>
    <w:p w14:paraId="1835DE1B" w14:textId="77777777" w:rsidR="00195B3F" w:rsidRPr="001C219A" w:rsidRDefault="00195B3F" w:rsidP="001C219A">
      <w:pPr>
        <w:pStyle w:val="ListParagraph"/>
        <w:rPr>
          <w:sz w:val="24"/>
          <w:szCs w:val="24"/>
        </w:rPr>
      </w:pPr>
    </w:p>
    <w:p w14:paraId="0534DB21" w14:textId="33797269" w:rsidR="00F77681" w:rsidRDefault="00F77681">
      <w:pPr>
        <w:pStyle w:val="ListParagraph"/>
        <w:numPr>
          <w:ilvl w:val="0"/>
          <w:numId w:val="13"/>
        </w:numPr>
        <w:tabs>
          <w:tab w:val="left" w:pos="839"/>
        </w:tabs>
        <w:ind w:left="839" w:right="475"/>
        <w:rPr>
          <w:sz w:val="24"/>
          <w:szCs w:val="24"/>
        </w:rPr>
      </w:pPr>
      <w:proofErr w:type="spellStart"/>
      <w:r>
        <w:rPr>
          <w:sz w:val="24"/>
          <w:szCs w:val="24"/>
        </w:rPr>
        <w:t>Deputise</w:t>
      </w:r>
      <w:proofErr w:type="spellEnd"/>
      <w:r>
        <w:rPr>
          <w:sz w:val="24"/>
          <w:szCs w:val="24"/>
        </w:rPr>
        <w:t xml:space="preserve"> </w:t>
      </w:r>
      <w:r w:rsidRPr="001C219A">
        <w:rPr>
          <w:sz w:val="24"/>
          <w:szCs w:val="24"/>
        </w:rPr>
        <w:t>for</w:t>
      </w:r>
      <w:r w:rsidRPr="001C219A">
        <w:rPr>
          <w:spacing w:val="-4"/>
          <w:sz w:val="24"/>
          <w:szCs w:val="24"/>
        </w:rPr>
        <w:t xml:space="preserve"> </w:t>
      </w:r>
      <w:r w:rsidRPr="001C219A">
        <w:rPr>
          <w:sz w:val="24"/>
          <w:szCs w:val="24"/>
        </w:rPr>
        <w:t>the</w:t>
      </w:r>
      <w:r w:rsidRPr="001C219A">
        <w:rPr>
          <w:spacing w:val="-2"/>
          <w:sz w:val="24"/>
          <w:szCs w:val="24"/>
        </w:rPr>
        <w:t xml:space="preserve"> </w:t>
      </w:r>
      <w:r w:rsidR="00393E2D">
        <w:rPr>
          <w:sz w:val="24"/>
          <w:szCs w:val="24"/>
        </w:rPr>
        <w:t>Library Education Services Manager</w:t>
      </w:r>
      <w:r w:rsidRPr="001C219A">
        <w:rPr>
          <w:sz w:val="24"/>
          <w:szCs w:val="24"/>
        </w:rPr>
        <w:t xml:space="preserve"> in</w:t>
      </w:r>
      <w:r w:rsidRPr="001C219A">
        <w:rPr>
          <w:spacing w:val="-2"/>
          <w:sz w:val="24"/>
          <w:szCs w:val="24"/>
        </w:rPr>
        <w:t xml:space="preserve"> </w:t>
      </w:r>
      <w:r w:rsidRPr="001C219A">
        <w:rPr>
          <w:sz w:val="24"/>
          <w:szCs w:val="24"/>
        </w:rPr>
        <w:t>their</w:t>
      </w:r>
      <w:r w:rsidRPr="001C219A">
        <w:rPr>
          <w:spacing w:val="-4"/>
          <w:sz w:val="24"/>
          <w:szCs w:val="24"/>
        </w:rPr>
        <w:t xml:space="preserve"> </w:t>
      </w:r>
      <w:r w:rsidRPr="001C219A">
        <w:rPr>
          <w:sz w:val="24"/>
          <w:szCs w:val="24"/>
        </w:rPr>
        <w:t>absence</w:t>
      </w:r>
      <w:r w:rsidRPr="001C219A">
        <w:rPr>
          <w:spacing w:val="-4"/>
          <w:sz w:val="24"/>
          <w:szCs w:val="24"/>
        </w:rPr>
        <w:t xml:space="preserve"> </w:t>
      </w:r>
      <w:r w:rsidRPr="001C219A">
        <w:rPr>
          <w:sz w:val="24"/>
          <w:szCs w:val="24"/>
        </w:rPr>
        <w:t>and</w:t>
      </w:r>
      <w:r w:rsidRPr="001C219A">
        <w:rPr>
          <w:spacing w:val="-2"/>
          <w:sz w:val="24"/>
          <w:szCs w:val="24"/>
        </w:rPr>
        <w:t xml:space="preserve"> </w:t>
      </w:r>
      <w:r w:rsidRPr="001C219A">
        <w:rPr>
          <w:sz w:val="24"/>
          <w:szCs w:val="24"/>
        </w:rPr>
        <w:t>take</w:t>
      </w:r>
      <w:r w:rsidRPr="001C219A">
        <w:rPr>
          <w:spacing w:val="-2"/>
          <w:sz w:val="24"/>
          <w:szCs w:val="24"/>
        </w:rPr>
        <w:t xml:space="preserve"> </w:t>
      </w:r>
      <w:r w:rsidRPr="001C219A">
        <w:rPr>
          <w:sz w:val="24"/>
          <w:szCs w:val="24"/>
        </w:rPr>
        <w:t>on</w:t>
      </w:r>
      <w:r w:rsidRPr="001C219A">
        <w:rPr>
          <w:spacing w:val="-2"/>
          <w:sz w:val="24"/>
          <w:szCs w:val="24"/>
        </w:rPr>
        <w:t xml:space="preserve"> </w:t>
      </w:r>
      <w:r w:rsidRPr="001C219A">
        <w:rPr>
          <w:sz w:val="24"/>
          <w:szCs w:val="24"/>
        </w:rPr>
        <w:t>any other duties as required</w:t>
      </w:r>
      <w:r>
        <w:rPr>
          <w:sz w:val="24"/>
          <w:szCs w:val="24"/>
        </w:rPr>
        <w:t xml:space="preserve"> by the line manager.</w:t>
      </w:r>
    </w:p>
    <w:p w14:paraId="57C740D3" w14:textId="77777777" w:rsidR="00F77681" w:rsidRPr="00F77681" w:rsidRDefault="00F77681" w:rsidP="00F77681">
      <w:pPr>
        <w:pStyle w:val="ListParagraph"/>
        <w:rPr>
          <w:sz w:val="24"/>
          <w:szCs w:val="24"/>
        </w:rPr>
      </w:pPr>
    </w:p>
    <w:p w14:paraId="6F2C43B5" w14:textId="77777777" w:rsidR="001C219A" w:rsidRPr="001C219A" w:rsidRDefault="001C219A" w:rsidP="001C219A">
      <w:pPr>
        <w:pStyle w:val="ListParagraph"/>
        <w:numPr>
          <w:ilvl w:val="0"/>
          <w:numId w:val="13"/>
        </w:numPr>
        <w:tabs>
          <w:tab w:val="left" w:pos="839"/>
        </w:tabs>
        <w:ind w:left="839" w:right="61"/>
        <w:rPr>
          <w:sz w:val="24"/>
        </w:rPr>
        <w:sectPr w:rsidR="001C219A" w:rsidRPr="001C219A" w:rsidSect="001C219A">
          <w:type w:val="continuous"/>
          <w:pgSz w:w="12240" w:h="15840"/>
          <w:pgMar w:top="1380" w:right="1219" w:bottom="1276" w:left="1321" w:header="720" w:footer="720" w:gutter="0"/>
          <w:cols w:space="720"/>
        </w:sectPr>
      </w:pPr>
    </w:p>
    <w:p w14:paraId="05F6D783" w14:textId="77777777" w:rsidR="001C219A" w:rsidRDefault="001C219A">
      <w:pPr>
        <w:pStyle w:val="Heading1"/>
        <w:rPr>
          <w:spacing w:val="-2"/>
        </w:rPr>
      </w:pPr>
    </w:p>
    <w:p w14:paraId="6F2C43B6" w14:textId="2D71E8A5" w:rsidR="009A2E14" w:rsidRPr="00355DCD" w:rsidRDefault="00CA623A">
      <w:pPr>
        <w:pStyle w:val="Heading1"/>
      </w:pPr>
      <w:r w:rsidRPr="00355DCD">
        <w:rPr>
          <w:spacing w:val="-2"/>
        </w:rPr>
        <w:t>CONTEXT</w:t>
      </w:r>
    </w:p>
    <w:p w14:paraId="6F2C43B7" w14:textId="77777777" w:rsidR="009A2E14" w:rsidRPr="00355DCD" w:rsidRDefault="009A2E14">
      <w:pPr>
        <w:pStyle w:val="BodyText"/>
        <w:spacing w:before="182"/>
        <w:rPr>
          <w:b/>
          <w:i/>
        </w:rPr>
      </w:pPr>
    </w:p>
    <w:p w14:paraId="5FEAFA40" w14:textId="77777777" w:rsidR="00D253D8" w:rsidRPr="00355DCD" w:rsidRDefault="00D253D8" w:rsidP="00D253D8">
      <w:pPr>
        <w:pStyle w:val="BodyText"/>
        <w:spacing w:before="1"/>
        <w:ind w:left="120" w:right="156"/>
        <w:rPr>
          <w:lang w:val="en-GB"/>
        </w:rPr>
      </w:pPr>
      <w:r w:rsidRPr="00355DCD">
        <w:rPr>
          <w:b/>
          <w:bCs/>
          <w:lang w:val="en-GB"/>
        </w:rPr>
        <w:t>Student and Academic Services (SAS)</w:t>
      </w:r>
      <w:r w:rsidRPr="00355DCD">
        <w:rPr>
          <w:lang w:val="en-GB"/>
        </w:rPr>
        <w:t> </w:t>
      </w:r>
    </w:p>
    <w:p w14:paraId="548F6315" w14:textId="77777777" w:rsidR="00D253D8" w:rsidRPr="00355DCD" w:rsidRDefault="00D253D8" w:rsidP="00D253D8">
      <w:pPr>
        <w:pStyle w:val="BodyText"/>
        <w:spacing w:before="1"/>
        <w:ind w:left="120" w:right="156"/>
        <w:rPr>
          <w:lang w:val="en-GB"/>
        </w:rPr>
      </w:pPr>
      <w:r w:rsidRPr="00355DCD">
        <w:rPr>
          <w:lang w:val="en-GB"/>
        </w:rPr>
        <w:t>  </w:t>
      </w:r>
    </w:p>
    <w:p w14:paraId="1BD903CF" w14:textId="41B4DA31" w:rsidR="00D253D8" w:rsidRPr="00355DCD" w:rsidRDefault="00D253D8" w:rsidP="00D253D8">
      <w:pPr>
        <w:pStyle w:val="BodyText"/>
        <w:spacing w:before="1"/>
        <w:ind w:left="120" w:right="156"/>
        <w:rPr>
          <w:lang w:val="en-GB"/>
        </w:rPr>
      </w:pPr>
      <w:r w:rsidRPr="00355DCD">
        <w:rPr>
          <w:lang w:val="en-GB"/>
        </w:rPr>
        <w:t>SAS provides professional, efficient, effective and consistent researcher and student-focused support and services. It leads on professional support for a wide range of governance, research, learning and wellbeing interventions that enhance the experience of students, colleagues and alumni throughout their relationship with the University.  </w:t>
      </w:r>
    </w:p>
    <w:p w14:paraId="6F73D43E" w14:textId="77777777" w:rsidR="00D253D8" w:rsidRPr="00355DCD" w:rsidRDefault="00D253D8" w:rsidP="00D253D8">
      <w:pPr>
        <w:pStyle w:val="BodyText"/>
        <w:spacing w:before="1"/>
        <w:ind w:left="120" w:right="156"/>
        <w:rPr>
          <w:lang w:val="en-GB"/>
        </w:rPr>
      </w:pPr>
      <w:r w:rsidRPr="00355DCD">
        <w:rPr>
          <w:lang w:val="en-GB"/>
        </w:rPr>
        <w:t>SAS activities are key to the delivery of the University’s strategic objectives and enable the University to deliver on its mission:  </w:t>
      </w:r>
    </w:p>
    <w:p w14:paraId="49A249A1" w14:textId="77777777" w:rsidR="00D253D8" w:rsidRPr="00355DCD" w:rsidRDefault="00D253D8" w:rsidP="00D253D8">
      <w:pPr>
        <w:pStyle w:val="BodyText"/>
        <w:spacing w:before="1"/>
        <w:ind w:left="120" w:right="156"/>
        <w:rPr>
          <w:lang w:val="en-GB"/>
        </w:rPr>
      </w:pPr>
      <w:r w:rsidRPr="00355DCD">
        <w:rPr>
          <w:lang w:val="en-GB"/>
        </w:rPr>
        <w:t>To help students and colleagues from different backgrounds fulfil their potential and contribute to a more sustainable, equitable and healthier society.  </w:t>
      </w:r>
    </w:p>
    <w:p w14:paraId="71EF901C" w14:textId="45ADF049" w:rsidR="00D253D8" w:rsidRPr="00355DCD" w:rsidRDefault="00D253D8" w:rsidP="00D253D8">
      <w:pPr>
        <w:pStyle w:val="BodyText"/>
        <w:spacing w:before="1"/>
        <w:ind w:left="120" w:right="156"/>
        <w:rPr>
          <w:lang w:val="en-GB"/>
        </w:rPr>
      </w:pPr>
      <w:r w:rsidRPr="00355DCD">
        <w:rPr>
          <w:lang w:val="en-GB"/>
        </w:rPr>
        <w:t xml:space="preserve">To achieve this, SAS is organised into </w:t>
      </w:r>
      <w:r w:rsidR="006263C5">
        <w:rPr>
          <w:lang w:val="en-GB"/>
        </w:rPr>
        <w:t>four</w:t>
      </w:r>
      <w:r w:rsidRPr="00355DCD">
        <w:rPr>
          <w:lang w:val="en-GB"/>
        </w:rPr>
        <w:t xml:space="preserve"> clusters:  </w:t>
      </w:r>
    </w:p>
    <w:p w14:paraId="0E786E39" w14:textId="77777777" w:rsidR="00D253D8" w:rsidRPr="00355DCD" w:rsidRDefault="00D253D8" w:rsidP="00D253D8">
      <w:pPr>
        <w:pStyle w:val="BodyText"/>
        <w:spacing w:before="1"/>
        <w:ind w:left="120" w:right="156"/>
        <w:rPr>
          <w:lang w:val="en-GB"/>
        </w:rPr>
      </w:pPr>
      <w:r w:rsidRPr="00355DCD">
        <w:rPr>
          <w:lang w:val="en-GB"/>
        </w:rPr>
        <w:t> </w:t>
      </w:r>
    </w:p>
    <w:p w14:paraId="3D29317C" w14:textId="77777777" w:rsidR="00D253D8" w:rsidRPr="00355DCD" w:rsidRDefault="00D253D8" w:rsidP="00D253D8">
      <w:pPr>
        <w:pStyle w:val="BodyText"/>
        <w:spacing w:before="1"/>
        <w:ind w:left="120" w:right="156"/>
      </w:pPr>
      <w:r w:rsidRPr="00355DCD">
        <w:rPr>
          <w:lang w:val="en-GB"/>
        </w:rPr>
        <w:t>· Business Operations </w:t>
      </w:r>
      <w:r w:rsidRPr="00355DCD">
        <w:t> </w:t>
      </w:r>
    </w:p>
    <w:p w14:paraId="78C1B14A" w14:textId="77777777" w:rsidR="00D253D8" w:rsidRPr="00355DCD" w:rsidRDefault="00D253D8" w:rsidP="00D253D8">
      <w:pPr>
        <w:pStyle w:val="BodyText"/>
        <w:spacing w:before="1"/>
        <w:ind w:left="120" w:right="156"/>
      </w:pPr>
      <w:r w:rsidRPr="00355DCD">
        <w:rPr>
          <w:lang w:val="en-GB"/>
        </w:rPr>
        <w:t>· Library and Archive Services </w:t>
      </w:r>
      <w:r w:rsidRPr="00355DCD">
        <w:t> </w:t>
      </w:r>
    </w:p>
    <w:p w14:paraId="39BB68A8" w14:textId="77777777" w:rsidR="00D253D8" w:rsidRPr="00355DCD" w:rsidRDefault="00D253D8" w:rsidP="00D253D8">
      <w:pPr>
        <w:pStyle w:val="BodyText"/>
        <w:spacing w:before="1"/>
        <w:ind w:left="120" w:right="156"/>
      </w:pPr>
      <w:r w:rsidRPr="00355DCD">
        <w:rPr>
          <w:lang w:val="en-GB"/>
        </w:rPr>
        <w:t>· Student Experience </w:t>
      </w:r>
      <w:r w:rsidRPr="00355DCD">
        <w:t> </w:t>
      </w:r>
    </w:p>
    <w:p w14:paraId="65AAC9C6" w14:textId="77777777" w:rsidR="00D253D8" w:rsidRPr="00355DCD" w:rsidRDefault="00D253D8" w:rsidP="00D253D8">
      <w:pPr>
        <w:pStyle w:val="BodyText"/>
        <w:spacing w:before="1"/>
        <w:ind w:left="120" w:right="156"/>
      </w:pPr>
      <w:r w:rsidRPr="00355DCD">
        <w:rPr>
          <w:lang w:val="en-GB"/>
        </w:rPr>
        <w:t>· Student Support and Residential Life</w:t>
      </w:r>
      <w:r w:rsidRPr="00355DCD">
        <w:t> </w:t>
      </w:r>
    </w:p>
    <w:p w14:paraId="2C587C66" w14:textId="4D626B4F" w:rsidR="00D253D8" w:rsidRPr="001C219A" w:rsidRDefault="00D253D8" w:rsidP="001C219A">
      <w:pPr>
        <w:pStyle w:val="BodyText"/>
        <w:spacing w:before="1"/>
        <w:ind w:left="120" w:right="156"/>
      </w:pPr>
      <w:r w:rsidRPr="00355DCD">
        <w:t> </w:t>
      </w:r>
    </w:p>
    <w:p w14:paraId="59A9302B" w14:textId="77777777" w:rsidR="00D253D8" w:rsidRPr="00355DCD" w:rsidRDefault="00D253D8" w:rsidP="00D253D8">
      <w:pPr>
        <w:pStyle w:val="BodyText"/>
        <w:spacing w:before="1"/>
        <w:ind w:left="120" w:right="156"/>
        <w:rPr>
          <w:lang w:val="en-GB"/>
        </w:rPr>
      </w:pPr>
      <w:r w:rsidRPr="00355DCD">
        <w:rPr>
          <w:lang w:val="en-GB"/>
        </w:rPr>
        <w:t>Uniting these services in a single Directorate enables a powerful synergy between support for learning, teaching, employability and research &amp; knowledge exchange and co-locates these with the professionals who lead on student wellbeing. In turn, this informs the Whole-University approach to the wellbeing of all colleagues.  </w:t>
      </w:r>
    </w:p>
    <w:p w14:paraId="4AA9B6AA" w14:textId="77777777" w:rsidR="00D253D8" w:rsidRPr="00355DCD" w:rsidRDefault="00D253D8" w:rsidP="00D253D8">
      <w:pPr>
        <w:pStyle w:val="BodyText"/>
        <w:spacing w:before="1"/>
        <w:ind w:left="120" w:right="156"/>
        <w:rPr>
          <w:lang w:val="en-GB"/>
        </w:rPr>
      </w:pPr>
      <w:r w:rsidRPr="00355DCD">
        <w:rPr>
          <w:lang w:val="en-GB"/>
        </w:rPr>
        <w:t>SAS teams contribute to increasing success in the NSS/PTES/PRES, TEF, REF, KEF and Graduate Outcomes and therefore positively impact league tables. Services delivered by SAS student-facing teams are critical to achieving the priorities of the University’s Access and Participation Plan.  </w:t>
      </w:r>
    </w:p>
    <w:p w14:paraId="6BD177D0" w14:textId="77777777" w:rsidR="00D253D8" w:rsidRPr="00355DCD" w:rsidRDefault="00D253D8" w:rsidP="00D253D8">
      <w:pPr>
        <w:pStyle w:val="BodyText"/>
        <w:spacing w:before="1"/>
        <w:ind w:left="120" w:right="156"/>
        <w:rPr>
          <w:lang w:val="en-GB"/>
        </w:rPr>
      </w:pPr>
      <w:r w:rsidRPr="00355DCD">
        <w:rPr>
          <w:lang w:val="en-GB"/>
        </w:rPr>
        <w:t> </w:t>
      </w:r>
    </w:p>
    <w:p w14:paraId="5DEE6185" w14:textId="1295360D" w:rsidR="00D253D8" w:rsidRPr="00355DCD" w:rsidRDefault="00D253D8" w:rsidP="00D253D8">
      <w:pPr>
        <w:pStyle w:val="BodyText"/>
        <w:spacing w:before="1"/>
        <w:ind w:left="120" w:right="156"/>
        <w:rPr>
          <w:lang w:val="en-GB"/>
        </w:rPr>
      </w:pPr>
      <w:r w:rsidRPr="00355DCD">
        <w:rPr>
          <w:lang w:val="en-GB"/>
        </w:rPr>
        <w:t xml:space="preserve">SAS is a large and diverse Directorate comprising circa </w:t>
      </w:r>
      <w:r w:rsidR="006263C5">
        <w:rPr>
          <w:lang w:val="en-GB"/>
        </w:rPr>
        <w:t>165</w:t>
      </w:r>
      <w:r w:rsidRPr="00355DCD">
        <w:rPr>
          <w:lang w:val="en-GB"/>
        </w:rPr>
        <w:t xml:space="preserve"> colleagues who, between them, work in every university building and have a strong online presence to support and collaborate with students and colleagues who prefer/need to work virtually. SAS teams are very </w:t>
      </w:r>
      <w:proofErr w:type="gramStart"/>
      <w:r w:rsidRPr="00355DCD">
        <w:rPr>
          <w:lang w:val="en-GB"/>
        </w:rPr>
        <w:t>flexible</w:t>
      </w:r>
      <w:proofErr w:type="gramEnd"/>
      <w:r w:rsidRPr="00355DCD">
        <w:rPr>
          <w:lang w:val="en-GB"/>
        </w:rPr>
        <w:t xml:space="preserve"> and roles evolve with changing needs. There is a strong commitment to developing the skills and capabilities of colleagues through a proactive programme of staff development. The post holder will be expected to engage in personal development and to be a role model to all members of the team.  </w:t>
      </w:r>
    </w:p>
    <w:p w14:paraId="1D200801" w14:textId="77777777" w:rsidR="00D253D8" w:rsidRPr="00355DCD" w:rsidRDefault="00D253D8" w:rsidP="00D253D8">
      <w:pPr>
        <w:pStyle w:val="BodyText"/>
        <w:spacing w:before="1"/>
        <w:ind w:left="120" w:right="156"/>
        <w:rPr>
          <w:lang w:val="en-GB"/>
        </w:rPr>
      </w:pPr>
      <w:r w:rsidRPr="00355DCD">
        <w:rPr>
          <w:lang w:val="en-GB"/>
        </w:rPr>
        <w:t> </w:t>
      </w:r>
    </w:p>
    <w:p w14:paraId="70DFDC49" w14:textId="77777777" w:rsidR="00D253D8" w:rsidRPr="00355DCD" w:rsidRDefault="00D253D8" w:rsidP="00D253D8">
      <w:pPr>
        <w:pStyle w:val="BodyText"/>
        <w:spacing w:before="1"/>
        <w:ind w:left="120" w:right="156"/>
        <w:rPr>
          <w:lang w:val="en-GB"/>
        </w:rPr>
      </w:pPr>
      <w:r w:rsidRPr="00355DCD">
        <w:rPr>
          <w:lang w:val="en-GB"/>
        </w:rPr>
        <w:t xml:space="preserve">The post holder will be expected to embed and role model the University’s values: Progressive, Compassionate, Responsible and our Equality, Diversity &amp; Inclusion </w:t>
      </w:r>
      <w:r w:rsidRPr="00355DCD">
        <w:rPr>
          <w:lang w:val="en-GB"/>
        </w:rPr>
        <w:lastRenderedPageBreak/>
        <w:t>commitments in all that they do.  </w:t>
      </w:r>
    </w:p>
    <w:p w14:paraId="5712D920" w14:textId="77777777" w:rsidR="00D253D8" w:rsidRPr="00355DCD" w:rsidRDefault="00D253D8" w:rsidP="00D253D8">
      <w:pPr>
        <w:pStyle w:val="BodyText"/>
        <w:spacing w:before="1"/>
        <w:ind w:left="120" w:right="156"/>
        <w:rPr>
          <w:lang w:val="en-GB"/>
        </w:rPr>
      </w:pPr>
      <w:r w:rsidRPr="00355DCD">
        <w:rPr>
          <w:lang w:val="en-GB"/>
        </w:rPr>
        <w:t> </w:t>
      </w:r>
    </w:p>
    <w:p w14:paraId="09207D2A" w14:textId="77777777" w:rsidR="00D253D8" w:rsidRPr="00355DCD" w:rsidRDefault="00D253D8" w:rsidP="00D253D8">
      <w:pPr>
        <w:pStyle w:val="BodyText"/>
        <w:spacing w:before="1"/>
        <w:ind w:left="120" w:right="156"/>
        <w:rPr>
          <w:lang w:val="en-GB"/>
        </w:rPr>
      </w:pPr>
      <w:r w:rsidRPr="00355DCD">
        <w:rPr>
          <w:lang w:val="en-GB"/>
        </w:rPr>
        <w:t xml:space="preserve">The post is based in the West </w:t>
      </w:r>
      <w:proofErr w:type="gramStart"/>
      <w:r w:rsidRPr="00355DCD">
        <w:rPr>
          <w:lang w:val="en-GB"/>
        </w:rPr>
        <w:t>End</w:t>
      </w:r>
      <w:proofErr w:type="gramEnd"/>
      <w:r w:rsidRPr="00355DCD">
        <w:rPr>
          <w:lang w:val="en-GB"/>
        </w:rPr>
        <w:t xml:space="preserve"> but the post holder may be expected to work at any of the University sites as required. The University has adopted Smart Working principles to support and further our Equality, Diversity and Inclusion aims of being an inclusive, collaborative and flexible employer.  </w:t>
      </w:r>
    </w:p>
    <w:p w14:paraId="3E6E743F" w14:textId="77777777" w:rsidR="00D253D8" w:rsidRPr="00355DCD" w:rsidRDefault="00D253D8" w:rsidP="00D253D8">
      <w:pPr>
        <w:pStyle w:val="BodyText"/>
        <w:spacing w:before="1"/>
        <w:ind w:left="120" w:right="156"/>
        <w:rPr>
          <w:lang w:val="en-GB"/>
        </w:rPr>
      </w:pPr>
      <w:r w:rsidRPr="00355DCD">
        <w:rPr>
          <w:lang w:val="en-GB"/>
        </w:rPr>
        <w:t> </w:t>
      </w:r>
    </w:p>
    <w:p w14:paraId="2E6E735F" w14:textId="77777777" w:rsidR="00D253D8" w:rsidRPr="00355DCD" w:rsidRDefault="00D253D8" w:rsidP="00D253D8">
      <w:pPr>
        <w:pStyle w:val="BodyText"/>
        <w:spacing w:before="1"/>
        <w:ind w:left="120" w:right="156"/>
        <w:rPr>
          <w:lang w:val="en-GB"/>
        </w:rPr>
      </w:pPr>
      <w:r w:rsidRPr="00355DCD">
        <w:rPr>
          <w:lang w:val="en-GB"/>
        </w:rPr>
        <w:t xml:space="preserve">The University requires all post holders to </w:t>
      </w:r>
      <w:proofErr w:type="gramStart"/>
      <w:r w:rsidRPr="00355DCD">
        <w:rPr>
          <w:lang w:val="en-GB"/>
        </w:rPr>
        <w:t>have an understanding of</w:t>
      </w:r>
      <w:proofErr w:type="gramEnd"/>
      <w:r w:rsidRPr="00355DCD">
        <w:rPr>
          <w:lang w:val="en-GB"/>
        </w:rPr>
        <w:t xml:space="preserve"> individual health and safety responsibilities and an awareness of the risks in the work environment, together with their potential impact on both individual work and that of others.  </w:t>
      </w:r>
    </w:p>
    <w:p w14:paraId="5E4CDF39" w14:textId="77777777" w:rsidR="00D253D8" w:rsidRPr="00355DCD" w:rsidRDefault="00D253D8" w:rsidP="00D253D8">
      <w:pPr>
        <w:pStyle w:val="BodyText"/>
        <w:spacing w:before="1"/>
        <w:ind w:left="120" w:right="156"/>
        <w:rPr>
          <w:lang w:val="en-GB"/>
        </w:rPr>
      </w:pPr>
      <w:r w:rsidRPr="00355DCD">
        <w:rPr>
          <w:lang w:val="en-GB"/>
        </w:rPr>
        <w:t> </w:t>
      </w:r>
    </w:p>
    <w:p w14:paraId="461C7422" w14:textId="77777777" w:rsidR="00D253D8" w:rsidRPr="00355DCD" w:rsidRDefault="00D253D8" w:rsidP="00D253D8">
      <w:pPr>
        <w:pStyle w:val="BodyText"/>
        <w:spacing w:before="1"/>
        <w:ind w:left="120" w:right="156"/>
        <w:rPr>
          <w:lang w:val="en-GB"/>
        </w:rPr>
      </w:pPr>
      <w:r w:rsidRPr="00355DCD">
        <w:rPr>
          <w:lang w:val="en-GB"/>
        </w:rPr>
        <w:t> </w:t>
      </w:r>
    </w:p>
    <w:p w14:paraId="4CA021CE" w14:textId="77777777" w:rsidR="00D253D8" w:rsidRPr="00355DCD" w:rsidRDefault="00D253D8" w:rsidP="00D253D8">
      <w:pPr>
        <w:pStyle w:val="BodyText"/>
        <w:spacing w:before="1"/>
        <w:ind w:left="120" w:right="156"/>
        <w:rPr>
          <w:lang w:val="en-GB"/>
        </w:rPr>
      </w:pPr>
      <w:r w:rsidRPr="00355DCD">
        <w:rPr>
          <w:b/>
          <w:bCs/>
          <w:lang w:val="en-GB"/>
        </w:rPr>
        <w:t>Library and Archives Service</w:t>
      </w:r>
      <w:r w:rsidRPr="00355DCD">
        <w:rPr>
          <w:lang w:val="en-GB"/>
        </w:rPr>
        <w:t> </w:t>
      </w:r>
    </w:p>
    <w:p w14:paraId="363DB36E" w14:textId="77777777" w:rsidR="00D253D8" w:rsidRPr="00355DCD" w:rsidRDefault="00D253D8" w:rsidP="00D253D8">
      <w:pPr>
        <w:pStyle w:val="BodyText"/>
        <w:spacing w:before="1"/>
        <w:ind w:left="120" w:right="156"/>
        <w:rPr>
          <w:lang w:val="en-GB"/>
        </w:rPr>
      </w:pPr>
      <w:r w:rsidRPr="00355DCD">
        <w:rPr>
          <w:lang w:val="en-GB"/>
        </w:rPr>
        <w:t> </w:t>
      </w:r>
    </w:p>
    <w:p w14:paraId="78194365" w14:textId="77777777" w:rsidR="00D253D8" w:rsidRPr="00355DCD" w:rsidRDefault="00D253D8" w:rsidP="00D253D8">
      <w:pPr>
        <w:pStyle w:val="BodyText"/>
        <w:spacing w:before="1"/>
        <w:ind w:left="120" w:right="156"/>
        <w:rPr>
          <w:lang w:val="en-GB"/>
        </w:rPr>
      </w:pPr>
      <w:r w:rsidRPr="00355DCD">
        <w:t>The Library and Archives Service comprises around 50 people, working in the following teams:</w:t>
      </w:r>
      <w:r w:rsidRPr="00355DCD">
        <w:rPr>
          <w:lang w:val="en-GB"/>
        </w:rPr>
        <w:t> </w:t>
      </w:r>
    </w:p>
    <w:p w14:paraId="7C3B81FC" w14:textId="77777777" w:rsidR="00D253D8" w:rsidRPr="00355DCD" w:rsidRDefault="00D253D8" w:rsidP="00D253D8">
      <w:pPr>
        <w:pStyle w:val="BodyText"/>
        <w:spacing w:before="1"/>
        <w:ind w:left="120" w:right="156"/>
        <w:rPr>
          <w:lang w:val="en-GB"/>
        </w:rPr>
      </w:pPr>
      <w:r w:rsidRPr="00355DCD">
        <w:rPr>
          <w:lang w:val="en-GB"/>
        </w:rPr>
        <w:t> </w:t>
      </w:r>
    </w:p>
    <w:p w14:paraId="11F689F9" w14:textId="77777777" w:rsidR="00D253D8" w:rsidRPr="00355DCD" w:rsidRDefault="00D253D8" w:rsidP="00D253D8">
      <w:pPr>
        <w:pStyle w:val="BodyText"/>
        <w:numPr>
          <w:ilvl w:val="0"/>
          <w:numId w:val="14"/>
        </w:numPr>
        <w:spacing w:before="1"/>
        <w:ind w:right="156"/>
        <w:rPr>
          <w:lang w:val="en-GB"/>
        </w:rPr>
      </w:pPr>
      <w:r w:rsidRPr="00355DCD">
        <w:t>Library Research and Education Services</w:t>
      </w:r>
      <w:r w:rsidRPr="00355DCD">
        <w:rPr>
          <w:lang w:val="en-GB"/>
        </w:rPr>
        <w:t> </w:t>
      </w:r>
    </w:p>
    <w:p w14:paraId="3A17DED0" w14:textId="77777777" w:rsidR="00D253D8" w:rsidRPr="00355DCD" w:rsidRDefault="00D253D8" w:rsidP="00D253D8">
      <w:pPr>
        <w:pStyle w:val="BodyText"/>
        <w:numPr>
          <w:ilvl w:val="0"/>
          <w:numId w:val="15"/>
        </w:numPr>
        <w:spacing w:before="1"/>
        <w:ind w:right="156"/>
        <w:rPr>
          <w:lang w:val="en-GB"/>
        </w:rPr>
      </w:pPr>
      <w:r w:rsidRPr="00355DCD">
        <w:t>Content and Digital Services</w:t>
      </w:r>
      <w:r w:rsidRPr="00355DCD">
        <w:rPr>
          <w:lang w:val="en-GB"/>
        </w:rPr>
        <w:t> </w:t>
      </w:r>
    </w:p>
    <w:p w14:paraId="40CBA4BC" w14:textId="77777777" w:rsidR="00D253D8" w:rsidRPr="00355DCD" w:rsidRDefault="00D253D8" w:rsidP="00D253D8">
      <w:pPr>
        <w:pStyle w:val="BodyText"/>
        <w:numPr>
          <w:ilvl w:val="0"/>
          <w:numId w:val="16"/>
        </w:numPr>
        <w:spacing w:before="1"/>
        <w:ind w:right="156"/>
        <w:rPr>
          <w:lang w:val="en-GB"/>
        </w:rPr>
      </w:pPr>
      <w:r w:rsidRPr="00355DCD">
        <w:rPr>
          <w:lang w:val="en-GB"/>
        </w:rPr>
        <w:t>Library Operations </w:t>
      </w:r>
    </w:p>
    <w:p w14:paraId="5F7B8B99" w14:textId="77777777" w:rsidR="00D253D8" w:rsidRPr="00355DCD" w:rsidRDefault="00D253D8" w:rsidP="00D253D8">
      <w:pPr>
        <w:pStyle w:val="BodyText"/>
        <w:numPr>
          <w:ilvl w:val="0"/>
          <w:numId w:val="17"/>
        </w:numPr>
        <w:spacing w:before="1"/>
        <w:ind w:right="156"/>
        <w:rPr>
          <w:lang w:val="en-GB"/>
        </w:rPr>
      </w:pPr>
      <w:r w:rsidRPr="00355DCD">
        <w:rPr>
          <w:lang w:val="en-GB"/>
        </w:rPr>
        <w:t>University Records and Archives </w:t>
      </w:r>
    </w:p>
    <w:p w14:paraId="21A75B7A" w14:textId="77777777" w:rsidR="00D253D8" w:rsidRPr="00355DCD" w:rsidRDefault="00D253D8" w:rsidP="00D253D8">
      <w:pPr>
        <w:pStyle w:val="BodyText"/>
        <w:spacing w:before="1"/>
        <w:ind w:left="120" w:right="156"/>
        <w:rPr>
          <w:lang w:val="en-GB"/>
        </w:rPr>
      </w:pPr>
      <w:r w:rsidRPr="00355DCD">
        <w:rPr>
          <w:lang w:val="en-GB"/>
        </w:rPr>
        <w:t> </w:t>
      </w:r>
    </w:p>
    <w:p w14:paraId="2C6D2A91" w14:textId="77777777" w:rsidR="00D253D8" w:rsidRPr="00355DCD" w:rsidRDefault="00D253D8" w:rsidP="00D253D8">
      <w:pPr>
        <w:pStyle w:val="BodyText"/>
        <w:spacing w:before="1"/>
        <w:ind w:left="120" w:right="156"/>
        <w:rPr>
          <w:lang w:val="en-GB"/>
        </w:rPr>
      </w:pPr>
      <w:r w:rsidRPr="00355DCD">
        <w:rPr>
          <w:lang w:val="en-GB"/>
        </w:rPr>
        <w:t> </w:t>
      </w:r>
    </w:p>
    <w:p w14:paraId="7306CEF2" w14:textId="77777777" w:rsidR="00D253D8" w:rsidRPr="00355DCD" w:rsidRDefault="00D253D8" w:rsidP="00D253D8">
      <w:pPr>
        <w:pStyle w:val="BodyText"/>
        <w:spacing w:before="1"/>
        <w:ind w:left="120" w:right="156"/>
        <w:rPr>
          <w:lang w:val="en-GB"/>
        </w:rPr>
      </w:pPr>
      <w:r w:rsidRPr="00355DCD">
        <w:t xml:space="preserve">The post holder is part of the Library Education team (c.13 people) within Library Research and Education Services, brings together professional librarians and learning developers to deliver a high-quality service including academic skills training and study skills support, with an emphasis on accessibility. The team answer enquiries, provide individual training and group teaching, develop Library collections and produce online resources. As a manager in the team, this role will manage and support </w:t>
      </w:r>
      <w:proofErr w:type="gramStart"/>
      <w:r w:rsidRPr="00355DCD">
        <w:t>a number of</w:t>
      </w:r>
      <w:proofErr w:type="gramEnd"/>
      <w:r w:rsidRPr="00355DCD">
        <w:t xml:space="preserve"> specialists, using their excellent knowledge of context within the University, and understanding of the wider needs of the University to support colleagues and make decisions. All services operate with a blended (physical and virtual) environment and the post holder is expected to support the development of both electronic and face to face services.</w:t>
      </w:r>
      <w:r w:rsidRPr="00355DCD">
        <w:rPr>
          <w:lang w:val="en-GB"/>
        </w:rPr>
        <w:t> </w:t>
      </w:r>
    </w:p>
    <w:p w14:paraId="673E04AF" w14:textId="77777777" w:rsidR="00D253D8" w:rsidRPr="00355DCD" w:rsidRDefault="00D253D8" w:rsidP="00D253D8">
      <w:pPr>
        <w:pStyle w:val="BodyText"/>
        <w:spacing w:before="1"/>
        <w:ind w:left="120" w:right="156"/>
        <w:rPr>
          <w:lang w:val="en-GB"/>
        </w:rPr>
      </w:pPr>
      <w:r w:rsidRPr="00355DCD">
        <w:rPr>
          <w:lang w:val="en-GB"/>
        </w:rPr>
        <w:t> </w:t>
      </w:r>
    </w:p>
    <w:p w14:paraId="6F2C43D3" w14:textId="6511F5D0" w:rsidR="009A2E14" w:rsidRPr="00355DCD" w:rsidRDefault="00D253D8">
      <w:pPr>
        <w:pStyle w:val="Heading1"/>
        <w:spacing w:before="1"/>
      </w:pPr>
      <w:r w:rsidRPr="00355DCD">
        <w:t> </w:t>
      </w:r>
      <w:bookmarkStart w:id="3" w:name="DIMENSIONS"/>
      <w:bookmarkEnd w:id="3"/>
      <w:r w:rsidR="00CA623A" w:rsidRPr="00355DCD">
        <w:rPr>
          <w:spacing w:val="-2"/>
        </w:rPr>
        <w:t>DIMENSIONS</w:t>
      </w:r>
    </w:p>
    <w:p w14:paraId="70872353" w14:textId="2B45F483" w:rsidR="00F75A18" w:rsidRPr="00355DCD" w:rsidRDefault="00F75A18" w:rsidP="00430932">
      <w:pPr>
        <w:pStyle w:val="BodyText"/>
        <w:spacing w:before="276"/>
        <w:ind w:left="120" w:right="274"/>
      </w:pPr>
      <w:r w:rsidRPr="00355DCD">
        <w:t>The Library and Archives Service operates in three locations with two groups in the West End and one at Harrow. The team members are each based at one of the libraries, but all SAS appointments are made on the understanding that colleagues will work at any of the service points should the need arise. The nature of this post means that the post holder will be expected to make regular visits to all libraries and other University buildings. </w:t>
      </w:r>
    </w:p>
    <w:p w14:paraId="747C9027" w14:textId="50F2BDDA" w:rsidR="00F75A18" w:rsidRPr="00355DCD" w:rsidRDefault="00F75A18" w:rsidP="00430932">
      <w:pPr>
        <w:pStyle w:val="BodyText"/>
        <w:spacing w:before="276"/>
        <w:ind w:left="120" w:right="274"/>
      </w:pPr>
      <w:r w:rsidRPr="00355DCD">
        <w:t xml:space="preserve">The post holder reports to the </w:t>
      </w:r>
      <w:r w:rsidR="00393E2D">
        <w:t>Library Education Services Manager</w:t>
      </w:r>
      <w:r w:rsidRPr="00355DCD">
        <w:t xml:space="preserve"> and is one of two Academic Engagement and Development Managers. Academic Engagement and Development Managers line manage a group of c.</w:t>
      </w:r>
      <w:r w:rsidR="000353A9" w:rsidRPr="00355DCD">
        <w:t>5</w:t>
      </w:r>
      <w:r w:rsidRPr="00355DCD">
        <w:t>-6 people, including Academic Engagement and Learning Developers and Academic Engagement Librarians. </w:t>
      </w:r>
    </w:p>
    <w:p w14:paraId="22C10BA3" w14:textId="3C94776C" w:rsidR="00F75A18" w:rsidRPr="00355DCD" w:rsidRDefault="5106A415" w:rsidP="339CC613">
      <w:pPr>
        <w:pStyle w:val="BodyText"/>
        <w:spacing w:before="276"/>
        <w:ind w:left="120" w:right="274"/>
      </w:pPr>
      <w:r w:rsidRPr="001C219A">
        <w:t xml:space="preserve">They </w:t>
      </w:r>
      <w:r w:rsidR="00D52A14" w:rsidRPr="001C219A">
        <w:t xml:space="preserve">will be the lead </w:t>
      </w:r>
      <w:r w:rsidR="00FC5F1D" w:rsidRPr="001C219A">
        <w:t>specialist in</w:t>
      </w:r>
      <w:r w:rsidRPr="001C219A">
        <w:t xml:space="preserve"> one or more of the areas of library resource provision, teaching</w:t>
      </w:r>
      <w:r w:rsidR="00AC73FD" w:rsidRPr="001C219A">
        <w:t>,</w:t>
      </w:r>
      <w:r w:rsidR="00575E19" w:rsidRPr="001C219A">
        <w:t xml:space="preserve"> and accessible learning support</w:t>
      </w:r>
      <w:r w:rsidRPr="00355DCD">
        <w:t xml:space="preserve"> </w:t>
      </w:r>
    </w:p>
    <w:p w14:paraId="17014EC7" w14:textId="7D101B74" w:rsidR="00F75A18" w:rsidRPr="00355DCD" w:rsidRDefault="00F75A18" w:rsidP="00F75A18">
      <w:pPr>
        <w:pStyle w:val="BodyText"/>
        <w:spacing w:before="276"/>
        <w:ind w:left="120" w:right="274"/>
      </w:pPr>
      <w:r w:rsidRPr="00355DCD">
        <w:lastRenderedPageBreak/>
        <w:t xml:space="preserve">Library colleagues can be scheduled for work at any site over a </w:t>
      </w:r>
      <w:proofErr w:type="gramStart"/>
      <w:r w:rsidRPr="00355DCD">
        <w:t>seven day</w:t>
      </w:r>
      <w:proofErr w:type="gramEnd"/>
      <w:r w:rsidRPr="00355DCD">
        <w:t xml:space="preserve"> week </w:t>
      </w:r>
    </w:p>
    <w:p w14:paraId="05B9DAEB" w14:textId="6DFA2ABF" w:rsidR="00F75A18" w:rsidRPr="00355DCD" w:rsidRDefault="00F75A18" w:rsidP="00ED46D9">
      <w:pPr>
        <w:pStyle w:val="BodyText"/>
        <w:spacing w:before="276"/>
        <w:ind w:left="120" w:right="274"/>
      </w:pPr>
      <w:r w:rsidRPr="00355DCD">
        <w:t xml:space="preserve">(e.g. including Saturday and Sunday) between the hours of 8.30am and 8.00pm. Library Education Team members will usually work Monday to </w:t>
      </w:r>
      <w:proofErr w:type="gramStart"/>
      <w:r w:rsidRPr="00355DCD">
        <w:t>Friday,</w:t>
      </w:r>
      <w:r w:rsidR="00ED46D9">
        <w:t xml:space="preserve"> </w:t>
      </w:r>
      <w:r w:rsidRPr="00355DCD">
        <w:t>but</w:t>
      </w:r>
      <w:proofErr w:type="gramEnd"/>
      <w:r w:rsidRPr="00355DCD">
        <w:t xml:space="preserve"> may be asked to work out of hours on occasion to meet service requirements. No premium rates, additional remuneration or time off in lieu is made to colleagues required to work on Saturdays or Sundays as part of their normal core of hours. Details will be agreed prior to contract issue. </w:t>
      </w:r>
    </w:p>
    <w:p w14:paraId="50FCD22C" w14:textId="77777777" w:rsidR="009A2E14" w:rsidRDefault="009A2E14"/>
    <w:p w14:paraId="3E990A51" w14:textId="77777777" w:rsidR="001C219A" w:rsidRDefault="001C219A"/>
    <w:p w14:paraId="41F31D7C" w14:textId="77777777" w:rsidR="001C219A" w:rsidRDefault="001C219A"/>
    <w:p w14:paraId="09B9944D" w14:textId="77777777" w:rsidR="001C219A" w:rsidRDefault="001C219A"/>
    <w:p w14:paraId="1D244841" w14:textId="77777777" w:rsidR="001C219A" w:rsidRDefault="001C219A"/>
    <w:p w14:paraId="2A906E4B" w14:textId="77777777" w:rsidR="001C219A" w:rsidRDefault="001C219A"/>
    <w:p w14:paraId="254131E2" w14:textId="77777777" w:rsidR="001C219A" w:rsidRDefault="001C219A"/>
    <w:p w14:paraId="55045B89" w14:textId="77777777" w:rsidR="001C219A" w:rsidRDefault="001C219A"/>
    <w:p w14:paraId="4744E258" w14:textId="77777777" w:rsidR="001C219A" w:rsidRDefault="001C219A"/>
    <w:p w14:paraId="3ED54EA6" w14:textId="77777777" w:rsidR="001C219A" w:rsidRDefault="001C219A"/>
    <w:p w14:paraId="1156C56E" w14:textId="77777777" w:rsidR="001C219A" w:rsidRDefault="001C219A"/>
    <w:p w14:paraId="72518E33" w14:textId="77777777" w:rsidR="001C219A" w:rsidRDefault="001C219A"/>
    <w:p w14:paraId="6B3DF0EC" w14:textId="77777777" w:rsidR="001C219A" w:rsidRDefault="001C219A"/>
    <w:p w14:paraId="22B357F1" w14:textId="77777777" w:rsidR="001C219A" w:rsidRDefault="001C219A"/>
    <w:p w14:paraId="4AB1B084" w14:textId="77777777" w:rsidR="001C219A" w:rsidRDefault="001C219A"/>
    <w:p w14:paraId="71FA4EF1" w14:textId="77777777" w:rsidR="001C219A" w:rsidRDefault="001C219A"/>
    <w:p w14:paraId="3FF9B59E" w14:textId="77777777" w:rsidR="001C219A" w:rsidRDefault="001C219A"/>
    <w:p w14:paraId="0548AFFF" w14:textId="77777777" w:rsidR="001C219A" w:rsidRDefault="001C219A"/>
    <w:p w14:paraId="6E67D27C" w14:textId="77777777" w:rsidR="001C219A" w:rsidRDefault="001C219A"/>
    <w:p w14:paraId="2824989E" w14:textId="77777777" w:rsidR="001C219A" w:rsidRDefault="001C219A"/>
    <w:p w14:paraId="530807F6" w14:textId="77777777" w:rsidR="001C219A" w:rsidRDefault="001C219A"/>
    <w:p w14:paraId="37F9F812" w14:textId="77777777" w:rsidR="001C219A" w:rsidRDefault="001C219A"/>
    <w:p w14:paraId="424D184B" w14:textId="77777777" w:rsidR="001C219A" w:rsidRDefault="001C219A"/>
    <w:p w14:paraId="6990F89B" w14:textId="77777777" w:rsidR="001C219A" w:rsidRDefault="001C219A"/>
    <w:p w14:paraId="49DBBCBE" w14:textId="77777777" w:rsidR="001C219A" w:rsidRDefault="001C219A"/>
    <w:p w14:paraId="19EB30B7" w14:textId="77777777" w:rsidR="001C219A" w:rsidRDefault="001C219A"/>
    <w:p w14:paraId="39C23850" w14:textId="77777777" w:rsidR="001C219A" w:rsidRDefault="001C219A"/>
    <w:p w14:paraId="28EE98A9" w14:textId="77777777" w:rsidR="001C219A" w:rsidRDefault="001C219A"/>
    <w:p w14:paraId="4FDFB221" w14:textId="77777777" w:rsidR="001C219A" w:rsidRDefault="001C219A"/>
    <w:p w14:paraId="4130C7E9" w14:textId="77777777" w:rsidR="001C219A" w:rsidRDefault="001C219A"/>
    <w:p w14:paraId="3D1C617B" w14:textId="77777777" w:rsidR="001C219A" w:rsidRDefault="001C219A"/>
    <w:p w14:paraId="64D19CDB" w14:textId="77777777" w:rsidR="001C219A" w:rsidRDefault="001C219A"/>
    <w:p w14:paraId="0FA3AC6B" w14:textId="77777777" w:rsidR="001C219A" w:rsidRDefault="001C219A"/>
    <w:p w14:paraId="2B662F31" w14:textId="77777777" w:rsidR="001C219A" w:rsidRDefault="001C219A"/>
    <w:p w14:paraId="05D197B4" w14:textId="77777777" w:rsidR="001C219A" w:rsidRDefault="001C219A"/>
    <w:p w14:paraId="516F753C" w14:textId="77777777" w:rsidR="001C219A" w:rsidRDefault="001C219A"/>
    <w:p w14:paraId="37F013B6" w14:textId="77777777" w:rsidR="001C219A" w:rsidRDefault="001C219A"/>
    <w:p w14:paraId="429185F0" w14:textId="77777777" w:rsidR="001C219A" w:rsidRDefault="001C219A"/>
    <w:p w14:paraId="2753CE76" w14:textId="77777777" w:rsidR="001C219A" w:rsidRDefault="001C219A"/>
    <w:p w14:paraId="6C3E7ADC" w14:textId="77777777" w:rsidR="001C219A" w:rsidRDefault="001C219A"/>
    <w:p w14:paraId="6D61A5A6" w14:textId="77777777" w:rsidR="001C219A" w:rsidRDefault="001C219A"/>
    <w:p w14:paraId="2A6D5C40" w14:textId="77777777" w:rsidR="001C219A" w:rsidRDefault="001C219A"/>
    <w:p w14:paraId="730C6379" w14:textId="77777777" w:rsidR="001C219A" w:rsidRDefault="001C219A"/>
    <w:p w14:paraId="66B89FAF" w14:textId="77777777" w:rsidR="001C219A" w:rsidRDefault="001C219A"/>
    <w:p w14:paraId="5C137FAF" w14:textId="77777777" w:rsidR="001C219A" w:rsidRDefault="001C219A"/>
    <w:p w14:paraId="39CD08AB" w14:textId="77777777" w:rsidR="001C219A" w:rsidRDefault="001C219A"/>
    <w:p w14:paraId="64308CA1" w14:textId="77777777" w:rsidR="001C219A" w:rsidRDefault="001C219A"/>
    <w:p w14:paraId="6F2C43DA" w14:textId="77777777" w:rsidR="001C219A" w:rsidRPr="00355DCD" w:rsidRDefault="001C219A">
      <w:pPr>
        <w:sectPr w:rsidR="001C219A" w:rsidRPr="00355DCD" w:rsidSect="001C219A">
          <w:type w:val="continuous"/>
          <w:pgSz w:w="12240" w:h="15840"/>
          <w:pgMar w:top="1360" w:right="1219" w:bottom="278" w:left="1321" w:header="720" w:footer="720" w:gutter="0"/>
          <w:cols w:space="720"/>
        </w:sectPr>
      </w:pPr>
    </w:p>
    <w:p w14:paraId="6F2C43DB" w14:textId="77777777" w:rsidR="009A2E14" w:rsidRPr="00355DCD" w:rsidRDefault="00CA623A">
      <w:pPr>
        <w:spacing w:before="80"/>
        <w:ind w:left="120"/>
        <w:rPr>
          <w:b/>
          <w:i/>
          <w:sz w:val="24"/>
        </w:rPr>
      </w:pPr>
      <w:r w:rsidRPr="00355DCD">
        <w:rPr>
          <w:b/>
          <w:i/>
          <w:sz w:val="24"/>
        </w:rPr>
        <w:lastRenderedPageBreak/>
        <w:t>PERSON</w:t>
      </w:r>
      <w:r w:rsidRPr="00355DCD">
        <w:rPr>
          <w:b/>
          <w:i/>
          <w:spacing w:val="-1"/>
          <w:sz w:val="24"/>
        </w:rPr>
        <w:t xml:space="preserve"> </w:t>
      </w:r>
      <w:r w:rsidRPr="00355DCD">
        <w:rPr>
          <w:b/>
          <w:i/>
          <w:spacing w:val="-2"/>
          <w:sz w:val="24"/>
        </w:rPr>
        <w:t>SPECIFICATION</w:t>
      </w:r>
    </w:p>
    <w:p w14:paraId="6F2C43DC" w14:textId="77777777" w:rsidR="009A2E14" w:rsidRPr="00355DCD" w:rsidRDefault="009A2E14">
      <w:pPr>
        <w:pStyle w:val="BodyText"/>
        <w:spacing w:before="46"/>
        <w:rPr>
          <w:b/>
          <w:i/>
          <w:sz w:val="20"/>
        </w:rPr>
      </w:pPr>
    </w:p>
    <w:tbl>
      <w:tblPr>
        <w:tblW w:w="0" w:type="auto"/>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6"/>
        <w:gridCol w:w="4252"/>
        <w:gridCol w:w="3372"/>
      </w:tblGrid>
      <w:tr w:rsidR="009A2E14" w:rsidRPr="00355DCD" w14:paraId="6F2C43E0" w14:textId="77777777" w:rsidTr="001C219A">
        <w:trPr>
          <w:trHeight w:val="359"/>
        </w:trPr>
        <w:tc>
          <w:tcPr>
            <w:tcW w:w="1706" w:type="dxa"/>
          </w:tcPr>
          <w:p w14:paraId="6F2C43DD" w14:textId="77777777" w:rsidR="009A2E14" w:rsidRPr="00355DCD" w:rsidRDefault="009A2E14">
            <w:pPr>
              <w:pStyle w:val="TableParagraph"/>
              <w:ind w:left="0"/>
              <w:rPr>
                <w:rFonts w:ascii="Times New Roman"/>
                <w:sz w:val="24"/>
              </w:rPr>
            </w:pPr>
          </w:p>
        </w:tc>
        <w:tc>
          <w:tcPr>
            <w:tcW w:w="4252" w:type="dxa"/>
          </w:tcPr>
          <w:p w14:paraId="6F2C43DE" w14:textId="77777777" w:rsidR="009A2E14" w:rsidRPr="00355DCD" w:rsidRDefault="00CA623A">
            <w:pPr>
              <w:pStyle w:val="TableParagraph"/>
              <w:ind w:left="174"/>
              <w:rPr>
                <w:b/>
                <w:sz w:val="24"/>
              </w:rPr>
            </w:pPr>
            <w:r w:rsidRPr="00355DCD">
              <w:rPr>
                <w:b/>
                <w:sz w:val="24"/>
              </w:rPr>
              <w:t>Essential</w:t>
            </w:r>
            <w:r w:rsidRPr="00355DCD">
              <w:rPr>
                <w:b/>
                <w:spacing w:val="-4"/>
                <w:sz w:val="24"/>
              </w:rPr>
              <w:t xml:space="preserve"> </w:t>
            </w:r>
            <w:r w:rsidRPr="00355DCD">
              <w:rPr>
                <w:b/>
                <w:spacing w:val="-2"/>
                <w:sz w:val="24"/>
              </w:rPr>
              <w:t>criteria</w:t>
            </w:r>
          </w:p>
        </w:tc>
        <w:tc>
          <w:tcPr>
            <w:tcW w:w="3372" w:type="dxa"/>
          </w:tcPr>
          <w:p w14:paraId="6F2C43DF" w14:textId="77777777" w:rsidR="009A2E14" w:rsidRPr="00355DCD" w:rsidRDefault="00CA623A">
            <w:pPr>
              <w:pStyle w:val="TableParagraph"/>
              <w:ind w:left="174"/>
              <w:rPr>
                <w:b/>
                <w:sz w:val="24"/>
              </w:rPr>
            </w:pPr>
            <w:r w:rsidRPr="00355DCD">
              <w:rPr>
                <w:b/>
                <w:sz w:val="24"/>
              </w:rPr>
              <w:t>Desirable</w:t>
            </w:r>
            <w:r w:rsidRPr="00355DCD">
              <w:rPr>
                <w:b/>
                <w:spacing w:val="-2"/>
                <w:sz w:val="24"/>
              </w:rPr>
              <w:t xml:space="preserve"> criteria</w:t>
            </w:r>
          </w:p>
        </w:tc>
      </w:tr>
      <w:tr w:rsidR="009A2E14" w:rsidRPr="00355DCD" w14:paraId="6F2C43E4" w14:textId="77777777" w:rsidTr="001C219A">
        <w:trPr>
          <w:trHeight w:val="582"/>
        </w:trPr>
        <w:tc>
          <w:tcPr>
            <w:tcW w:w="1706" w:type="dxa"/>
            <w:tcBorders>
              <w:bottom w:val="nil"/>
            </w:tcBorders>
          </w:tcPr>
          <w:p w14:paraId="6F2C43E1" w14:textId="77777777" w:rsidR="009A2E14" w:rsidRPr="00355DCD" w:rsidRDefault="00CA623A">
            <w:pPr>
              <w:pStyle w:val="TableParagraph"/>
              <w:ind w:left="107"/>
              <w:rPr>
                <w:b/>
                <w:sz w:val="24"/>
              </w:rPr>
            </w:pPr>
            <w:r w:rsidRPr="00355DCD">
              <w:rPr>
                <w:b/>
                <w:spacing w:val="-2"/>
                <w:sz w:val="24"/>
              </w:rPr>
              <w:t>Qualifications</w:t>
            </w:r>
          </w:p>
        </w:tc>
        <w:tc>
          <w:tcPr>
            <w:tcW w:w="4252" w:type="dxa"/>
            <w:vMerge w:val="restart"/>
          </w:tcPr>
          <w:p w14:paraId="6F2C43E2" w14:textId="74A64D6C" w:rsidR="009A2E14" w:rsidRPr="00355DCD" w:rsidRDefault="00CA623A">
            <w:pPr>
              <w:pStyle w:val="TableParagraph"/>
              <w:numPr>
                <w:ilvl w:val="0"/>
                <w:numId w:val="12"/>
              </w:numPr>
              <w:tabs>
                <w:tab w:val="left" w:pos="431"/>
                <w:tab w:val="left" w:pos="433"/>
              </w:tabs>
              <w:spacing w:before="1"/>
              <w:ind w:right="347"/>
              <w:rPr>
                <w:sz w:val="24"/>
              </w:rPr>
            </w:pPr>
            <w:r w:rsidRPr="00355DCD">
              <w:rPr>
                <w:sz w:val="24"/>
              </w:rPr>
              <w:t>A degree in any subject or knowledge and practical experience</w:t>
            </w:r>
            <w:r w:rsidRPr="00355DCD">
              <w:rPr>
                <w:spacing w:val="-7"/>
                <w:sz w:val="24"/>
              </w:rPr>
              <w:t xml:space="preserve"> </w:t>
            </w:r>
            <w:r w:rsidRPr="00355DCD">
              <w:rPr>
                <w:sz w:val="24"/>
              </w:rPr>
              <w:t>equivalent</w:t>
            </w:r>
            <w:r w:rsidRPr="00355DCD">
              <w:rPr>
                <w:spacing w:val="-10"/>
                <w:sz w:val="24"/>
              </w:rPr>
              <w:t xml:space="preserve"> </w:t>
            </w:r>
            <w:r w:rsidRPr="00355DCD">
              <w:rPr>
                <w:sz w:val="24"/>
              </w:rPr>
              <w:t>to</w:t>
            </w:r>
            <w:r w:rsidRPr="00355DCD">
              <w:rPr>
                <w:spacing w:val="-7"/>
                <w:sz w:val="24"/>
              </w:rPr>
              <w:t xml:space="preserve"> </w:t>
            </w:r>
            <w:r w:rsidRPr="00355DCD">
              <w:rPr>
                <w:sz w:val="24"/>
              </w:rPr>
              <w:t>this</w:t>
            </w:r>
            <w:r w:rsidR="006C63BC">
              <w:rPr>
                <w:sz w:val="24"/>
              </w:rPr>
              <w:t xml:space="preserve"> role</w:t>
            </w:r>
            <w:r w:rsidRPr="00355DCD">
              <w:rPr>
                <w:spacing w:val="-8"/>
                <w:sz w:val="24"/>
              </w:rPr>
              <w:t xml:space="preserve"> </w:t>
            </w:r>
            <w:r w:rsidRPr="00355DCD">
              <w:rPr>
                <w:sz w:val="24"/>
              </w:rPr>
              <w:t xml:space="preserve">(as represented in the person </w:t>
            </w:r>
            <w:r w:rsidRPr="00355DCD">
              <w:rPr>
                <w:spacing w:val="-2"/>
                <w:sz w:val="24"/>
              </w:rPr>
              <w:t>specification).</w:t>
            </w:r>
          </w:p>
        </w:tc>
        <w:tc>
          <w:tcPr>
            <w:tcW w:w="3372" w:type="dxa"/>
            <w:tcBorders>
              <w:bottom w:val="nil"/>
            </w:tcBorders>
          </w:tcPr>
          <w:p w14:paraId="6F2C43E3" w14:textId="77777777" w:rsidR="009A2E14" w:rsidRPr="00355DCD" w:rsidRDefault="00CA623A" w:rsidP="001C219A">
            <w:pPr>
              <w:pStyle w:val="TableParagraph"/>
              <w:numPr>
                <w:ilvl w:val="0"/>
                <w:numId w:val="9"/>
              </w:numPr>
              <w:tabs>
                <w:tab w:val="left" w:pos="299"/>
              </w:tabs>
              <w:spacing w:before="12"/>
              <w:ind w:right="133"/>
              <w:rPr>
                <w:sz w:val="24"/>
              </w:rPr>
            </w:pPr>
            <w:r w:rsidRPr="00355DCD">
              <w:rPr>
                <w:sz w:val="24"/>
              </w:rPr>
              <w:t>A</w:t>
            </w:r>
            <w:r w:rsidRPr="001C219A">
              <w:rPr>
                <w:sz w:val="24"/>
              </w:rPr>
              <w:t xml:space="preserve"> </w:t>
            </w:r>
            <w:r w:rsidRPr="00355DCD">
              <w:rPr>
                <w:sz w:val="24"/>
              </w:rPr>
              <w:t xml:space="preserve">management </w:t>
            </w:r>
            <w:r w:rsidRPr="001C219A">
              <w:rPr>
                <w:sz w:val="24"/>
              </w:rPr>
              <w:t>qualification.</w:t>
            </w:r>
          </w:p>
        </w:tc>
      </w:tr>
      <w:tr w:rsidR="009A2E14" w:rsidRPr="00355DCD" w14:paraId="6F2C43E8" w14:textId="77777777" w:rsidTr="001C219A">
        <w:trPr>
          <w:trHeight w:val="1145"/>
        </w:trPr>
        <w:tc>
          <w:tcPr>
            <w:tcW w:w="1706" w:type="dxa"/>
            <w:tcBorders>
              <w:top w:val="nil"/>
              <w:bottom w:val="nil"/>
            </w:tcBorders>
          </w:tcPr>
          <w:p w14:paraId="6F2C43E5" w14:textId="77777777" w:rsidR="009A2E14" w:rsidRPr="00355DCD" w:rsidRDefault="009A2E14">
            <w:pPr>
              <w:pStyle w:val="TableParagraph"/>
              <w:ind w:left="0"/>
              <w:rPr>
                <w:rFonts w:ascii="Times New Roman"/>
                <w:sz w:val="24"/>
              </w:rPr>
            </w:pPr>
          </w:p>
        </w:tc>
        <w:tc>
          <w:tcPr>
            <w:tcW w:w="4252" w:type="dxa"/>
            <w:vMerge/>
          </w:tcPr>
          <w:p w14:paraId="6F2C43E6" w14:textId="77777777" w:rsidR="009A2E14" w:rsidRPr="00355DCD" w:rsidRDefault="009A2E14">
            <w:pPr>
              <w:rPr>
                <w:sz w:val="2"/>
                <w:szCs w:val="2"/>
              </w:rPr>
            </w:pPr>
          </w:p>
        </w:tc>
        <w:tc>
          <w:tcPr>
            <w:tcW w:w="3372" w:type="dxa"/>
            <w:tcBorders>
              <w:top w:val="nil"/>
              <w:bottom w:val="nil"/>
            </w:tcBorders>
          </w:tcPr>
          <w:p w14:paraId="6F2C43E7" w14:textId="77777777" w:rsidR="009A2E14" w:rsidRPr="00355DCD" w:rsidRDefault="00CA623A" w:rsidP="001C219A">
            <w:pPr>
              <w:pStyle w:val="TableParagraph"/>
              <w:numPr>
                <w:ilvl w:val="0"/>
                <w:numId w:val="9"/>
              </w:numPr>
              <w:tabs>
                <w:tab w:val="left" w:pos="299"/>
              </w:tabs>
              <w:spacing w:before="12"/>
              <w:ind w:right="133"/>
              <w:rPr>
                <w:sz w:val="24"/>
              </w:rPr>
            </w:pPr>
            <w:r w:rsidRPr="00355DCD">
              <w:rPr>
                <w:sz w:val="24"/>
              </w:rPr>
              <w:t>Membership of and/or engagement with professional</w:t>
            </w:r>
            <w:r w:rsidRPr="001C219A">
              <w:rPr>
                <w:sz w:val="24"/>
              </w:rPr>
              <w:t xml:space="preserve"> </w:t>
            </w:r>
            <w:r w:rsidRPr="00355DCD">
              <w:rPr>
                <w:sz w:val="24"/>
              </w:rPr>
              <w:t>bodies</w:t>
            </w:r>
            <w:r w:rsidRPr="001C219A">
              <w:rPr>
                <w:sz w:val="24"/>
              </w:rPr>
              <w:t xml:space="preserve"> </w:t>
            </w:r>
            <w:r w:rsidRPr="00355DCD">
              <w:rPr>
                <w:sz w:val="24"/>
              </w:rPr>
              <w:t xml:space="preserve">and </w:t>
            </w:r>
            <w:r w:rsidRPr="001C219A">
              <w:rPr>
                <w:sz w:val="24"/>
              </w:rPr>
              <w:t>organisations</w:t>
            </w:r>
          </w:p>
        </w:tc>
      </w:tr>
      <w:tr w:rsidR="009A2E14" w:rsidRPr="00355DCD" w14:paraId="6F2C43ED" w14:textId="77777777" w:rsidTr="001C219A">
        <w:trPr>
          <w:trHeight w:val="2842"/>
        </w:trPr>
        <w:tc>
          <w:tcPr>
            <w:tcW w:w="1706" w:type="dxa"/>
            <w:tcBorders>
              <w:top w:val="nil"/>
            </w:tcBorders>
          </w:tcPr>
          <w:p w14:paraId="6F2C43E9" w14:textId="77777777" w:rsidR="009A2E14" w:rsidRPr="00355DCD" w:rsidRDefault="009A2E14">
            <w:pPr>
              <w:pStyle w:val="TableParagraph"/>
              <w:ind w:left="0"/>
              <w:rPr>
                <w:rFonts w:ascii="Times New Roman"/>
                <w:sz w:val="24"/>
              </w:rPr>
            </w:pPr>
          </w:p>
        </w:tc>
        <w:tc>
          <w:tcPr>
            <w:tcW w:w="4252" w:type="dxa"/>
            <w:vMerge/>
          </w:tcPr>
          <w:p w14:paraId="6F2C43EA" w14:textId="77777777" w:rsidR="009A2E14" w:rsidRPr="00355DCD" w:rsidRDefault="009A2E14">
            <w:pPr>
              <w:rPr>
                <w:sz w:val="2"/>
                <w:szCs w:val="2"/>
              </w:rPr>
            </w:pPr>
          </w:p>
        </w:tc>
        <w:tc>
          <w:tcPr>
            <w:tcW w:w="3372" w:type="dxa"/>
            <w:tcBorders>
              <w:top w:val="nil"/>
            </w:tcBorders>
          </w:tcPr>
          <w:p w14:paraId="6F2C43EB" w14:textId="77777777" w:rsidR="009A2E14" w:rsidRPr="00355DCD" w:rsidRDefault="00CA623A">
            <w:pPr>
              <w:pStyle w:val="TableParagraph"/>
              <w:numPr>
                <w:ilvl w:val="0"/>
                <w:numId w:val="9"/>
              </w:numPr>
              <w:tabs>
                <w:tab w:val="left" w:pos="299"/>
              </w:tabs>
              <w:spacing w:before="12"/>
              <w:ind w:right="133"/>
              <w:rPr>
                <w:sz w:val="24"/>
              </w:rPr>
            </w:pPr>
            <w:r w:rsidRPr="00355DCD">
              <w:rPr>
                <w:sz w:val="24"/>
              </w:rPr>
              <w:t>Information</w:t>
            </w:r>
            <w:r w:rsidRPr="00355DCD">
              <w:rPr>
                <w:spacing w:val="-17"/>
                <w:sz w:val="24"/>
              </w:rPr>
              <w:t xml:space="preserve"> </w:t>
            </w:r>
            <w:r w:rsidRPr="00355DCD">
              <w:rPr>
                <w:sz w:val="24"/>
              </w:rPr>
              <w:t>management</w:t>
            </w:r>
            <w:r w:rsidRPr="00355DCD">
              <w:rPr>
                <w:spacing w:val="-17"/>
                <w:sz w:val="24"/>
              </w:rPr>
              <w:t xml:space="preserve"> </w:t>
            </w:r>
            <w:r w:rsidRPr="00355DCD">
              <w:rPr>
                <w:sz w:val="24"/>
              </w:rPr>
              <w:t>/ library qualification.</w:t>
            </w:r>
          </w:p>
          <w:p w14:paraId="4C009A32" w14:textId="0166A3A8" w:rsidR="009A2E14" w:rsidRPr="001C219A" w:rsidRDefault="00CA623A" w:rsidP="3BC9838B">
            <w:pPr>
              <w:pStyle w:val="TableParagraph"/>
              <w:numPr>
                <w:ilvl w:val="0"/>
                <w:numId w:val="9"/>
              </w:numPr>
              <w:tabs>
                <w:tab w:val="left" w:pos="299"/>
              </w:tabs>
              <w:ind w:right="431"/>
              <w:rPr>
                <w:sz w:val="24"/>
                <w:szCs w:val="24"/>
              </w:rPr>
            </w:pPr>
            <w:r w:rsidRPr="00355DCD">
              <w:rPr>
                <w:sz w:val="24"/>
                <w:szCs w:val="24"/>
              </w:rPr>
              <w:t>A teaching</w:t>
            </w:r>
            <w:r w:rsidRPr="00355DCD">
              <w:rPr>
                <w:spacing w:val="-1"/>
                <w:sz w:val="24"/>
                <w:szCs w:val="24"/>
              </w:rPr>
              <w:t xml:space="preserve"> </w:t>
            </w:r>
            <w:r w:rsidRPr="00355DCD">
              <w:rPr>
                <w:sz w:val="24"/>
                <w:szCs w:val="24"/>
              </w:rPr>
              <w:t xml:space="preserve">qualification OR professional recognition through </w:t>
            </w:r>
            <w:r w:rsidR="00F22A6E" w:rsidRPr="001C219A">
              <w:rPr>
                <w:sz w:val="24"/>
                <w:szCs w:val="24"/>
              </w:rPr>
              <w:t xml:space="preserve">Senior Fellowship with </w:t>
            </w:r>
            <w:proofErr w:type="spellStart"/>
            <w:r w:rsidR="00F22A6E" w:rsidRPr="001C219A">
              <w:rPr>
                <w:sz w:val="24"/>
                <w:szCs w:val="24"/>
              </w:rPr>
              <w:t>AdvanceHE</w:t>
            </w:r>
            <w:proofErr w:type="spellEnd"/>
            <w:r w:rsidR="00F22A6E" w:rsidRPr="001C219A">
              <w:rPr>
                <w:sz w:val="24"/>
                <w:szCs w:val="24"/>
              </w:rPr>
              <w:t xml:space="preserve"> </w:t>
            </w:r>
            <w:r w:rsidRPr="00355DCD">
              <w:rPr>
                <w:sz w:val="24"/>
                <w:szCs w:val="24"/>
              </w:rPr>
              <w:t xml:space="preserve">OR equivalent relevant </w:t>
            </w:r>
            <w:r w:rsidRPr="00355DCD">
              <w:rPr>
                <w:spacing w:val="-2"/>
                <w:sz w:val="24"/>
                <w:szCs w:val="24"/>
              </w:rPr>
              <w:t>experience.</w:t>
            </w:r>
          </w:p>
          <w:p w14:paraId="6F2C43EC" w14:textId="1DE8B961" w:rsidR="00FD1650" w:rsidRPr="00355DCD" w:rsidRDefault="7100797C">
            <w:pPr>
              <w:pStyle w:val="TableParagraph"/>
              <w:numPr>
                <w:ilvl w:val="0"/>
                <w:numId w:val="9"/>
              </w:numPr>
              <w:tabs>
                <w:tab w:val="left" w:pos="299"/>
              </w:tabs>
              <w:ind w:right="431"/>
              <w:rPr>
                <w:sz w:val="24"/>
                <w:szCs w:val="24"/>
              </w:rPr>
            </w:pPr>
            <w:r w:rsidRPr="001C219A">
              <w:t xml:space="preserve">A </w:t>
            </w:r>
            <w:proofErr w:type="spellStart"/>
            <w:r w:rsidRPr="001C219A">
              <w:t>recognised</w:t>
            </w:r>
            <w:proofErr w:type="spellEnd"/>
            <w:r w:rsidRPr="001C219A">
              <w:t xml:space="preserve"> qualification in assessments for specific learning difficulties</w:t>
            </w:r>
            <w:r w:rsidR="004439A1" w:rsidRPr="001C219A">
              <w:t xml:space="preserve"> or Specialist Stud</w:t>
            </w:r>
            <w:r w:rsidR="00120FB9" w:rsidRPr="001C219A">
              <w:t>y Skills</w:t>
            </w:r>
          </w:p>
        </w:tc>
      </w:tr>
      <w:tr w:rsidR="00A16962" w:rsidRPr="00355DCD" w14:paraId="6F2C43F3" w14:textId="77777777" w:rsidTr="001C219A">
        <w:trPr>
          <w:trHeight w:val="2854"/>
        </w:trPr>
        <w:tc>
          <w:tcPr>
            <w:tcW w:w="1706" w:type="dxa"/>
            <w:tcBorders>
              <w:bottom w:val="nil"/>
            </w:tcBorders>
          </w:tcPr>
          <w:p w14:paraId="6F2C43EE" w14:textId="63279A17" w:rsidR="00A16962" w:rsidRPr="00355DCD" w:rsidRDefault="00A16962">
            <w:pPr>
              <w:pStyle w:val="TableParagraph"/>
              <w:spacing w:before="2"/>
              <w:ind w:left="107"/>
              <w:rPr>
                <w:b/>
                <w:sz w:val="24"/>
              </w:rPr>
            </w:pPr>
            <w:r w:rsidRPr="00355DCD">
              <w:rPr>
                <w:b/>
                <w:sz w:val="24"/>
              </w:rPr>
              <w:t>Training</w:t>
            </w:r>
            <w:r w:rsidRPr="00355DCD">
              <w:rPr>
                <w:b/>
                <w:spacing w:val="-17"/>
                <w:sz w:val="24"/>
              </w:rPr>
              <w:t xml:space="preserve"> </w:t>
            </w:r>
            <w:r w:rsidRPr="00355DCD">
              <w:rPr>
                <w:b/>
                <w:sz w:val="24"/>
              </w:rPr>
              <w:t xml:space="preserve">and </w:t>
            </w:r>
            <w:r w:rsidRPr="00355DCD">
              <w:rPr>
                <w:b/>
                <w:spacing w:val="-2"/>
                <w:sz w:val="24"/>
              </w:rPr>
              <w:t>experience</w:t>
            </w:r>
          </w:p>
        </w:tc>
        <w:tc>
          <w:tcPr>
            <w:tcW w:w="4252" w:type="dxa"/>
            <w:tcBorders>
              <w:top w:val="nil"/>
              <w:bottom w:val="nil"/>
            </w:tcBorders>
          </w:tcPr>
          <w:p w14:paraId="5F266CA7" w14:textId="77777777" w:rsidR="000B1866" w:rsidRPr="001C219A" w:rsidRDefault="000B1866" w:rsidP="001C219A">
            <w:pPr>
              <w:pStyle w:val="TableParagraph"/>
              <w:numPr>
                <w:ilvl w:val="0"/>
                <w:numId w:val="12"/>
              </w:numPr>
              <w:tabs>
                <w:tab w:val="left" w:pos="431"/>
                <w:tab w:val="left" w:pos="433"/>
              </w:tabs>
              <w:spacing w:before="1"/>
              <w:ind w:right="347"/>
              <w:rPr>
                <w:sz w:val="24"/>
              </w:rPr>
            </w:pPr>
            <w:r w:rsidRPr="00355DCD">
              <w:rPr>
                <w:sz w:val="24"/>
              </w:rPr>
              <w:t>Strong knowledge and understanding</w:t>
            </w:r>
            <w:r w:rsidRPr="001C219A">
              <w:rPr>
                <w:sz w:val="24"/>
              </w:rPr>
              <w:t xml:space="preserve"> </w:t>
            </w:r>
            <w:r w:rsidRPr="00355DCD">
              <w:rPr>
                <w:sz w:val="24"/>
              </w:rPr>
              <w:t>of</w:t>
            </w:r>
            <w:r w:rsidRPr="001C219A">
              <w:rPr>
                <w:sz w:val="24"/>
              </w:rPr>
              <w:t xml:space="preserve"> </w:t>
            </w:r>
            <w:r w:rsidRPr="00355DCD">
              <w:rPr>
                <w:sz w:val="24"/>
              </w:rPr>
              <w:t>academic library</w:t>
            </w:r>
            <w:r w:rsidRPr="001C219A">
              <w:rPr>
                <w:sz w:val="24"/>
              </w:rPr>
              <w:t xml:space="preserve"> </w:t>
            </w:r>
            <w:r w:rsidRPr="00355DCD">
              <w:rPr>
                <w:sz w:val="24"/>
              </w:rPr>
              <w:t>collections,</w:t>
            </w:r>
            <w:r w:rsidRPr="001C219A">
              <w:rPr>
                <w:sz w:val="24"/>
              </w:rPr>
              <w:t xml:space="preserve"> </w:t>
            </w:r>
            <w:r w:rsidRPr="00355DCD">
              <w:rPr>
                <w:sz w:val="24"/>
              </w:rPr>
              <w:t>print</w:t>
            </w:r>
            <w:r w:rsidRPr="001C219A">
              <w:rPr>
                <w:sz w:val="24"/>
              </w:rPr>
              <w:t xml:space="preserve"> </w:t>
            </w:r>
            <w:r w:rsidRPr="00355DCD">
              <w:rPr>
                <w:sz w:val="24"/>
              </w:rPr>
              <w:t xml:space="preserve">and e-resource management in </w:t>
            </w:r>
            <w:r w:rsidRPr="001C219A">
              <w:rPr>
                <w:sz w:val="24"/>
              </w:rPr>
              <w:t>HE.</w:t>
            </w:r>
          </w:p>
          <w:p w14:paraId="31784EE3" w14:textId="232F6923" w:rsidR="003324F6" w:rsidRPr="00355DCD" w:rsidRDefault="003324F6" w:rsidP="001C219A">
            <w:pPr>
              <w:pStyle w:val="TableParagraph"/>
              <w:numPr>
                <w:ilvl w:val="0"/>
                <w:numId w:val="12"/>
              </w:numPr>
              <w:tabs>
                <w:tab w:val="left" w:pos="431"/>
                <w:tab w:val="left" w:pos="433"/>
                <w:tab w:val="left" w:pos="827"/>
              </w:tabs>
              <w:spacing w:before="1"/>
              <w:ind w:right="347"/>
              <w:rPr>
                <w:sz w:val="24"/>
              </w:rPr>
            </w:pPr>
            <w:r w:rsidRPr="00355DCD">
              <w:rPr>
                <w:sz w:val="24"/>
              </w:rPr>
              <w:t xml:space="preserve">Strong knowledge and understanding of teaching approaches, pedagogies, and the landscape of teaching provision in an HE </w:t>
            </w:r>
            <w:proofErr w:type="gramStart"/>
            <w:r w:rsidRPr="00355DCD">
              <w:rPr>
                <w:sz w:val="24"/>
              </w:rPr>
              <w:t>setting</w:t>
            </w:r>
            <w:proofErr w:type="gramEnd"/>
            <w:r w:rsidRPr="00355DCD">
              <w:rPr>
                <w:sz w:val="24"/>
              </w:rPr>
              <w:t>.</w:t>
            </w:r>
          </w:p>
          <w:p w14:paraId="60233B9A" w14:textId="77777777" w:rsidR="000B1866" w:rsidRPr="00355DCD" w:rsidRDefault="000B1866" w:rsidP="001C219A">
            <w:pPr>
              <w:pStyle w:val="TableParagraph"/>
              <w:numPr>
                <w:ilvl w:val="0"/>
                <w:numId w:val="12"/>
              </w:numPr>
              <w:tabs>
                <w:tab w:val="left" w:pos="431"/>
                <w:tab w:val="left" w:pos="433"/>
                <w:tab w:val="left" w:pos="827"/>
              </w:tabs>
              <w:spacing w:before="55" w:line="276" w:lineRule="exact"/>
              <w:ind w:right="347"/>
              <w:rPr>
                <w:sz w:val="24"/>
              </w:rPr>
            </w:pPr>
            <w:r w:rsidRPr="00355DCD">
              <w:rPr>
                <w:sz w:val="24"/>
              </w:rPr>
              <w:t>Evidence of familiarity with a range of approaches to teaching and learning in a variety</w:t>
            </w:r>
            <w:r w:rsidRPr="001C219A">
              <w:rPr>
                <w:sz w:val="24"/>
              </w:rPr>
              <w:t xml:space="preserve"> </w:t>
            </w:r>
            <w:r w:rsidRPr="00355DCD">
              <w:rPr>
                <w:sz w:val="24"/>
              </w:rPr>
              <w:t>of</w:t>
            </w:r>
            <w:r w:rsidRPr="001C219A">
              <w:rPr>
                <w:sz w:val="24"/>
              </w:rPr>
              <w:t xml:space="preserve"> </w:t>
            </w:r>
            <w:r w:rsidRPr="00355DCD">
              <w:rPr>
                <w:sz w:val="24"/>
              </w:rPr>
              <w:t>contexts,</w:t>
            </w:r>
            <w:r w:rsidRPr="001C219A">
              <w:rPr>
                <w:sz w:val="24"/>
              </w:rPr>
              <w:t xml:space="preserve"> </w:t>
            </w:r>
            <w:r w:rsidRPr="00355DCD">
              <w:rPr>
                <w:sz w:val="24"/>
              </w:rPr>
              <w:t>disciplines and levels of study</w:t>
            </w:r>
          </w:p>
          <w:p w14:paraId="42B2633A" w14:textId="77777777" w:rsidR="000B1866" w:rsidRPr="00355DCD" w:rsidRDefault="000B1866" w:rsidP="001C219A">
            <w:pPr>
              <w:pStyle w:val="TableParagraph"/>
              <w:numPr>
                <w:ilvl w:val="0"/>
                <w:numId w:val="12"/>
              </w:numPr>
              <w:tabs>
                <w:tab w:val="left" w:pos="431"/>
                <w:tab w:val="left" w:pos="433"/>
                <w:tab w:val="left" w:pos="827"/>
              </w:tabs>
              <w:spacing w:before="55" w:line="276" w:lineRule="exact"/>
              <w:ind w:right="347"/>
              <w:rPr>
                <w:sz w:val="24"/>
              </w:rPr>
            </w:pPr>
            <w:r w:rsidRPr="00355DCD">
              <w:rPr>
                <w:sz w:val="24"/>
              </w:rPr>
              <w:t>A knowledge and understanding of the current</w:t>
            </w:r>
            <w:r w:rsidRPr="001C219A">
              <w:rPr>
                <w:sz w:val="24"/>
              </w:rPr>
              <w:t xml:space="preserve"> </w:t>
            </w:r>
            <w:r w:rsidRPr="00355DCD">
              <w:rPr>
                <w:sz w:val="24"/>
              </w:rPr>
              <w:t>issues</w:t>
            </w:r>
            <w:r w:rsidRPr="001C219A">
              <w:rPr>
                <w:sz w:val="24"/>
              </w:rPr>
              <w:t xml:space="preserve"> </w:t>
            </w:r>
            <w:r w:rsidRPr="00355DCD">
              <w:rPr>
                <w:sz w:val="24"/>
              </w:rPr>
              <w:t>in</w:t>
            </w:r>
            <w:r w:rsidRPr="001C219A">
              <w:rPr>
                <w:sz w:val="24"/>
              </w:rPr>
              <w:t xml:space="preserve"> </w:t>
            </w:r>
            <w:r w:rsidRPr="00355DCD">
              <w:rPr>
                <w:sz w:val="24"/>
              </w:rPr>
              <w:t>Higher Education (HE), including</w:t>
            </w:r>
            <w:r w:rsidRPr="001C219A">
              <w:rPr>
                <w:sz w:val="24"/>
              </w:rPr>
              <w:t xml:space="preserve"> </w:t>
            </w:r>
            <w:r w:rsidRPr="00355DCD">
              <w:rPr>
                <w:sz w:val="24"/>
              </w:rPr>
              <w:t>an</w:t>
            </w:r>
            <w:r w:rsidRPr="001C219A">
              <w:rPr>
                <w:sz w:val="24"/>
              </w:rPr>
              <w:t xml:space="preserve"> </w:t>
            </w:r>
            <w:r w:rsidRPr="00355DCD">
              <w:rPr>
                <w:sz w:val="24"/>
              </w:rPr>
              <w:t xml:space="preserve">awareness of changing requirements, and the ability to communicate this clearly to </w:t>
            </w:r>
            <w:r w:rsidRPr="001C219A">
              <w:rPr>
                <w:sz w:val="24"/>
              </w:rPr>
              <w:t>colleagues.</w:t>
            </w:r>
          </w:p>
          <w:p w14:paraId="50959192" w14:textId="77777777" w:rsidR="000B1866" w:rsidRPr="00355DCD" w:rsidRDefault="000B1866" w:rsidP="001C219A">
            <w:pPr>
              <w:pStyle w:val="TableParagraph"/>
              <w:numPr>
                <w:ilvl w:val="0"/>
                <w:numId w:val="12"/>
              </w:numPr>
              <w:tabs>
                <w:tab w:val="left" w:pos="431"/>
                <w:tab w:val="left" w:pos="433"/>
                <w:tab w:val="left" w:pos="827"/>
              </w:tabs>
              <w:spacing w:before="55" w:line="276" w:lineRule="exact"/>
              <w:ind w:right="347"/>
              <w:rPr>
                <w:sz w:val="24"/>
              </w:rPr>
            </w:pPr>
            <w:r w:rsidRPr="00355DCD">
              <w:rPr>
                <w:sz w:val="24"/>
              </w:rPr>
              <w:t>Experience of managing and developing</w:t>
            </w:r>
            <w:r w:rsidRPr="001C219A">
              <w:rPr>
                <w:sz w:val="24"/>
              </w:rPr>
              <w:t xml:space="preserve"> </w:t>
            </w:r>
            <w:r w:rsidRPr="00355DCD">
              <w:rPr>
                <w:sz w:val="24"/>
              </w:rPr>
              <w:t>individuals and teams.</w:t>
            </w:r>
          </w:p>
          <w:p w14:paraId="6F2C43F0" w14:textId="1F4DE0B6" w:rsidR="00A16962" w:rsidRPr="00355DCD" w:rsidRDefault="00A16962" w:rsidP="001C219A">
            <w:pPr>
              <w:pStyle w:val="TableParagraph"/>
              <w:tabs>
                <w:tab w:val="left" w:pos="431"/>
                <w:tab w:val="left" w:pos="433"/>
                <w:tab w:val="left" w:pos="827"/>
              </w:tabs>
              <w:spacing w:before="55" w:line="276" w:lineRule="exact"/>
              <w:ind w:left="433" w:right="347"/>
              <w:rPr>
                <w:sz w:val="24"/>
              </w:rPr>
            </w:pPr>
          </w:p>
        </w:tc>
        <w:tc>
          <w:tcPr>
            <w:tcW w:w="3372" w:type="dxa"/>
            <w:tcBorders>
              <w:bottom w:val="nil"/>
            </w:tcBorders>
          </w:tcPr>
          <w:p w14:paraId="6F2C43F1" w14:textId="77777777" w:rsidR="00A16962" w:rsidRPr="001C219A" w:rsidRDefault="00A16962" w:rsidP="001C219A">
            <w:pPr>
              <w:pStyle w:val="TableParagraph"/>
              <w:numPr>
                <w:ilvl w:val="0"/>
                <w:numId w:val="9"/>
              </w:numPr>
              <w:tabs>
                <w:tab w:val="left" w:pos="299"/>
              </w:tabs>
              <w:ind w:right="431"/>
            </w:pPr>
            <w:r w:rsidRPr="001C219A">
              <w:t>Experience of working in an academic library.</w:t>
            </w:r>
          </w:p>
          <w:p w14:paraId="6779D0E5" w14:textId="77777777" w:rsidR="00A16962" w:rsidRPr="001C219A" w:rsidRDefault="00A16962" w:rsidP="001C219A">
            <w:pPr>
              <w:pStyle w:val="TableParagraph"/>
              <w:numPr>
                <w:ilvl w:val="0"/>
                <w:numId w:val="9"/>
              </w:numPr>
              <w:tabs>
                <w:tab w:val="left" w:pos="299"/>
              </w:tabs>
              <w:spacing w:line="276" w:lineRule="exact"/>
              <w:ind w:right="431"/>
            </w:pPr>
            <w:r w:rsidRPr="001C219A">
              <w:t xml:space="preserve">Experience of designing and delivering Information Literacy (IL) training </w:t>
            </w:r>
            <w:proofErr w:type="spellStart"/>
            <w:r w:rsidRPr="001C219A">
              <w:t>programmes</w:t>
            </w:r>
            <w:proofErr w:type="spellEnd"/>
            <w:r w:rsidRPr="001C219A">
              <w:t>.</w:t>
            </w:r>
          </w:p>
          <w:p w14:paraId="017E5904" w14:textId="77777777" w:rsidR="00A16962" w:rsidRPr="001C219A" w:rsidRDefault="00A16962" w:rsidP="001C219A">
            <w:pPr>
              <w:pStyle w:val="TableParagraph"/>
              <w:numPr>
                <w:ilvl w:val="0"/>
                <w:numId w:val="9"/>
              </w:numPr>
              <w:tabs>
                <w:tab w:val="left" w:pos="299"/>
              </w:tabs>
              <w:spacing w:line="276" w:lineRule="exact"/>
              <w:ind w:right="431"/>
            </w:pPr>
            <w:r w:rsidRPr="001C219A">
              <w:t>Experience of managing the teaching offer of a dedicated team in an HE institution.</w:t>
            </w:r>
          </w:p>
          <w:p w14:paraId="65680F83" w14:textId="77777777" w:rsidR="00221F4B" w:rsidRPr="001C219A" w:rsidRDefault="00221F4B" w:rsidP="001C219A">
            <w:pPr>
              <w:pStyle w:val="TableParagraph"/>
              <w:numPr>
                <w:ilvl w:val="0"/>
                <w:numId w:val="9"/>
              </w:numPr>
              <w:tabs>
                <w:tab w:val="left" w:pos="299"/>
              </w:tabs>
              <w:spacing w:line="276" w:lineRule="exact"/>
              <w:ind w:right="431"/>
            </w:pPr>
            <w:r w:rsidRPr="001C219A">
              <w:t>E</w:t>
            </w:r>
            <w:r w:rsidR="005B6CC4" w:rsidRPr="001C219A">
              <w:t>xperience</w:t>
            </w:r>
            <w:r w:rsidRPr="001C219A">
              <w:t xml:space="preserve"> of designing and developing learning resources</w:t>
            </w:r>
          </w:p>
          <w:p w14:paraId="6F2C43F2" w14:textId="0DB1E253" w:rsidR="007619CF" w:rsidRPr="001C219A" w:rsidRDefault="009F2870" w:rsidP="001C219A">
            <w:pPr>
              <w:pStyle w:val="TableParagraph"/>
              <w:numPr>
                <w:ilvl w:val="0"/>
                <w:numId w:val="9"/>
              </w:numPr>
              <w:tabs>
                <w:tab w:val="left" w:pos="299"/>
              </w:tabs>
              <w:spacing w:line="276" w:lineRule="exact"/>
              <w:ind w:right="431"/>
            </w:pPr>
            <w:r w:rsidRPr="001C219A">
              <w:t>Knowledge of the standards and structure of written academic work and ability to comprehend complex texts in all subject areas well enough to provide meaningful feedback to students.</w:t>
            </w:r>
          </w:p>
        </w:tc>
      </w:tr>
    </w:tbl>
    <w:p w14:paraId="6F2C43FC" w14:textId="77777777" w:rsidR="009A2E14" w:rsidRPr="00355DCD" w:rsidRDefault="009A2E14">
      <w:pPr>
        <w:rPr>
          <w:rFonts w:ascii="Times New Roman"/>
          <w:sz w:val="24"/>
        </w:rPr>
        <w:sectPr w:rsidR="009A2E14" w:rsidRPr="00355DCD" w:rsidSect="001C219A">
          <w:type w:val="continuous"/>
          <w:pgSz w:w="12240" w:h="15840"/>
          <w:pgMar w:top="1360" w:right="1219" w:bottom="278" w:left="1321" w:header="720" w:footer="720" w:gutter="0"/>
          <w:cols w:space="720"/>
        </w:sectPr>
      </w:pPr>
    </w:p>
    <w:tbl>
      <w:tblPr>
        <w:tblW w:w="0" w:type="auto"/>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29"/>
        <w:gridCol w:w="4246"/>
        <w:gridCol w:w="3255"/>
      </w:tblGrid>
      <w:tr w:rsidR="009A2E14" w:rsidRPr="00355DCD" w14:paraId="6F2C4404" w14:textId="77777777">
        <w:trPr>
          <w:trHeight w:val="6076"/>
        </w:trPr>
        <w:tc>
          <w:tcPr>
            <w:tcW w:w="1829" w:type="dxa"/>
          </w:tcPr>
          <w:p w14:paraId="6F2C43FD" w14:textId="77777777" w:rsidR="009A2E14" w:rsidRPr="00355DCD" w:rsidRDefault="009A2E14">
            <w:pPr>
              <w:pStyle w:val="TableParagraph"/>
              <w:ind w:left="0"/>
              <w:rPr>
                <w:rFonts w:ascii="Times New Roman"/>
                <w:sz w:val="24"/>
              </w:rPr>
            </w:pPr>
          </w:p>
        </w:tc>
        <w:tc>
          <w:tcPr>
            <w:tcW w:w="4246" w:type="dxa"/>
          </w:tcPr>
          <w:p w14:paraId="6F2C43FE" w14:textId="77777777" w:rsidR="009A2E14" w:rsidRPr="00355DCD" w:rsidRDefault="00CA623A" w:rsidP="001C219A">
            <w:pPr>
              <w:pStyle w:val="TableParagraph"/>
              <w:numPr>
                <w:ilvl w:val="0"/>
                <w:numId w:val="12"/>
              </w:numPr>
              <w:tabs>
                <w:tab w:val="left" w:pos="431"/>
                <w:tab w:val="left" w:pos="433"/>
                <w:tab w:val="left" w:pos="827"/>
              </w:tabs>
              <w:spacing w:before="55" w:line="276" w:lineRule="exact"/>
              <w:ind w:right="347"/>
              <w:rPr>
                <w:sz w:val="24"/>
              </w:rPr>
            </w:pPr>
            <w:r w:rsidRPr="00355DCD">
              <w:rPr>
                <w:sz w:val="24"/>
              </w:rPr>
              <w:t>Experience of managing</w:t>
            </w:r>
            <w:r w:rsidRPr="001C219A">
              <w:rPr>
                <w:sz w:val="24"/>
              </w:rPr>
              <w:t xml:space="preserve"> </w:t>
            </w:r>
            <w:r w:rsidRPr="00355DCD">
              <w:rPr>
                <w:sz w:val="24"/>
              </w:rPr>
              <w:t xml:space="preserve">collections and resources, including resource </w:t>
            </w:r>
            <w:r w:rsidRPr="001C219A">
              <w:rPr>
                <w:sz w:val="24"/>
              </w:rPr>
              <w:t>creation</w:t>
            </w:r>
          </w:p>
          <w:p w14:paraId="6F2C43FF" w14:textId="77777777" w:rsidR="009A2E14" w:rsidRPr="00355DCD" w:rsidRDefault="00CA623A" w:rsidP="001C219A">
            <w:pPr>
              <w:pStyle w:val="TableParagraph"/>
              <w:numPr>
                <w:ilvl w:val="0"/>
                <w:numId w:val="12"/>
              </w:numPr>
              <w:tabs>
                <w:tab w:val="left" w:pos="431"/>
                <w:tab w:val="left" w:pos="433"/>
                <w:tab w:val="left" w:pos="827"/>
              </w:tabs>
              <w:spacing w:before="55" w:line="276" w:lineRule="exact"/>
              <w:ind w:right="347"/>
              <w:rPr>
                <w:sz w:val="24"/>
              </w:rPr>
            </w:pPr>
            <w:r w:rsidRPr="00355DCD">
              <w:rPr>
                <w:sz w:val="24"/>
              </w:rPr>
              <w:t xml:space="preserve">Experience of researching, </w:t>
            </w:r>
            <w:proofErr w:type="spellStart"/>
            <w:r w:rsidRPr="00355DCD">
              <w:rPr>
                <w:sz w:val="24"/>
              </w:rPr>
              <w:t>analysing</w:t>
            </w:r>
            <w:proofErr w:type="spellEnd"/>
            <w:r w:rsidRPr="001C219A">
              <w:rPr>
                <w:sz w:val="24"/>
              </w:rPr>
              <w:t xml:space="preserve"> </w:t>
            </w:r>
            <w:r w:rsidRPr="00355DCD">
              <w:rPr>
                <w:sz w:val="24"/>
              </w:rPr>
              <w:t>and</w:t>
            </w:r>
            <w:r w:rsidRPr="001C219A">
              <w:rPr>
                <w:sz w:val="24"/>
              </w:rPr>
              <w:t xml:space="preserve"> </w:t>
            </w:r>
            <w:r w:rsidRPr="00355DCD">
              <w:rPr>
                <w:sz w:val="24"/>
              </w:rPr>
              <w:t>implementing alternative solutions to improve service delivery.</w:t>
            </w:r>
          </w:p>
          <w:p w14:paraId="6F2C4400" w14:textId="77777777" w:rsidR="009A2E14" w:rsidRPr="00355DCD" w:rsidRDefault="00CA623A" w:rsidP="001C219A">
            <w:pPr>
              <w:pStyle w:val="TableParagraph"/>
              <w:numPr>
                <w:ilvl w:val="0"/>
                <w:numId w:val="12"/>
              </w:numPr>
              <w:tabs>
                <w:tab w:val="left" w:pos="431"/>
                <w:tab w:val="left" w:pos="433"/>
                <w:tab w:val="left" w:pos="827"/>
              </w:tabs>
              <w:spacing w:before="55" w:line="276" w:lineRule="exact"/>
              <w:ind w:right="347"/>
              <w:rPr>
                <w:sz w:val="24"/>
              </w:rPr>
            </w:pPr>
            <w:r w:rsidRPr="00355DCD">
              <w:rPr>
                <w:sz w:val="24"/>
              </w:rPr>
              <w:t>Confidence working with statistical information e.g. collating and interpreting information</w:t>
            </w:r>
            <w:r w:rsidRPr="001C219A">
              <w:rPr>
                <w:sz w:val="24"/>
              </w:rPr>
              <w:t xml:space="preserve"> </w:t>
            </w:r>
            <w:r w:rsidRPr="00355DCD">
              <w:rPr>
                <w:sz w:val="24"/>
              </w:rPr>
              <w:t>from</w:t>
            </w:r>
            <w:r w:rsidRPr="001C219A">
              <w:rPr>
                <w:sz w:val="24"/>
              </w:rPr>
              <w:t xml:space="preserve"> </w:t>
            </w:r>
            <w:r w:rsidRPr="00355DCD">
              <w:rPr>
                <w:sz w:val="24"/>
              </w:rPr>
              <w:t>a</w:t>
            </w:r>
            <w:r w:rsidRPr="001C219A">
              <w:rPr>
                <w:sz w:val="24"/>
              </w:rPr>
              <w:t xml:space="preserve"> </w:t>
            </w:r>
            <w:r w:rsidRPr="00355DCD">
              <w:rPr>
                <w:sz w:val="24"/>
              </w:rPr>
              <w:t>range</w:t>
            </w:r>
            <w:r w:rsidRPr="001C219A">
              <w:rPr>
                <w:sz w:val="24"/>
              </w:rPr>
              <w:t xml:space="preserve"> </w:t>
            </w:r>
            <w:r w:rsidRPr="00355DCD">
              <w:rPr>
                <w:sz w:val="24"/>
              </w:rPr>
              <w:t xml:space="preserve">of </w:t>
            </w:r>
            <w:r w:rsidRPr="001C219A">
              <w:rPr>
                <w:sz w:val="24"/>
              </w:rPr>
              <w:t>sources.</w:t>
            </w:r>
          </w:p>
          <w:p w14:paraId="15608B6B" w14:textId="17B7AA63" w:rsidR="00286E40" w:rsidRPr="001C219A" w:rsidRDefault="00CA623A" w:rsidP="001C219A">
            <w:pPr>
              <w:pStyle w:val="TableParagraph"/>
              <w:numPr>
                <w:ilvl w:val="0"/>
                <w:numId w:val="12"/>
              </w:numPr>
              <w:tabs>
                <w:tab w:val="left" w:pos="431"/>
                <w:tab w:val="left" w:pos="433"/>
                <w:tab w:val="left" w:pos="827"/>
              </w:tabs>
              <w:spacing w:before="55" w:line="276" w:lineRule="exact"/>
              <w:ind w:right="347"/>
              <w:rPr>
                <w:sz w:val="24"/>
              </w:rPr>
            </w:pPr>
            <w:r w:rsidRPr="005039B3">
              <w:rPr>
                <w:sz w:val="24"/>
              </w:rPr>
              <w:t>Evidence</w:t>
            </w:r>
            <w:r w:rsidRPr="001C219A">
              <w:rPr>
                <w:sz w:val="24"/>
              </w:rPr>
              <w:t xml:space="preserve"> </w:t>
            </w:r>
            <w:r w:rsidRPr="005039B3">
              <w:rPr>
                <w:sz w:val="24"/>
              </w:rPr>
              <w:t>of</w:t>
            </w:r>
            <w:r w:rsidRPr="001C219A">
              <w:rPr>
                <w:sz w:val="24"/>
              </w:rPr>
              <w:t xml:space="preserve"> </w:t>
            </w:r>
            <w:r w:rsidRPr="005039B3">
              <w:rPr>
                <w:sz w:val="24"/>
              </w:rPr>
              <w:t>supporting</w:t>
            </w:r>
            <w:r w:rsidRPr="001C219A">
              <w:rPr>
                <w:sz w:val="24"/>
              </w:rPr>
              <w:t xml:space="preserve"> </w:t>
            </w:r>
            <w:r w:rsidRPr="005039B3">
              <w:rPr>
                <w:sz w:val="24"/>
              </w:rPr>
              <w:t xml:space="preserve">change initiatives to meet strategic </w:t>
            </w:r>
            <w:r w:rsidRPr="001C219A">
              <w:rPr>
                <w:sz w:val="24"/>
              </w:rPr>
              <w:t>goals/objectives.</w:t>
            </w:r>
          </w:p>
          <w:p w14:paraId="37BBD6D2" w14:textId="64BBD829" w:rsidR="00D5622F" w:rsidRPr="00D5622F" w:rsidRDefault="00D5622F" w:rsidP="001C219A">
            <w:pPr>
              <w:pStyle w:val="TableParagraph"/>
              <w:numPr>
                <w:ilvl w:val="0"/>
                <w:numId w:val="12"/>
              </w:numPr>
              <w:tabs>
                <w:tab w:val="left" w:pos="431"/>
                <w:tab w:val="left" w:pos="433"/>
                <w:tab w:val="left" w:pos="827"/>
              </w:tabs>
              <w:spacing w:before="55" w:line="276" w:lineRule="exact"/>
              <w:ind w:right="347"/>
              <w:rPr>
                <w:sz w:val="24"/>
              </w:rPr>
            </w:pPr>
            <w:r w:rsidRPr="00D5622F">
              <w:rPr>
                <w:sz w:val="24"/>
              </w:rPr>
              <w:t>Prior experience of contributing to policy development and implementing policies.</w:t>
            </w:r>
          </w:p>
          <w:p w14:paraId="6F2C4402" w14:textId="28A829F6" w:rsidR="00D5622F" w:rsidRPr="00355DCD" w:rsidRDefault="00D5622F" w:rsidP="001C219A">
            <w:pPr>
              <w:pStyle w:val="TableParagraph"/>
              <w:numPr>
                <w:ilvl w:val="0"/>
                <w:numId w:val="12"/>
              </w:numPr>
              <w:tabs>
                <w:tab w:val="left" w:pos="431"/>
                <w:tab w:val="left" w:pos="433"/>
                <w:tab w:val="left" w:pos="827"/>
              </w:tabs>
              <w:spacing w:before="55" w:line="276" w:lineRule="exact"/>
              <w:ind w:right="347"/>
              <w:rPr>
                <w:sz w:val="24"/>
              </w:rPr>
            </w:pPr>
            <w:r w:rsidRPr="00D5622F">
              <w:rPr>
                <w:sz w:val="24"/>
              </w:rPr>
              <w:t>Prior experience of updating and implementing processes and procedures.</w:t>
            </w:r>
          </w:p>
        </w:tc>
        <w:tc>
          <w:tcPr>
            <w:tcW w:w="3255" w:type="dxa"/>
          </w:tcPr>
          <w:p w14:paraId="6F2C4403" w14:textId="77777777" w:rsidR="009A2E14" w:rsidRPr="00355DCD" w:rsidRDefault="009A2E14">
            <w:pPr>
              <w:pStyle w:val="TableParagraph"/>
              <w:ind w:left="0"/>
              <w:rPr>
                <w:rFonts w:ascii="Times New Roman"/>
                <w:sz w:val="24"/>
              </w:rPr>
            </w:pPr>
          </w:p>
        </w:tc>
      </w:tr>
      <w:tr w:rsidR="009A2E14" w:rsidRPr="00355DCD" w14:paraId="6F2C440F" w14:textId="77777777">
        <w:trPr>
          <w:trHeight w:val="5157"/>
        </w:trPr>
        <w:tc>
          <w:tcPr>
            <w:tcW w:w="1829" w:type="dxa"/>
          </w:tcPr>
          <w:p w14:paraId="6F2C4405" w14:textId="77777777" w:rsidR="009A2E14" w:rsidRPr="00355DCD" w:rsidRDefault="00CA623A">
            <w:pPr>
              <w:pStyle w:val="TableParagraph"/>
              <w:ind w:left="107" w:right="237"/>
              <w:rPr>
                <w:b/>
                <w:sz w:val="24"/>
              </w:rPr>
            </w:pPr>
            <w:r w:rsidRPr="00355DCD">
              <w:rPr>
                <w:b/>
                <w:sz w:val="24"/>
              </w:rPr>
              <w:t>Aptitude</w:t>
            </w:r>
            <w:r w:rsidRPr="00355DCD">
              <w:rPr>
                <w:b/>
                <w:spacing w:val="-17"/>
                <w:sz w:val="24"/>
              </w:rPr>
              <w:t xml:space="preserve"> </w:t>
            </w:r>
            <w:r w:rsidRPr="00355DCD">
              <w:rPr>
                <w:b/>
                <w:sz w:val="24"/>
              </w:rPr>
              <w:t xml:space="preserve">and </w:t>
            </w:r>
            <w:r w:rsidRPr="00355DCD">
              <w:rPr>
                <w:b/>
                <w:spacing w:val="-2"/>
                <w:sz w:val="24"/>
              </w:rPr>
              <w:t>abilities</w:t>
            </w:r>
          </w:p>
        </w:tc>
        <w:tc>
          <w:tcPr>
            <w:tcW w:w="7501" w:type="dxa"/>
            <w:gridSpan w:val="2"/>
          </w:tcPr>
          <w:p w14:paraId="6F2C4406" w14:textId="77777777" w:rsidR="009A2E14" w:rsidRPr="00355DCD" w:rsidRDefault="00CA623A">
            <w:pPr>
              <w:pStyle w:val="TableParagraph"/>
              <w:numPr>
                <w:ilvl w:val="0"/>
                <w:numId w:val="3"/>
              </w:numPr>
              <w:tabs>
                <w:tab w:val="left" w:pos="438"/>
              </w:tabs>
              <w:spacing w:before="1"/>
              <w:ind w:right="227"/>
              <w:rPr>
                <w:sz w:val="24"/>
              </w:rPr>
            </w:pPr>
            <w:r w:rsidRPr="00355DCD">
              <w:rPr>
                <w:sz w:val="24"/>
              </w:rPr>
              <w:t>Ability</w:t>
            </w:r>
            <w:r w:rsidRPr="00355DCD">
              <w:rPr>
                <w:spacing w:val="-6"/>
                <w:sz w:val="24"/>
              </w:rPr>
              <w:t xml:space="preserve"> </w:t>
            </w:r>
            <w:r w:rsidRPr="00355DCD">
              <w:rPr>
                <w:sz w:val="24"/>
              </w:rPr>
              <w:t>to</w:t>
            </w:r>
            <w:r w:rsidRPr="00355DCD">
              <w:rPr>
                <w:spacing w:val="-3"/>
                <w:sz w:val="24"/>
              </w:rPr>
              <w:t xml:space="preserve"> </w:t>
            </w:r>
            <w:r w:rsidRPr="00355DCD">
              <w:rPr>
                <w:sz w:val="24"/>
              </w:rPr>
              <w:t>engage</w:t>
            </w:r>
            <w:r w:rsidRPr="00355DCD">
              <w:rPr>
                <w:spacing w:val="-3"/>
                <w:sz w:val="24"/>
              </w:rPr>
              <w:t xml:space="preserve"> </w:t>
            </w:r>
            <w:r w:rsidRPr="00355DCD">
              <w:rPr>
                <w:sz w:val="24"/>
              </w:rPr>
              <w:t>and</w:t>
            </w:r>
            <w:r w:rsidRPr="00355DCD">
              <w:rPr>
                <w:spacing w:val="-5"/>
                <w:sz w:val="24"/>
              </w:rPr>
              <w:t xml:space="preserve"> </w:t>
            </w:r>
            <w:r w:rsidRPr="00355DCD">
              <w:rPr>
                <w:sz w:val="24"/>
              </w:rPr>
              <w:t>work</w:t>
            </w:r>
            <w:r w:rsidRPr="00355DCD">
              <w:rPr>
                <w:spacing w:val="-4"/>
                <w:sz w:val="24"/>
              </w:rPr>
              <w:t xml:space="preserve"> </w:t>
            </w:r>
            <w:r w:rsidRPr="00355DCD">
              <w:rPr>
                <w:sz w:val="24"/>
              </w:rPr>
              <w:t>in</w:t>
            </w:r>
            <w:r w:rsidRPr="00355DCD">
              <w:rPr>
                <w:spacing w:val="-3"/>
                <w:sz w:val="24"/>
              </w:rPr>
              <w:t xml:space="preserve"> </w:t>
            </w:r>
            <w:r w:rsidRPr="00355DCD">
              <w:rPr>
                <w:sz w:val="24"/>
              </w:rPr>
              <w:t>partnership</w:t>
            </w:r>
            <w:r w:rsidRPr="00355DCD">
              <w:rPr>
                <w:spacing w:val="-3"/>
                <w:sz w:val="24"/>
              </w:rPr>
              <w:t xml:space="preserve"> </w:t>
            </w:r>
            <w:r w:rsidRPr="00355DCD">
              <w:rPr>
                <w:sz w:val="24"/>
              </w:rPr>
              <w:t>with</w:t>
            </w:r>
            <w:r w:rsidRPr="00355DCD">
              <w:rPr>
                <w:spacing w:val="-3"/>
                <w:sz w:val="24"/>
              </w:rPr>
              <w:t xml:space="preserve"> </w:t>
            </w:r>
            <w:r w:rsidRPr="00355DCD">
              <w:rPr>
                <w:sz w:val="24"/>
              </w:rPr>
              <w:t>a</w:t>
            </w:r>
            <w:r w:rsidRPr="00355DCD">
              <w:rPr>
                <w:spacing w:val="-5"/>
                <w:sz w:val="24"/>
              </w:rPr>
              <w:t xml:space="preserve"> </w:t>
            </w:r>
            <w:r w:rsidRPr="00355DCD">
              <w:rPr>
                <w:sz w:val="24"/>
              </w:rPr>
              <w:t>diverse</w:t>
            </w:r>
            <w:r w:rsidRPr="00355DCD">
              <w:rPr>
                <w:spacing w:val="-3"/>
                <w:sz w:val="24"/>
              </w:rPr>
              <w:t xml:space="preserve"> </w:t>
            </w:r>
            <w:r w:rsidRPr="00355DCD">
              <w:rPr>
                <w:sz w:val="24"/>
              </w:rPr>
              <w:t>range</w:t>
            </w:r>
            <w:r w:rsidRPr="00355DCD">
              <w:rPr>
                <w:spacing w:val="-3"/>
                <w:sz w:val="24"/>
              </w:rPr>
              <w:t xml:space="preserve"> </w:t>
            </w:r>
            <w:r w:rsidRPr="00355DCD">
              <w:rPr>
                <w:sz w:val="24"/>
              </w:rPr>
              <w:t>of service stakeholders.</w:t>
            </w:r>
          </w:p>
          <w:p w14:paraId="6F2C4407" w14:textId="77777777" w:rsidR="009A2E14" w:rsidRPr="00355DCD" w:rsidRDefault="00CA623A">
            <w:pPr>
              <w:pStyle w:val="TableParagraph"/>
              <w:numPr>
                <w:ilvl w:val="0"/>
                <w:numId w:val="3"/>
              </w:numPr>
              <w:tabs>
                <w:tab w:val="left" w:pos="438"/>
              </w:tabs>
              <w:spacing w:before="37"/>
              <w:ind w:right="722"/>
              <w:rPr>
                <w:sz w:val="24"/>
              </w:rPr>
            </w:pPr>
            <w:r w:rsidRPr="00355DCD">
              <w:rPr>
                <w:sz w:val="24"/>
              </w:rPr>
              <w:t>Ability</w:t>
            </w:r>
            <w:r w:rsidRPr="00355DCD">
              <w:rPr>
                <w:spacing w:val="-6"/>
                <w:sz w:val="24"/>
              </w:rPr>
              <w:t xml:space="preserve"> </w:t>
            </w:r>
            <w:r w:rsidRPr="00355DCD">
              <w:rPr>
                <w:sz w:val="24"/>
              </w:rPr>
              <w:t>to</w:t>
            </w:r>
            <w:r w:rsidRPr="00355DCD">
              <w:rPr>
                <w:spacing w:val="-3"/>
                <w:sz w:val="24"/>
              </w:rPr>
              <w:t xml:space="preserve"> </w:t>
            </w:r>
            <w:r w:rsidRPr="00355DCD">
              <w:rPr>
                <w:sz w:val="24"/>
              </w:rPr>
              <w:t>lead</w:t>
            </w:r>
            <w:r w:rsidRPr="00355DCD">
              <w:rPr>
                <w:spacing w:val="-5"/>
                <w:sz w:val="24"/>
              </w:rPr>
              <w:t xml:space="preserve"> </w:t>
            </w:r>
            <w:r w:rsidRPr="00355DCD">
              <w:rPr>
                <w:sz w:val="24"/>
              </w:rPr>
              <w:t>a</w:t>
            </w:r>
            <w:r w:rsidRPr="00355DCD">
              <w:rPr>
                <w:spacing w:val="-3"/>
                <w:sz w:val="24"/>
              </w:rPr>
              <w:t xml:space="preserve"> </w:t>
            </w:r>
            <w:r w:rsidRPr="00355DCD">
              <w:rPr>
                <w:sz w:val="24"/>
              </w:rPr>
              <w:t>team</w:t>
            </w:r>
            <w:r w:rsidRPr="00355DCD">
              <w:rPr>
                <w:spacing w:val="-5"/>
                <w:sz w:val="24"/>
              </w:rPr>
              <w:t xml:space="preserve"> </w:t>
            </w:r>
            <w:r w:rsidRPr="00355DCD">
              <w:rPr>
                <w:sz w:val="24"/>
              </w:rPr>
              <w:t>with</w:t>
            </w:r>
            <w:r w:rsidRPr="00355DCD">
              <w:rPr>
                <w:spacing w:val="-3"/>
                <w:sz w:val="24"/>
              </w:rPr>
              <w:t xml:space="preserve"> </w:t>
            </w:r>
            <w:r w:rsidRPr="00355DCD">
              <w:rPr>
                <w:sz w:val="24"/>
              </w:rPr>
              <w:t>their</w:t>
            </w:r>
            <w:r w:rsidRPr="00355DCD">
              <w:rPr>
                <w:spacing w:val="-5"/>
                <w:sz w:val="24"/>
              </w:rPr>
              <w:t xml:space="preserve"> </w:t>
            </w:r>
            <w:r w:rsidRPr="00355DCD">
              <w:rPr>
                <w:sz w:val="24"/>
              </w:rPr>
              <w:t>own</w:t>
            </w:r>
            <w:r w:rsidRPr="00355DCD">
              <w:rPr>
                <w:spacing w:val="-3"/>
                <w:sz w:val="24"/>
              </w:rPr>
              <w:t xml:space="preserve"> </w:t>
            </w:r>
            <w:r w:rsidRPr="00355DCD">
              <w:rPr>
                <w:sz w:val="24"/>
              </w:rPr>
              <w:t>varied</w:t>
            </w:r>
            <w:r w:rsidRPr="00355DCD">
              <w:rPr>
                <w:spacing w:val="-3"/>
                <w:sz w:val="24"/>
              </w:rPr>
              <w:t xml:space="preserve"> </w:t>
            </w:r>
            <w:proofErr w:type="gramStart"/>
            <w:r w:rsidRPr="00355DCD">
              <w:rPr>
                <w:sz w:val="24"/>
              </w:rPr>
              <w:t>specialisms,</w:t>
            </w:r>
            <w:r w:rsidRPr="00355DCD">
              <w:rPr>
                <w:spacing w:val="-6"/>
                <w:sz w:val="24"/>
              </w:rPr>
              <w:t xml:space="preserve"> </w:t>
            </w:r>
            <w:r w:rsidRPr="00355DCD">
              <w:rPr>
                <w:sz w:val="24"/>
              </w:rPr>
              <w:t>and</w:t>
            </w:r>
            <w:proofErr w:type="gramEnd"/>
            <w:r w:rsidRPr="00355DCD">
              <w:rPr>
                <w:sz w:val="24"/>
              </w:rPr>
              <w:t xml:space="preserve"> learn and engage with these to guide their work effectively.</w:t>
            </w:r>
          </w:p>
          <w:p w14:paraId="6F2C4408" w14:textId="77777777" w:rsidR="009A2E14" w:rsidRPr="00355DCD" w:rsidRDefault="00CA623A">
            <w:pPr>
              <w:pStyle w:val="TableParagraph"/>
              <w:numPr>
                <w:ilvl w:val="0"/>
                <w:numId w:val="3"/>
              </w:numPr>
              <w:tabs>
                <w:tab w:val="left" w:pos="438"/>
              </w:tabs>
              <w:spacing w:before="39"/>
              <w:ind w:right="413"/>
              <w:rPr>
                <w:sz w:val="24"/>
              </w:rPr>
            </w:pPr>
            <w:r w:rsidRPr="00355DCD">
              <w:rPr>
                <w:sz w:val="24"/>
              </w:rPr>
              <w:t>Proven</w:t>
            </w:r>
            <w:r w:rsidRPr="00355DCD">
              <w:rPr>
                <w:spacing w:val="-3"/>
                <w:sz w:val="24"/>
              </w:rPr>
              <w:t xml:space="preserve"> </w:t>
            </w:r>
            <w:r w:rsidRPr="00355DCD">
              <w:rPr>
                <w:sz w:val="24"/>
              </w:rPr>
              <w:t>capacity</w:t>
            </w:r>
            <w:r w:rsidRPr="00355DCD">
              <w:rPr>
                <w:spacing w:val="-6"/>
                <w:sz w:val="24"/>
              </w:rPr>
              <w:t xml:space="preserve"> </w:t>
            </w:r>
            <w:r w:rsidRPr="00355DCD">
              <w:rPr>
                <w:sz w:val="24"/>
              </w:rPr>
              <w:t>to</w:t>
            </w:r>
            <w:r w:rsidRPr="00355DCD">
              <w:rPr>
                <w:spacing w:val="-3"/>
                <w:sz w:val="24"/>
              </w:rPr>
              <w:t xml:space="preserve"> </w:t>
            </w:r>
            <w:r w:rsidRPr="00355DCD">
              <w:rPr>
                <w:sz w:val="24"/>
              </w:rPr>
              <w:t>work</w:t>
            </w:r>
            <w:r w:rsidRPr="00355DCD">
              <w:rPr>
                <w:spacing w:val="-4"/>
                <w:sz w:val="24"/>
              </w:rPr>
              <w:t xml:space="preserve"> </w:t>
            </w:r>
            <w:r w:rsidRPr="00355DCD">
              <w:rPr>
                <w:sz w:val="24"/>
              </w:rPr>
              <w:t>well</w:t>
            </w:r>
            <w:r w:rsidRPr="00355DCD">
              <w:rPr>
                <w:spacing w:val="-4"/>
                <w:sz w:val="24"/>
              </w:rPr>
              <w:t xml:space="preserve"> </w:t>
            </w:r>
            <w:r w:rsidRPr="00355DCD">
              <w:rPr>
                <w:sz w:val="24"/>
              </w:rPr>
              <w:t>in</w:t>
            </w:r>
            <w:r w:rsidRPr="00355DCD">
              <w:rPr>
                <w:spacing w:val="-3"/>
                <w:sz w:val="24"/>
              </w:rPr>
              <w:t xml:space="preserve"> </w:t>
            </w:r>
            <w:r w:rsidRPr="00355DCD">
              <w:rPr>
                <w:sz w:val="24"/>
              </w:rPr>
              <w:t>a</w:t>
            </w:r>
            <w:r w:rsidRPr="00355DCD">
              <w:rPr>
                <w:spacing w:val="-3"/>
                <w:sz w:val="24"/>
              </w:rPr>
              <w:t xml:space="preserve"> </w:t>
            </w:r>
            <w:r w:rsidRPr="00355DCD">
              <w:rPr>
                <w:sz w:val="24"/>
              </w:rPr>
              <w:t>team</w:t>
            </w:r>
            <w:r w:rsidRPr="00355DCD">
              <w:rPr>
                <w:spacing w:val="-2"/>
                <w:sz w:val="24"/>
              </w:rPr>
              <w:t xml:space="preserve"> </w:t>
            </w:r>
            <w:r w:rsidRPr="00355DCD">
              <w:rPr>
                <w:sz w:val="24"/>
              </w:rPr>
              <w:t>and</w:t>
            </w:r>
            <w:r w:rsidRPr="00355DCD">
              <w:rPr>
                <w:spacing w:val="-5"/>
                <w:sz w:val="24"/>
              </w:rPr>
              <w:t xml:space="preserve"> </w:t>
            </w:r>
            <w:r w:rsidRPr="00355DCD">
              <w:rPr>
                <w:sz w:val="24"/>
              </w:rPr>
              <w:t>have</w:t>
            </w:r>
            <w:r w:rsidRPr="00355DCD">
              <w:rPr>
                <w:spacing w:val="-3"/>
                <w:sz w:val="24"/>
              </w:rPr>
              <w:t xml:space="preserve"> </w:t>
            </w:r>
            <w:r w:rsidRPr="00355DCD">
              <w:rPr>
                <w:sz w:val="24"/>
              </w:rPr>
              <w:t>good</w:t>
            </w:r>
            <w:r w:rsidRPr="00355DCD">
              <w:rPr>
                <w:spacing w:val="-3"/>
                <w:sz w:val="24"/>
              </w:rPr>
              <w:t xml:space="preserve"> </w:t>
            </w:r>
            <w:r w:rsidRPr="00355DCD">
              <w:rPr>
                <w:sz w:val="24"/>
              </w:rPr>
              <w:t>working relationships with colleagues.</w:t>
            </w:r>
          </w:p>
          <w:p w14:paraId="6F2C4409" w14:textId="77777777" w:rsidR="009A2E14" w:rsidRPr="00355DCD" w:rsidRDefault="00CA623A">
            <w:pPr>
              <w:pStyle w:val="TableParagraph"/>
              <w:numPr>
                <w:ilvl w:val="0"/>
                <w:numId w:val="3"/>
              </w:numPr>
              <w:tabs>
                <w:tab w:val="left" w:pos="438"/>
              </w:tabs>
              <w:spacing w:before="38"/>
              <w:ind w:right="519"/>
              <w:rPr>
                <w:sz w:val="24"/>
              </w:rPr>
            </w:pPr>
            <w:r w:rsidRPr="00355DCD">
              <w:rPr>
                <w:sz w:val="24"/>
              </w:rPr>
              <w:t xml:space="preserve">The ability to </w:t>
            </w:r>
            <w:proofErr w:type="spellStart"/>
            <w:r w:rsidRPr="00355DCD">
              <w:rPr>
                <w:sz w:val="24"/>
              </w:rPr>
              <w:t>prioritise</w:t>
            </w:r>
            <w:proofErr w:type="spellEnd"/>
            <w:r w:rsidRPr="00355DCD">
              <w:rPr>
                <w:sz w:val="24"/>
              </w:rPr>
              <w:t xml:space="preserve"> tasks and solve problems in a busy environment,</w:t>
            </w:r>
            <w:r w:rsidRPr="00355DCD">
              <w:rPr>
                <w:spacing w:val="-4"/>
                <w:sz w:val="24"/>
              </w:rPr>
              <w:t xml:space="preserve"> </w:t>
            </w:r>
            <w:r w:rsidRPr="00355DCD">
              <w:rPr>
                <w:sz w:val="24"/>
              </w:rPr>
              <w:t>where</w:t>
            </w:r>
            <w:r w:rsidRPr="00355DCD">
              <w:rPr>
                <w:spacing w:val="-4"/>
                <w:sz w:val="24"/>
              </w:rPr>
              <w:t xml:space="preserve"> </w:t>
            </w:r>
            <w:r w:rsidRPr="00355DCD">
              <w:rPr>
                <w:sz w:val="24"/>
              </w:rPr>
              <w:t>there</w:t>
            </w:r>
            <w:r w:rsidRPr="00355DCD">
              <w:rPr>
                <w:spacing w:val="-4"/>
                <w:sz w:val="24"/>
              </w:rPr>
              <w:t xml:space="preserve"> </w:t>
            </w:r>
            <w:r w:rsidRPr="00355DCD">
              <w:rPr>
                <w:sz w:val="24"/>
              </w:rPr>
              <w:t>may</w:t>
            </w:r>
            <w:r w:rsidRPr="00355DCD">
              <w:rPr>
                <w:spacing w:val="-7"/>
                <w:sz w:val="24"/>
              </w:rPr>
              <w:t xml:space="preserve"> </w:t>
            </w:r>
            <w:r w:rsidRPr="00355DCD">
              <w:rPr>
                <w:sz w:val="24"/>
              </w:rPr>
              <w:t>be</w:t>
            </w:r>
            <w:r w:rsidRPr="00355DCD">
              <w:rPr>
                <w:spacing w:val="-4"/>
                <w:sz w:val="24"/>
              </w:rPr>
              <w:t xml:space="preserve"> </w:t>
            </w:r>
            <w:r w:rsidRPr="00355DCD">
              <w:rPr>
                <w:sz w:val="24"/>
              </w:rPr>
              <w:t>competing</w:t>
            </w:r>
            <w:r w:rsidRPr="00355DCD">
              <w:rPr>
                <w:spacing w:val="-9"/>
                <w:sz w:val="24"/>
              </w:rPr>
              <w:t xml:space="preserve"> </w:t>
            </w:r>
            <w:r w:rsidRPr="00355DCD">
              <w:rPr>
                <w:sz w:val="24"/>
              </w:rPr>
              <w:t>and</w:t>
            </w:r>
            <w:r w:rsidRPr="00355DCD">
              <w:rPr>
                <w:spacing w:val="-6"/>
                <w:sz w:val="24"/>
              </w:rPr>
              <w:t xml:space="preserve"> </w:t>
            </w:r>
            <w:r w:rsidRPr="00355DCD">
              <w:rPr>
                <w:sz w:val="24"/>
              </w:rPr>
              <w:t xml:space="preserve">unexpected </w:t>
            </w:r>
            <w:r w:rsidRPr="00355DCD">
              <w:rPr>
                <w:spacing w:val="-2"/>
                <w:sz w:val="24"/>
              </w:rPr>
              <w:t>deadlines.</w:t>
            </w:r>
          </w:p>
          <w:p w14:paraId="6F2C440A" w14:textId="77777777" w:rsidR="009A2E14" w:rsidRPr="00355DCD" w:rsidRDefault="00CA623A">
            <w:pPr>
              <w:pStyle w:val="TableParagraph"/>
              <w:numPr>
                <w:ilvl w:val="0"/>
                <w:numId w:val="3"/>
              </w:numPr>
              <w:tabs>
                <w:tab w:val="left" w:pos="438"/>
              </w:tabs>
              <w:spacing w:before="39"/>
              <w:ind w:right="413"/>
              <w:rPr>
                <w:sz w:val="24"/>
              </w:rPr>
            </w:pPr>
            <w:r w:rsidRPr="00355DCD">
              <w:rPr>
                <w:sz w:val="24"/>
              </w:rPr>
              <w:t>Confidence to work alone and make decisions based on previous</w:t>
            </w:r>
            <w:r w:rsidRPr="00355DCD">
              <w:rPr>
                <w:spacing w:val="-5"/>
                <w:sz w:val="24"/>
              </w:rPr>
              <w:t xml:space="preserve"> </w:t>
            </w:r>
            <w:r w:rsidRPr="00355DCD">
              <w:rPr>
                <w:sz w:val="24"/>
              </w:rPr>
              <w:t>experience</w:t>
            </w:r>
            <w:r w:rsidRPr="00355DCD">
              <w:rPr>
                <w:spacing w:val="-6"/>
                <w:sz w:val="24"/>
              </w:rPr>
              <w:t xml:space="preserve"> </w:t>
            </w:r>
            <w:r w:rsidRPr="00355DCD">
              <w:rPr>
                <w:sz w:val="24"/>
              </w:rPr>
              <w:t>and</w:t>
            </w:r>
            <w:r w:rsidRPr="00355DCD">
              <w:rPr>
                <w:spacing w:val="-4"/>
                <w:sz w:val="24"/>
              </w:rPr>
              <w:t xml:space="preserve"> </w:t>
            </w:r>
            <w:r w:rsidRPr="00355DCD">
              <w:rPr>
                <w:sz w:val="24"/>
              </w:rPr>
              <w:t>evidence,</w:t>
            </w:r>
            <w:r w:rsidRPr="00355DCD">
              <w:rPr>
                <w:spacing w:val="-4"/>
                <w:sz w:val="24"/>
              </w:rPr>
              <w:t xml:space="preserve"> </w:t>
            </w:r>
            <w:r w:rsidRPr="00355DCD">
              <w:rPr>
                <w:sz w:val="24"/>
              </w:rPr>
              <w:t>including</w:t>
            </w:r>
            <w:r w:rsidRPr="00355DCD">
              <w:rPr>
                <w:spacing w:val="-9"/>
                <w:sz w:val="24"/>
              </w:rPr>
              <w:t xml:space="preserve"> </w:t>
            </w:r>
            <w:r w:rsidRPr="00355DCD">
              <w:rPr>
                <w:sz w:val="24"/>
              </w:rPr>
              <w:t>data</w:t>
            </w:r>
            <w:r w:rsidRPr="00355DCD">
              <w:rPr>
                <w:spacing w:val="-6"/>
                <w:sz w:val="24"/>
              </w:rPr>
              <w:t xml:space="preserve"> </w:t>
            </w:r>
            <w:r w:rsidRPr="00355DCD">
              <w:rPr>
                <w:sz w:val="24"/>
              </w:rPr>
              <w:t>and</w:t>
            </w:r>
            <w:r w:rsidRPr="00355DCD">
              <w:rPr>
                <w:spacing w:val="-6"/>
                <w:sz w:val="24"/>
              </w:rPr>
              <w:t xml:space="preserve"> </w:t>
            </w:r>
            <w:r w:rsidRPr="00355DCD">
              <w:rPr>
                <w:sz w:val="24"/>
              </w:rPr>
              <w:t>metrics.</w:t>
            </w:r>
          </w:p>
          <w:p w14:paraId="6F2C440B" w14:textId="77777777" w:rsidR="009A2E14" w:rsidRPr="00355DCD" w:rsidRDefault="00CA623A">
            <w:pPr>
              <w:pStyle w:val="TableParagraph"/>
              <w:numPr>
                <w:ilvl w:val="0"/>
                <w:numId w:val="3"/>
              </w:numPr>
              <w:tabs>
                <w:tab w:val="left" w:pos="438"/>
              </w:tabs>
              <w:spacing w:before="37"/>
              <w:ind w:hanging="362"/>
              <w:rPr>
                <w:sz w:val="24"/>
              </w:rPr>
            </w:pPr>
            <w:r w:rsidRPr="00355DCD">
              <w:rPr>
                <w:sz w:val="24"/>
              </w:rPr>
              <w:t>Excellent</w:t>
            </w:r>
            <w:r w:rsidRPr="00355DCD">
              <w:rPr>
                <w:spacing w:val="-3"/>
                <w:sz w:val="24"/>
              </w:rPr>
              <w:t xml:space="preserve"> </w:t>
            </w:r>
            <w:r w:rsidRPr="00355DCD">
              <w:rPr>
                <w:sz w:val="24"/>
              </w:rPr>
              <w:t>verbal</w:t>
            </w:r>
            <w:r w:rsidRPr="00355DCD">
              <w:rPr>
                <w:spacing w:val="-3"/>
                <w:sz w:val="24"/>
              </w:rPr>
              <w:t xml:space="preserve"> </w:t>
            </w:r>
            <w:r w:rsidRPr="00355DCD">
              <w:rPr>
                <w:sz w:val="24"/>
              </w:rPr>
              <w:t>and</w:t>
            </w:r>
            <w:r w:rsidRPr="00355DCD">
              <w:rPr>
                <w:spacing w:val="-5"/>
                <w:sz w:val="24"/>
              </w:rPr>
              <w:t xml:space="preserve"> </w:t>
            </w:r>
            <w:r w:rsidRPr="00355DCD">
              <w:rPr>
                <w:sz w:val="24"/>
              </w:rPr>
              <w:t>written</w:t>
            </w:r>
            <w:r w:rsidRPr="00355DCD">
              <w:rPr>
                <w:spacing w:val="-2"/>
                <w:sz w:val="24"/>
              </w:rPr>
              <w:t xml:space="preserve"> </w:t>
            </w:r>
            <w:r w:rsidRPr="00355DCD">
              <w:rPr>
                <w:sz w:val="24"/>
              </w:rPr>
              <w:t>communication</w:t>
            </w:r>
            <w:r w:rsidRPr="00355DCD">
              <w:rPr>
                <w:spacing w:val="-4"/>
                <w:sz w:val="24"/>
              </w:rPr>
              <w:t xml:space="preserve"> </w:t>
            </w:r>
            <w:r w:rsidRPr="00355DCD">
              <w:rPr>
                <w:spacing w:val="-2"/>
                <w:sz w:val="24"/>
              </w:rPr>
              <w:t>skills.</w:t>
            </w:r>
          </w:p>
          <w:p w14:paraId="6F2C440C" w14:textId="77777777" w:rsidR="009A2E14" w:rsidRPr="00355DCD" w:rsidRDefault="00CA623A">
            <w:pPr>
              <w:pStyle w:val="TableParagraph"/>
              <w:numPr>
                <w:ilvl w:val="0"/>
                <w:numId w:val="3"/>
              </w:numPr>
              <w:tabs>
                <w:tab w:val="left" w:pos="438"/>
              </w:tabs>
              <w:spacing w:before="38"/>
              <w:ind w:right="332"/>
              <w:rPr>
                <w:sz w:val="24"/>
              </w:rPr>
            </w:pPr>
            <w:r w:rsidRPr="00355DCD">
              <w:rPr>
                <w:sz w:val="24"/>
              </w:rPr>
              <w:t>Interest</w:t>
            </w:r>
            <w:r w:rsidRPr="00355DCD">
              <w:rPr>
                <w:spacing w:val="-6"/>
                <w:sz w:val="24"/>
              </w:rPr>
              <w:t xml:space="preserve"> </w:t>
            </w:r>
            <w:r w:rsidRPr="00355DCD">
              <w:rPr>
                <w:sz w:val="24"/>
              </w:rPr>
              <w:t>in</w:t>
            </w:r>
            <w:r w:rsidRPr="00355DCD">
              <w:rPr>
                <w:spacing w:val="-4"/>
                <w:sz w:val="24"/>
              </w:rPr>
              <w:t xml:space="preserve"> </w:t>
            </w:r>
            <w:r w:rsidRPr="00355DCD">
              <w:rPr>
                <w:sz w:val="24"/>
              </w:rPr>
              <w:t>networking</w:t>
            </w:r>
            <w:r w:rsidRPr="00355DCD">
              <w:rPr>
                <w:spacing w:val="-5"/>
                <w:sz w:val="24"/>
              </w:rPr>
              <w:t xml:space="preserve"> </w:t>
            </w:r>
            <w:r w:rsidRPr="00355DCD">
              <w:rPr>
                <w:sz w:val="24"/>
              </w:rPr>
              <w:t>effectively</w:t>
            </w:r>
            <w:r w:rsidRPr="00355DCD">
              <w:rPr>
                <w:spacing w:val="-6"/>
                <w:sz w:val="24"/>
              </w:rPr>
              <w:t xml:space="preserve"> </w:t>
            </w:r>
            <w:r w:rsidRPr="00355DCD">
              <w:rPr>
                <w:sz w:val="24"/>
              </w:rPr>
              <w:t>to</w:t>
            </w:r>
            <w:r w:rsidRPr="00355DCD">
              <w:rPr>
                <w:spacing w:val="-4"/>
                <w:sz w:val="24"/>
              </w:rPr>
              <w:t xml:space="preserve"> </w:t>
            </w:r>
            <w:r w:rsidRPr="00355DCD">
              <w:rPr>
                <w:sz w:val="24"/>
              </w:rPr>
              <w:t>learn,</w:t>
            </w:r>
            <w:r w:rsidRPr="00355DCD">
              <w:rPr>
                <w:spacing w:val="-6"/>
                <w:sz w:val="24"/>
              </w:rPr>
              <w:t xml:space="preserve"> </w:t>
            </w:r>
            <w:r w:rsidRPr="00355DCD">
              <w:rPr>
                <w:sz w:val="24"/>
              </w:rPr>
              <w:t>engage</w:t>
            </w:r>
            <w:r w:rsidRPr="00355DCD">
              <w:rPr>
                <w:spacing w:val="-4"/>
                <w:sz w:val="24"/>
              </w:rPr>
              <w:t xml:space="preserve"> </w:t>
            </w:r>
            <w:r w:rsidRPr="00355DCD">
              <w:rPr>
                <w:sz w:val="24"/>
              </w:rPr>
              <w:t>and</w:t>
            </w:r>
            <w:r w:rsidRPr="00355DCD">
              <w:rPr>
                <w:spacing w:val="-4"/>
                <w:sz w:val="24"/>
              </w:rPr>
              <w:t xml:space="preserve"> </w:t>
            </w:r>
            <w:r w:rsidRPr="00355DCD">
              <w:rPr>
                <w:sz w:val="24"/>
              </w:rPr>
              <w:t>influence both within and outside the University.</w:t>
            </w:r>
          </w:p>
          <w:p w14:paraId="6F2C440D" w14:textId="77777777" w:rsidR="009A2E14" w:rsidRPr="00355DCD" w:rsidRDefault="00CA623A">
            <w:pPr>
              <w:pStyle w:val="TableParagraph"/>
              <w:numPr>
                <w:ilvl w:val="0"/>
                <w:numId w:val="3"/>
              </w:numPr>
              <w:tabs>
                <w:tab w:val="left" w:pos="438"/>
              </w:tabs>
              <w:spacing w:before="39"/>
              <w:ind w:right="1081"/>
              <w:rPr>
                <w:sz w:val="24"/>
              </w:rPr>
            </w:pPr>
            <w:r w:rsidRPr="00355DCD">
              <w:rPr>
                <w:sz w:val="24"/>
              </w:rPr>
              <w:t>Desire</w:t>
            </w:r>
            <w:r w:rsidRPr="00355DCD">
              <w:rPr>
                <w:spacing w:val="-4"/>
                <w:sz w:val="24"/>
              </w:rPr>
              <w:t xml:space="preserve"> </w:t>
            </w:r>
            <w:r w:rsidRPr="00355DCD">
              <w:rPr>
                <w:sz w:val="24"/>
              </w:rPr>
              <w:t>to</w:t>
            </w:r>
            <w:r w:rsidRPr="00355DCD">
              <w:rPr>
                <w:spacing w:val="-4"/>
                <w:sz w:val="24"/>
              </w:rPr>
              <w:t xml:space="preserve"> </w:t>
            </w:r>
            <w:r w:rsidRPr="00355DCD">
              <w:rPr>
                <w:sz w:val="24"/>
              </w:rPr>
              <w:t>innovate</w:t>
            </w:r>
            <w:r w:rsidRPr="00355DCD">
              <w:rPr>
                <w:spacing w:val="-6"/>
                <w:sz w:val="24"/>
              </w:rPr>
              <w:t xml:space="preserve"> </w:t>
            </w:r>
            <w:r w:rsidRPr="00355DCD">
              <w:rPr>
                <w:sz w:val="24"/>
              </w:rPr>
              <w:t>and</w:t>
            </w:r>
            <w:r w:rsidRPr="00355DCD">
              <w:rPr>
                <w:spacing w:val="-6"/>
                <w:sz w:val="24"/>
              </w:rPr>
              <w:t xml:space="preserve"> </w:t>
            </w:r>
            <w:r w:rsidRPr="00355DCD">
              <w:rPr>
                <w:sz w:val="24"/>
              </w:rPr>
              <w:t>find</w:t>
            </w:r>
            <w:r w:rsidRPr="00355DCD">
              <w:rPr>
                <w:spacing w:val="-4"/>
                <w:sz w:val="24"/>
              </w:rPr>
              <w:t xml:space="preserve"> </w:t>
            </w:r>
            <w:r w:rsidRPr="00355DCD">
              <w:rPr>
                <w:sz w:val="24"/>
              </w:rPr>
              <w:t>creative</w:t>
            </w:r>
            <w:r w:rsidRPr="00355DCD">
              <w:rPr>
                <w:spacing w:val="-4"/>
                <w:sz w:val="24"/>
              </w:rPr>
              <w:t xml:space="preserve"> </w:t>
            </w:r>
            <w:r w:rsidRPr="00355DCD">
              <w:rPr>
                <w:sz w:val="24"/>
              </w:rPr>
              <w:t>solutions</w:t>
            </w:r>
            <w:r w:rsidRPr="00355DCD">
              <w:rPr>
                <w:spacing w:val="-7"/>
                <w:sz w:val="24"/>
              </w:rPr>
              <w:t xml:space="preserve"> </w:t>
            </w:r>
            <w:r w:rsidRPr="00355DCD">
              <w:rPr>
                <w:sz w:val="24"/>
              </w:rPr>
              <w:t>to</w:t>
            </w:r>
            <w:r w:rsidRPr="00355DCD">
              <w:rPr>
                <w:spacing w:val="-4"/>
                <w:sz w:val="24"/>
              </w:rPr>
              <w:t xml:space="preserve"> </w:t>
            </w:r>
            <w:r w:rsidRPr="00355DCD">
              <w:rPr>
                <w:sz w:val="24"/>
              </w:rPr>
              <w:t xml:space="preserve">improve </w:t>
            </w:r>
            <w:r w:rsidRPr="00355DCD">
              <w:rPr>
                <w:spacing w:val="-2"/>
                <w:sz w:val="24"/>
              </w:rPr>
              <w:t>services.</w:t>
            </w:r>
          </w:p>
          <w:p w14:paraId="6F2C440E" w14:textId="77777777" w:rsidR="009A2E14" w:rsidRPr="00355DCD" w:rsidRDefault="00CA623A">
            <w:pPr>
              <w:pStyle w:val="TableParagraph"/>
              <w:numPr>
                <w:ilvl w:val="0"/>
                <w:numId w:val="3"/>
              </w:numPr>
              <w:tabs>
                <w:tab w:val="left" w:pos="438"/>
              </w:tabs>
              <w:spacing w:line="293" w:lineRule="exact"/>
              <w:ind w:hanging="362"/>
              <w:rPr>
                <w:sz w:val="24"/>
              </w:rPr>
            </w:pPr>
            <w:r w:rsidRPr="00355DCD">
              <w:rPr>
                <w:sz w:val="24"/>
              </w:rPr>
              <w:t>Flexibility</w:t>
            </w:r>
            <w:r w:rsidRPr="00355DCD">
              <w:rPr>
                <w:spacing w:val="-7"/>
                <w:sz w:val="24"/>
              </w:rPr>
              <w:t xml:space="preserve"> </w:t>
            </w:r>
            <w:r w:rsidRPr="00355DCD">
              <w:rPr>
                <w:sz w:val="24"/>
              </w:rPr>
              <w:t>and</w:t>
            </w:r>
            <w:r w:rsidRPr="00355DCD">
              <w:rPr>
                <w:spacing w:val="-2"/>
                <w:sz w:val="24"/>
              </w:rPr>
              <w:t xml:space="preserve"> </w:t>
            </w:r>
            <w:r w:rsidRPr="00355DCD">
              <w:rPr>
                <w:sz w:val="24"/>
              </w:rPr>
              <w:t>a</w:t>
            </w:r>
            <w:r w:rsidRPr="00355DCD">
              <w:rPr>
                <w:spacing w:val="-1"/>
                <w:sz w:val="24"/>
              </w:rPr>
              <w:t xml:space="preserve"> </w:t>
            </w:r>
            <w:r w:rsidRPr="00355DCD">
              <w:rPr>
                <w:sz w:val="24"/>
              </w:rPr>
              <w:t>willingness</w:t>
            </w:r>
            <w:r w:rsidRPr="00355DCD">
              <w:rPr>
                <w:spacing w:val="-3"/>
                <w:sz w:val="24"/>
              </w:rPr>
              <w:t xml:space="preserve"> </w:t>
            </w:r>
            <w:r w:rsidRPr="00355DCD">
              <w:rPr>
                <w:sz w:val="24"/>
              </w:rPr>
              <w:t>to</w:t>
            </w:r>
            <w:r w:rsidRPr="00355DCD">
              <w:rPr>
                <w:spacing w:val="-2"/>
                <w:sz w:val="24"/>
              </w:rPr>
              <w:t xml:space="preserve"> </w:t>
            </w:r>
            <w:r w:rsidRPr="00355DCD">
              <w:rPr>
                <w:sz w:val="24"/>
              </w:rPr>
              <w:t>undertake</w:t>
            </w:r>
            <w:r w:rsidRPr="00355DCD">
              <w:rPr>
                <w:spacing w:val="-3"/>
                <w:sz w:val="24"/>
              </w:rPr>
              <w:t xml:space="preserve"> </w:t>
            </w:r>
            <w:r w:rsidRPr="00355DCD">
              <w:rPr>
                <w:sz w:val="24"/>
              </w:rPr>
              <w:t>a</w:t>
            </w:r>
            <w:r w:rsidRPr="00355DCD">
              <w:rPr>
                <w:spacing w:val="-2"/>
                <w:sz w:val="24"/>
              </w:rPr>
              <w:t xml:space="preserve"> </w:t>
            </w:r>
            <w:r w:rsidRPr="00355DCD">
              <w:rPr>
                <w:sz w:val="24"/>
              </w:rPr>
              <w:t>variety</w:t>
            </w:r>
            <w:r w:rsidRPr="00355DCD">
              <w:rPr>
                <w:spacing w:val="-5"/>
                <w:sz w:val="24"/>
              </w:rPr>
              <w:t xml:space="preserve"> </w:t>
            </w:r>
            <w:r w:rsidRPr="00355DCD">
              <w:rPr>
                <w:sz w:val="24"/>
              </w:rPr>
              <w:t>of</w:t>
            </w:r>
            <w:r w:rsidRPr="00355DCD">
              <w:rPr>
                <w:spacing w:val="1"/>
                <w:sz w:val="24"/>
              </w:rPr>
              <w:t xml:space="preserve"> </w:t>
            </w:r>
            <w:r w:rsidRPr="00355DCD">
              <w:rPr>
                <w:spacing w:val="-2"/>
                <w:sz w:val="24"/>
              </w:rPr>
              <w:t>tasks.</w:t>
            </w:r>
          </w:p>
        </w:tc>
      </w:tr>
      <w:tr w:rsidR="009A2E14" w:rsidRPr="00355DCD" w14:paraId="6F2C4414" w14:textId="77777777">
        <w:trPr>
          <w:trHeight w:val="1509"/>
        </w:trPr>
        <w:tc>
          <w:tcPr>
            <w:tcW w:w="1829" w:type="dxa"/>
          </w:tcPr>
          <w:p w14:paraId="6F2C4410" w14:textId="77777777" w:rsidR="009A2E14" w:rsidRPr="00355DCD" w:rsidRDefault="00CA623A">
            <w:pPr>
              <w:pStyle w:val="TableParagraph"/>
              <w:ind w:left="107"/>
              <w:rPr>
                <w:b/>
                <w:sz w:val="24"/>
              </w:rPr>
            </w:pPr>
            <w:r w:rsidRPr="00355DCD">
              <w:rPr>
                <w:b/>
                <w:spacing w:val="-2"/>
                <w:sz w:val="24"/>
              </w:rPr>
              <w:t>Personal attributes</w:t>
            </w:r>
          </w:p>
        </w:tc>
        <w:tc>
          <w:tcPr>
            <w:tcW w:w="7501" w:type="dxa"/>
            <w:gridSpan w:val="2"/>
          </w:tcPr>
          <w:p w14:paraId="6F2C4411" w14:textId="77777777" w:rsidR="009A2E14" w:rsidRPr="00355DCD" w:rsidRDefault="00CA623A" w:rsidP="001C219A">
            <w:pPr>
              <w:pStyle w:val="TableParagraph"/>
              <w:numPr>
                <w:ilvl w:val="0"/>
                <w:numId w:val="2"/>
              </w:numPr>
              <w:tabs>
                <w:tab w:val="left" w:pos="438"/>
              </w:tabs>
              <w:spacing w:before="1"/>
              <w:ind w:right="745"/>
              <w:rPr>
                <w:sz w:val="24"/>
              </w:rPr>
            </w:pPr>
            <w:r w:rsidRPr="00355DCD">
              <w:rPr>
                <w:sz w:val="24"/>
              </w:rPr>
              <w:t>Commitment</w:t>
            </w:r>
            <w:r w:rsidRPr="00355DCD">
              <w:rPr>
                <w:spacing w:val="-6"/>
                <w:sz w:val="24"/>
              </w:rPr>
              <w:t xml:space="preserve"> </w:t>
            </w:r>
            <w:r w:rsidRPr="00355DCD">
              <w:rPr>
                <w:sz w:val="24"/>
              </w:rPr>
              <w:t>to</w:t>
            </w:r>
            <w:r w:rsidRPr="00355DCD">
              <w:rPr>
                <w:spacing w:val="-4"/>
                <w:sz w:val="24"/>
              </w:rPr>
              <w:t xml:space="preserve"> </w:t>
            </w:r>
            <w:r w:rsidRPr="00355DCD">
              <w:rPr>
                <w:sz w:val="24"/>
              </w:rPr>
              <w:t>support</w:t>
            </w:r>
            <w:r w:rsidRPr="00355DCD">
              <w:rPr>
                <w:spacing w:val="-4"/>
                <w:sz w:val="24"/>
              </w:rPr>
              <w:t xml:space="preserve"> </w:t>
            </w:r>
            <w:r w:rsidRPr="00355DCD">
              <w:rPr>
                <w:sz w:val="24"/>
              </w:rPr>
              <w:t>students</w:t>
            </w:r>
            <w:r w:rsidRPr="00355DCD">
              <w:rPr>
                <w:spacing w:val="-6"/>
                <w:sz w:val="24"/>
              </w:rPr>
              <w:t xml:space="preserve"> </w:t>
            </w:r>
            <w:r w:rsidRPr="00355DCD">
              <w:rPr>
                <w:sz w:val="24"/>
              </w:rPr>
              <w:t>with</w:t>
            </w:r>
            <w:r w:rsidRPr="00355DCD">
              <w:rPr>
                <w:spacing w:val="-4"/>
                <w:sz w:val="24"/>
              </w:rPr>
              <w:t xml:space="preserve"> </w:t>
            </w:r>
            <w:r w:rsidRPr="00355DCD">
              <w:rPr>
                <w:sz w:val="24"/>
              </w:rPr>
              <w:t>a</w:t>
            </w:r>
            <w:r w:rsidRPr="00355DCD">
              <w:rPr>
                <w:spacing w:val="-4"/>
                <w:sz w:val="24"/>
              </w:rPr>
              <w:t xml:space="preserve"> </w:t>
            </w:r>
            <w:r w:rsidRPr="00355DCD">
              <w:rPr>
                <w:sz w:val="24"/>
              </w:rPr>
              <w:t>range</w:t>
            </w:r>
            <w:r w:rsidRPr="00355DCD">
              <w:rPr>
                <w:spacing w:val="-5"/>
                <w:sz w:val="24"/>
              </w:rPr>
              <w:t xml:space="preserve"> </w:t>
            </w:r>
            <w:r w:rsidRPr="00355DCD">
              <w:rPr>
                <w:sz w:val="24"/>
              </w:rPr>
              <w:t>of</w:t>
            </w:r>
            <w:r w:rsidRPr="00355DCD">
              <w:rPr>
                <w:spacing w:val="-2"/>
                <w:sz w:val="24"/>
              </w:rPr>
              <w:t xml:space="preserve"> </w:t>
            </w:r>
            <w:r w:rsidRPr="00355DCD">
              <w:rPr>
                <w:sz w:val="24"/>
              </w:rPr>
              <w:t>needs</w:t>
            </w:r>
            <w:r w:rsidRPr="00355DCD">
              <w:rPr>
                <w:spacing w:val="-4"/>
                <w:sz w:val="24"/>
              </w:rPr>
              <w:t xml:space="preserve"> </w:t>
            </w:r>
            <w:r w:rsidRPr="00355DCD">
              <w:rPr>
                <w:sz w:val="24"/>
              </w:rPr>
              <w:t xml:space="preserve">and </w:t>
            </w:r>
            <w:r w:rsidRPr="00355DCD">
              <w:rPr>
                <w:spacing w:val="-2"/>
                <w:sz w:val="24"/>
              </w:rPr>
              <w:t>backgrounds.</w:t>
            </w:r>
          </w:p>
          <w:p w14:paraId="6F2C4412" w14:textId="77777777" w:rsidR="009A2E14" w:rsidRPr="00355DCD" w:rsidRDefault="00CA623A" w:rsidP="001C219A">
            <w:pPr>
              <w:pStyle w:val="TableParagraph"/>
              <w:numPr>
                <w:ilvl w:val="0"/>
                <w:numId w:val="2"/>
              </w:numPr>
              <w:tabs>
                <w:tab w:val="left" w:pos="438"/>
              </w:tabs>
              <w:ind w:right="851"/>
              <w:rPr>
                <w:sz w:val="24"/>
              </w:rPr>
            </w:pPr>
            <w:r w:rsidRPr="00355DCD">
              <w:rPr>
                <w:sz w:val="24"/>
              </w:rPr>
              <w:t>Flexibility</w:t>
            </w:r>
            <w:r w:rsidRPr="00355DCD">
              <w:rPr>
                <w:spacing w:val="-5"/>
                <w:sz w:val="24"/>
              </w:rPr>
              <w:t xml:space="preserve"> </w:t>
            </w:r>
            <w:r w:rsidRPr="00355DCD">
              <w:rPr>
                <w:sz w:val="24"/>
              </w:rPr>
              <w:t>to</w:t>
            </w:r>
            <w:r w:rsidRPr="00355DCD">
              <w:rPr>
                <w:spacing w:val="-3"/>
                <w:sz w:val="24"/>
              </w:rPr>
              <w:t xml:space="preserve"> </w:t>
            </w:r>
            <w:r w:rsidRPr="00355DCD">
              <w:rPr>
                <w:sz w:val="24"/>
              </w:rPr>
              <w:t>work</w:t>
            </w:r>
            <w:r w:rsidRPr="00355DCD">
              <w:rPr>
                <w:spacing w:val="-3"/>
                <w:sz w:val="24"/>
              </w:rPr>
              <w:t xml:space="preserve"> </w:t>
            </w:r>
            <w:r w:rsidRPr="00355DCD">
              <w:rPr>
                <w:sz w:val="24"/>
              </w:rPr>
              <w:t>out</w:t>
            </w:r>
            <w:r w:rsidRPr="00355DCD">
              <w:rPr>
                <w:spacing w:val="-3"/>
                <w:sz w:val="24"/>
              </w:rPr>
              <w:t xml:space="preserve"> </w:t>
            </w:r>
            <w:r w:rsidRPr="00355DCD">
              <w:rPr>
                <w:sz w:val="24"/>
              </w:rPr>
              <w:t>of</w:t>
            </w:r>
            <w:r w:rsidRPr="00355DCD">
              <w:rPr>
                <w:spacing w:val="-3"/>
                <w:sz w:val="24"/>
              </w:rPr>
              <w:t xml:space="preserve"> </w:t>
            </w:r>
            <w:r w:rsidRPr="00355DCD">
              <w:rPr>
                <w:sz w:val="24"/>
              </w:rPr>
              <w:t>hours</w:t>
            </w:r>
            <w:r w:rsidRPr="00355DCD">
              <w:rPr>
                <w:spacing w:val="-3"/>
                <w:sz w:val="24"/>
              </w:rPr>
              <w:t xml:space="preserve"> </w:t>
            </w:r>
            <w:r w:rsidRPr="00355DCD">
              <w:rPr>
                <w:sz w:val="24"/>
              </w:rPr>
              <w:t>on</w:t>
            </w:r>
            <w:r w:rsidRPr="00355DCD">
              <w:rPr>
                <w:spacing w:val="-4"/>
                <w:sz w:val="24"/>
              </w:rPr>
              <w:t xml:space="preserve"> </w:t>
            </w:r>
            <w:r w:rsidRPr="00355DCD">
              <w:rPr>
                <w:sz w:val="24"/>
              </w:rPr>
              <w:t>occasion</w:t>
            </w:r>
            <w:r w:rsidRPr="00355DCD">
              <w:rPr>
                <w:spacing w:val="-3"/>
                <w:sz w:val="24"/>
              </w:rPr>
              <w:t xml:space="preserve"> </w:t>
            </w:r>
            <w:r w:rsidRPr="00355DCD">
              <w:rPr>
                <w:sz w:val="24"/>
              </w:rPr>
              <w:t>to</w:t>
            </w:r>
            <w:r w:rsidRPr="00355DCD">
              <w:rPr>
                <w:spacing w:val="-4"/>
                <w:sz w:val="24"/>
              </w:rPr>
              <w:t xml:space="preserve"> </w:t>
            </w:r>
            <w:r w:rsidRPr="00355DCD">
              <w:rPr>
                <w:sz w:val="24"/>
              </w:rPr>
              <w:t>meet</w:t>
            </w:r>
            <w:r w:rsidRPr="00355DCD">
              <w:rPr>
                <w:spacing w:val="-3"/>
                <w:sz w:val="24"/>
              </w:rPr>
              <w:t xml:space="preserve"> </w:t>
            </w:r>
            <w:r w:rsidRPr="00355DCD">
              <w:rPr>
                <w:sz w:val="24"/>
              </w:rPr>
              <w:t>user</w:t>
            </w:r>
            <w:r w:rsidRPr="00355DCD">
              <w:rPr>
                <w:spacing w:val="-4"/>
                <w:sz w:val="24"/>
              </w:rPr>
              <w:t xml:space="preserve"> </w:t>
            </w:r>
            <w:r w:rsidRPr="00355DCD">
              <w:rPr>
                <w:sz w:val="24"/>
              </w:rPr>
              <w:t>or service expectations.</w:t>
            </w:r>
          </w:p>
          <w:p w14:paraId="7D26BD65" w14:textId="77777777" w:rsidR="009A2E14" w:rsidRPr="001C219A" w:rsidRDefault="00CA623A" w:rsidP="001C219A">
            <w:pPr>
              <w:pStyle w:val="TableParagraph"/>
              <w:numPr>
                <w:ilvl w:val="0"/>
                <w:numId w:val="2"/>
              </w:numPr>
              <w:tabs>
                <w:tab w:val="left" w:pos="438"/>
              </w:tabs>
              <w:spacing w:before="36"/>
              <w:rPr>
                <w:sz w:val="24"/>
              </w:rPr>
            </w:pPr>
            <w:r w:rsidRPr="00355DCD">
              <w:rPr>
                <w:sz w:val="24"/>
              </w:rPr>
              <w:t>A</w:t>
            </w:r>
            <w:r w:rsidRPr="00355DCD">
              <w:rPr>
                <w:spacing w:val="-1"/>
                <w:sz w:val="24"/>
              </w:rPr>
              <w:t xml:space="preserve"> </w:t>
            </w:r>
            <w:r w:rsidRPr="00355DCD">
              <w:rPr>
                <w:sz w:val="24"/>
              </w:rPr>
              <w:t>curiosity</w:t>
            </w:r>
            <w:r w:rsidRPr="00355DCD">
              <w:rPr>
                <w:spacing w:val="-4"/>
                <w:sz w:val="24"/>
              </w:rPr>
              <w:t xml:space="preserve"> </w:t>
            </w:r>
            <w:r w:rsidRPr="00355DCD">
              <w:rPr>
                <w:sz w:val="24"/>
              </w:rPr>
              <w:t>and</w:t>
            </w:r>
            <w:r w:rsidRPr="00355DCD">
              <w:rPr>
                <w:spacing w:val="-1"/>
                <w:sz w:val="24"/>
              </w:rPr>
              <w:t xml:space="preserve"> </w:t>
            </w:r>
            <w:r w:rsidRPr="00355DCD">
              <w:rPr>
                <w:sz w:val="24"/>
              </w:rPr>
              <w:t>willingness</w:t>
            </w:r>
            <w:r w:rsidRPr="00355DCD">
              <w:rPr>
                <w:spacing w:val="-2"/>
                <w:sz w:val="24"/>
              </w:rPr>
              <w:t xml:space="preserve"> </w:t>
            </w:r>
            <w:r w:rsidRPr="00355DCD">
              <w:rPr>
                <w:sz w:val="24"/>
              </w:rPr>
              <w:t>to</w:t>
            </w:r>
            <w:r w:rsidRPr="00355DCD">
              <w:rPr>
                <w:spacing w:val="-1"/>
                <w:sz w:val="24"/>
              </w:rPr>
              <w:t xml:space="preserve"> </w:t>
            </w:r>
            <w:r w:rsidRPr="00355DCD">
              <w:rPr>
                <w:sz w:val="24"/>
              </w:rPr>
              <w:t>learn</w:t>
            </w:r>
            <w:r w:rsidRPr="00355DCD">
              <w:rPr>
                <w:spacing w:val="-3"/>
                <w:sz w:val="24"/>
              </w:rPr>
              <w:t xml:space="preserve"> </w:t>
            </w:r>
            <w:r w:rsidRPr="00355DCD">
              <w:rPr>
                <w:sz w:val="24"/>
              </w:rPr>
              <w:t>and</w:t>
            </w:r>
            <w:r w:rsidRPr="00355DCD">
              <w:rPr>
                <w:spacing w:val="-2"/>
                <w:sz w:val="24"/>
              </w:rPr>
              <w:t xml:space="preserve"> develop.</w:t>
            </w:r>
          </w:p>
          <w:p w14:paraId="6F2C4413" w14:textId="71E76E22" w:rsidR="001C219A" w:rsidRPr="001C219A" w:rsidRDefault="001C219A" w:rsidP="001C219A">
            <w:pPr>
              <w:pStyle w:val="BodyText"/>
              <w:numPr>
                <w:ilvl w:val="0"/>
                <w:numId w:val="2"/>
              </w:numPr>
              <w:tabs>
                <w:tab w:val="left" w:pos="431"/>
              </w:tabs>
              <w:spacing w:before="1"/>
              <w:ind w:right="473"/>
            </w:pPr>
            <w:r>
              <w:t>Fully</w:t>
            </w:r>
            <w:r>
              <w:rPr>
                <w:spacing w:val="-5"/>
              </w:rPr>
              <w:t xml:space="preserve"> </w:t>
            </w:r>
            <w:r>
              <w:t>committed</w:t>
            </w:r>
            <w:r>
              <w:rPr>
                <w:spacing w:val="-2"/>
              </w:rPr>
              <w:t xml:space="preserve"> </w:t>
            </w:r>
            <w:r>
              <w:t>to</w:t>
            </w:r>
            <w:r>
              <w:rPr>
                <w:spacing w:val="-2"/>
              </w:rPr>
              <w:t xml:space="preserve"> </w:t>
            </w:r>
            <w:r>
              <w:t>creating</w:t>
            </w:r>
            <w:r>
              <w:rPr>
                <w:spacing w:val="-4"/>
              </w:rPr>
              <w:t xml:space="preserve"> </w:t>
            </w:r>
            <w:r>
              <w:t>a</w:t>
            </w:r>
            <w:r>
              <w:rPr>
                <w:spacing w:val="-2"/>
              </w:rPr>
              <w:t xml:space="preserve"> </w:t>
            </w:r>
            <w:r>
              <w:t>stimulating</w:t>
            </w:r>
            <w:r>
              <w:rPr>
                <w:spacing w:val="-4"/>
              </w:rPr>
              <w:t xml:space="preserve"> </w:t>
            </w:r>
            <w:r>
              <w:t>learning</w:t>
            </w:r>
            <w:r>
              <w:rPr>
                <w:spacing w:val="-4"/>
              </w:rPr>
              <w:t xml:space="preserve"> </w:t>
            </w:r>
            <w:r>
              <w:t>and</w:t>
            </w:r>
            <w:r>
              <w:rPr>
                <w:spacing w:val="-2"/>
              </w:rPr>
              <w:t xml:space="preserve"> </w:t>
            </w:r>
            <w:r>
              <w:t>working environment which is supportive and fair, based on mutual respect</w:t>
            </w:r>
            <w:r>
              <w:rPr>
                <w:spacing w:val="-7"/>
              </w:rPr>
              <w:t xml:space="preserve"> </w:t>
            </w:r>
            <w:r>
              <w:t>and</w:t>
            </w:r>
            <w:r>
              <w:rPr>
                <w:spacing w:val="-6"/>
              </w:rPr>
              <w:t xml:space="preserve"> </w:t>
            </w:r>
            <w:r>
              <w:t>trust,</w:t>
            </w:r>
            <w:r>
              <w:rPr>
                <w:spacing w:val="-7"/>
              </w:rPr>
              <w:t xml:space="preserve"> </w:t>
            </w:r>
            <w:r>
              <w:t>and</w:t>
            </w:r>
            <w:r>
              <w:rPr>
                <w:spacing w:val="-4"/>
              </w:rPr>
              <w:t xml:space="preserve"> </w:t>
            </w:r>
            <w:r>
              <w:t>in</w:t>
            </w:r>
            <w:r>
              <w:rPr>
                <w:spacing w:val="-4"/>
              </w:rPr>
              <w:t xml:space="preserve"> </w:t>
            </w:r>
            <w:r>
              <w:t>which</w:t>
            </w:r>
            <w:r>
              <w:rPr>
                <w:spacing w:val="-4"/>
              </w:rPr>
              <w:t xml:space="preserve"> </w:t>
            </w:r>
            <w:r>
              <w:t>harassment</w:t>
            </w:r>
            <w:r>
              <w:rPr>
                <w:spacing w:val="-4"/>
              </w:rPr>
              <w:t xml:space="preserve"> </w:t>
            </w:r>
            <w:r>
              <w:t>and</w:t>
            </w:r>
            <w:r>
              <w:rPr>
                <w:spacing w:val="-4"/>
              </w:rPr>
              <w:t xml:space="preserve"> </w:t>
            </w:r>
            <w:r>
              <w:t>discrimination are neither tolerated nor acceptable.</w:t>
            </w:r>
          </w:p>
        </w:tc>
      </w:tr>
    </w:tbl>
    <w:p w14:paraId="6F2C4415" w14:textId="77777777" w:rsidR="009A2E14" w:rsidRPr="00355DCD" w:rsidRDefault="009A2E14">
      <w:pPr>
        <w:rPr>
          <w:sz w:val="24"/>
        </w:rPr>
        <w:sectPr w:rsidR="009A2E14" w:rsidRPr="00355DCD" w:rsidSect="001C219A">
          <w:type w:val="continuous"/>
          <w:pgSz w:w="12240" w:h="15840"/>
          <w:pgMar w:top="1420" w:right="1219" w:bottom="278" w:left="1321" w:header="720" w:footer="720" w:gutter="0"/>
          <w:cols w:space="720"/>
        </w:sectPr>
      </w:pPr>
    </w:p>
    <w:p w14:paraId="6F2C4416" w14:textId="6B2ED6CE" w:rsidR="009A2E14" w:rsidRDefault="009A2E14" w:rsidP="001C219A">
      <w:pPr>
        <w:pStyle w:val="BodyText"/>
        <w:rPr>
          <w:sz w:val="20"/>
        </w:rPr>
      </w:pPr>
    </w:p>
    <w:sectPr w:rsidR="009A2E14" w:rsidSect="001C219A">
      <w:type w:val="continuous"/>
      <w:pgSz w:w="12240" w:h="15840"/>
      <w:pgMar w:top="1440" w:right="1219" w:bottom="278" w:left="13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A25"/>
    <w:multiLevelType w:val="hybridMultilevel"/>
    <w:tmpl w:val="9A8441C0"/>
    <w:lvl w:ilvl="0" w:tplc="EE886AF0">
      <w:numFmt w:val="bullet"/>
      <w:lvlText w:val=""/>
      <w:lvlJc w:val="left"/>
      <w:pPr>
        <w:ind w:left="433" w:hanging="284"/>
      </w:pPr>
      <w:rPr>
        <w:rFonts w:ascii="Symbol" w:eastAsia="Symbol" w:hAnsi="Symbol" w:cs="Symbol" w:hint="default"/>
        <w:b w:val="0"/>
        <w:bCs w:val="0"/>
        <w:i w:val="0"/>
        <w:iCs w:val="0"/>
        <w:spacing w:val="0"/>
        <w:w w:val="100"/>
        <w:sz w:val="24"/>
        <w:szCs w:val="24"/>
        <w:lang w:val="en-US" w:eastAsia="en-US" w:bidi="ar-SA"/>
      </w:rPr>
    </w:lvl>
    <w:lvl w:ilvl="1" w:tplc="EA647FA2">
      <w:numFmt w:val="bullet"/>
      <w:lvlText w:val="•"/>
      <w:lvlJc w:val="left"/>
      <w:pPr>
        <w:ind w:left="819" w:hanging="284"/>
      </w:pPr>
      <w:rPr>
        <w:rFonts w:hint="default"/>
        <w:lang w:val="en-US" w:eastAsia="en-US" w:bidi="ar-SA"/>
      </w:rPr>
    </w:lvl>
    <w:lvl w:ilvl="2" w:tplc="DAC09FC2">
      <w:numFmt w:val="bullet"/>
      <w:lvlText w:val="•"/>
      <w:lvlJc w:val="left"/>
      <w:pPr>
        <w:ind w:left="1198" w:hanging="284"/>
      </w:pPr>
      <w:rPr>
        <w:rFonts w:hint="default"/>
        <w:lang w:val="en-US" w:eastAsia="en-US" w:bidi="ar-SA"/>
      </w:rPr>
    </w:lvl>
    <w:lvl w:ilvl="3" w:tplc="42063CCA">
      <w:numFmt w:val="bullet"/>
      <w:lvlText w:val="•"/>
      <w:lvlJc w:val="left"/>
      <w:pPr>
        <w:ind w:left="1577" w:hanging="284"/>
      </w:pPr>
      <w:rPr>
        <w:rFonts w:hint="default"/>
        <w:lang w:val="en-US" w:eastAsia="en-US" w:bidi="ar-SA"/>
      </w:rPr>
    </w:lvl>
    <w:lvl w:ilvl="4" w:tplc="5D5C2D64">
      <w:numFmt w:val="bullet"/>
      <w:lvlText w:val="•"/>
      <w:lvlJc w:val="left"/>
      <w:pPr>
        <w:ind w:left="1956" w:hanging="284"/>
      </w:pPr>
      <w:rPr>
        <w:rFonts w:hint="default"/>
        <w:lang w:val="en-US" w:eastAsia="en-US" w:bidi="ar-SA"/>
      </w:rPr>
    </w:lvl>
    <w:lvl w:ilvl="5" w:tplc="A2F89118">
      <w:numFmt w:val="bullet"/>
      <w:lvlText w:val="•"/>
      <w:lvlJc w:val="left"/>
      <w:pPr>
        <w:ind w:left="2335" w:hanging="284"/>
      </w:pPr>
      <w:rPr>
        <w:rFonts w:hint="default"/>
        <w:lang w:val="en-US" w:eastAsia="en-US" w:bidi="ar-SA"/>
      </w:rPr>
    </w:lvl>
    <w:lvl w:ilvl="6" w:tplc="B4221070">
      <w:numFmt w:val="bullet"/>
      <w:lvlText w:val="•"/>
      <w:lvlJc w:val="left"/>
      <w:pPr>
        <w:ind w:left="2714" w:hanging="284"/>
      </w:pPr>
      <w:rPr>
        <w:rFonts w:hint="default"/>
        <w:lang w:val="en-US" w:eastAsia="en-US" w:bidi="ar-SA"/>
      </w:rPr>
    </w:lvl>
    <w:lvl w:ilvl="7" w:tplc="0A327714">
      <w:numFmt w:val="bullet"/>
      <w:lvlText w:val="•"/>
      <w:lvlJc w:val="left"/>
      <w:pPr>
        <w:ind w:left="3093" w:hanging="284"/>
      </w:pPr>
      <w:rPr>
        <w:rFonts w:hint="default"/>
        <w:lang w:val="en-US" w:eastAsia="en-US" w:bidi="ar-SA"/>
      </w:rPr>
    </w:lvl>
    <w:lvl w:ilvl="8" w:tplc="DC3EE9BA">
      <w:numFmt w:val="bullet"/>
      <w:lvlText w:val="•"/>
      <w:lvlJc w:val="left"/>
      <w:pPr>
        <w:ind w:left="3472" w:hanging="284"/>
      </w:pPr>
      <w:rPr>
        <w:rFonts w:hint="default"/>
        <w:lang w:val="en-US" w:eastAsia="en-US" w:bidi="ar-SA"/>
      </w:rPr>
    </w:lvl>
  </w:abstractNum>
  <w:abstractNum w:abstractNumId="1" w15:restartNumberingAfterBreak="0">
    <w:nsid w:val="01E1559A"/>
    <w:multiLevelType w:val="hybridMultilevel"/>
    <w:tmpl w:val="845AF13E"/>
    <w:lvl w:ilvl="0" w:tplc="9530E2F8">
      <w:numFmt w:val="bullet"/>
      <w:lvlText w:val=""/>
      <w:lvlJc w:val="left"/>
      <w:pPr>
        <w:ind w:left="438" w:hanging="363"/>
      </w:pPr>
      <w:rPr>
        <w:rFonts w:ascii="Symbol" w:eastAsia="Symbol" w:hAnsi="Symbol" w:cs="Symbol" w:hint="default"/>
        <w:b w:val="0"/>
        <w:bCs w:val="0"/>
        <w:i w:val="0"/>
        <w:iCs w:val="0"/>
        <w:spacing w:val="0"/>
        <w:w w:val="100"/>
        <w:sz w:val="24"/>
        <w:szCs w:val="24"/>
        <w:lang w:val="en-US" w:eastAsia="en-US" w:bidi="ar-SA"/>
      </w:rPr>
    </w:lvl>
    <w:lvl w:ilvl="1" w:tplc="08BEAB18">
      <w:numFmt w:val="bullet"/>
      <w:lvlText w:val="•"/>
      <w:lvlJc w:val="left"/>
      <w:pPr>
        <w:ind w:left="1144" w:hanging="363"/>
      </w:pPr>
      <w:rPr>
        <w:rFonts w:hint="default"/>
        <w:lang w:val="en-US" w:eastAsia="en-US" w:bidi="ar-SA"/>
      </w:rPr>
    </w:lvl>
    <w:lvl w:ilvl="2" w:tplc="630A12EA">
      <w:numFmt w:val="bullet"/>
      <w:lvlText w:val="•"/>
      <w:lvlJc w:val="left"/>
      <w:pPr>
        <w:ind w:left="1849" w:hanging="363"/>
      </w:pPr>
      <w:rPr>
        <w:rFonts w:hint="default"/>
        <w:lang w:val="en-US" w:eastAsia="en-US" w:bidi="ar-SA"/>
      </w:rPr>
    </w:lvl>
    <w:lvl w:ilvl="3" w:tplc="D9341A1E">
      <w:numFmt w:val="bullet"/>
      <w:lvlText w:val="•"/>
      <w:lvlJc w:val="left"/>
      <w:pPr>
        <w:ind w:left="2553" w:hanging="363"/>
      </w:pPr>
      <w:rPr>
        <w:rFonts w:hint="default"/>
        <w:lang w:val="en-US" w:eastAsia="en-US" w:bidi="ar-SA"/>
      </w:rPr>
    </w:lvl>
    <w:lvl w:ilvl="4" w:tplc="3FDEA0D6">
      <w:numFmt w:val="bullet"/>
      <w:lvlText w:val="•"/>
      <w:lvlJc w:val="left"/>
      <w:pPr>
        <w:ind w:left="3258" w:hanging="363"/>
      </w:pPr>
      <w:rPr>
        <w:rFonts w:hint="default"/>
        <w:lang w:val="en-US" w:eastAsia="en-US" w:bidi="ar-SA"/>
      </w:rPr>
    </w:lvl>
    <w:lvl w:ilvl="5" w:tplc="C88C2120">
      <w:numFmt w:val="bullet"/>
      <w:lvlText w:val="•"/>
      <w:lvlJc w:val="left"/>
      <w:pPr>
        <w:ind w:left="3963" w:hanging="363"/>
      </w:pPr>
      <w:rPr>
        <w:rFonts w:hint="default"/>
        <w:lang w:val="en-US" w:eastAsia="en-US" w:bidi="ar-SA"/>
      </w:rPr>
    </w:lvl>
    <w:lvl w:ilvl="6" w:tplc="1B12D110">
      <w:numFmt w:val="bullet"/>
      <w:lvlText w:val="•"/>
      <w:lvlJc w:val="left"/>
      <w:pPr>
        <w:ind w:left="4667" w:hanging="363"/>
      </w:pPr>
      <w:rPr>
        <w:rFonts w:hint="default"/>
        <w:lang w:val="en-US" w:eastAsia="en-US" w:bidi="ar-SA"/>
      </w:rPr>
    </w:lvl>
    <w:lvl w:ilvl="7" w:tplc="05F4C0E0">
      <w:numFmt w:val="bullet"/>
      <w:lvlText w:val="•"/>
      <w:lvlJc w:val="left"/>
      <w:pPr>
        <w:ind w:left="5372" w:hanging="363"/>
      </w:pPr>
      <w:rPr>
        <w:rFonts w:hint="default"/>
        <w:lang w:val="en-US" w:eastAsia="en-US" w:bidi="ar-SA"/>
      </w:rPr>
    </w:lvl>
    <w:lvl w:ilvl="8" w:tplc="F1865D06">
      <w:numFmt w:val="bullet"/>
      <w:lvlText w:val="•"/>
      <w:lvlJc w:val="left"/>
      <w:pPr>
        <w:ind w:left="6076" w:hanging="363"/>
      </w:pPr>
      <w:rPr>
        <w:rFonts w:hint="default"/>
        <w:lang w:val="en-US" w:eastAsia="en-US" w:bidi="ar-SA"/>
      </w:rPr>
    </w:lvl>
  </w:abstractNum>
  <w:abstractNum w:abstractNumId="2" w15:restartNumberingAfterBreak="0">
    <w:nsid w:val="06495DA4"/>
    <w:multiLevelType w:val="hybridMultilevel"/>
    <w:tmpl w:val="562678F2"/>
    <w:lvl w:ilvl="0" w:tplc="6934466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B59E1C12">
      <w:numFmt w:val="bullet"/>
      <w:lvlText w:val="•"/>
      <w:lvlJc w:val="left"/>
      <w:pPr>
        <w:ind w:left="1161" w:hanging="360"/>
      </w:pPr>
      <w:rPr>
        <w:rFonts w:hint="default"/>
        <w:lang w:val="en-US" w:eastAsia="en-US" w:bidi="ar-SA"/>
      </w:rPr>
    </w:lvl>
    <w:lvl w:ilvl="2" w:tplc="29A4E116">
      <w:numFmt w:val="bullet"/>
      <w:lvlText w:val="•"/>
      <w:lvlJc w:val="left"/>
      <w:pPr>
        <w:ind w:left="1502" w:hanging="360"/>
      </w:pPr>
      <w:rPr>
        <w:rFonts w:hint="default"/>
        <w:lang w:val="en-US" w:eastAsia="en-US" w:bidi="ar-SA"/>
      </w:rPr>
    </w:lvl>
    <w:lvl w:ilvl="3" w:tplc="8C122ED8">
      <w:numFmt w:val="bullet"/>
      <w:lvlText w:val="•"/>
      <w:lvlJc w:val="left"/>
      <w:pPr>
        <w:ind w:left="1843" w:hanging="360"/>
      </w:pPr>
      <w:rPr>
        <w:rFonts w:hint="default"/>
        <w:lang w:val="en-US" w:eastAsia="en-US" w:bidi="ar-SA"/>
      </w:rPr>
    </w:lvl>
    <w:lvl w:ilvl="4" w:tplc="83806724">
      <w:numFmt w:val="bullet"/>
      <w:lvlText w:val="•"/>
      <w:lvlJc w:val="left"/>
      <w:pPr>
        <w:ind w:left="2184" w:hanging="360"/>
      </w:pPr>
      <w:rPr>
        <w:rFonts w:hint="default"/>
        <w:lang w:val="en-US" w:eastAsia="en-US" w:bidi="ar-SA"/>
      </w:rPr>
    </w:lvl>
    <w:lvl w:ilvl="5" w:tplc="3F02B338">
      <w:numFmt w:val="bullet"/>
      <w:lvlText w:val="•"/>
      <w:lvlJc w:val="left"/>
      <w:pPr>
        <w:ind w:left="2525" w:hanging="360"/>
      </w:pPr>
      <w:rPr>
        <w:rFonts w:hint="default"/>
        <w:lang w:val="en-US" w:eastAsia="en-US" w:bidi="ar-SA"/>
      </w:rPr>
    </w:lvl>
    <w:lvl w:ilvl="6" w:tplc="1CB83876">
      <w:numFmt w:val="bullet"/>
      <w:lvlText w:val="•"/>
      <w:lvlJc w:val="left"/>
      <w:pPr>
        <w:ind w:left="2866" w:hanging="360"/>
      </w:pPr>
      <w:rPr>
        <w:rFonts w:hint="default"/>
        <w:lang w:val="en-US" w:eastAsia="en-US" w:bidi="ar-SA"/>
      </w:rPr>
    </w:lvl>
    <w:lvl w:ilvl="7" w:tplc="88D4CB0C">
      <w:numFmt w:val="bullet"/>
      <w:lvlText w:val="•"/>
      <w:lvlJc w:val="left"/>
      <w:pPr>
        <w:ind w:left="3207" w:hanging="360"/>
      </w:pPr>
      <w:rPr>
        <w:rFonts w:hint="default"/>
        <w:lang w:val="en-US" w:eastAsia="en-US" w:bidi="ar-SA"/>
      </w:rPr>
    </w:lvl>
    <w:lvl w:ilvl="8" w:tplc="0D0E1B1C">
      <w:numFmt w:val="bullet"/>
      <w:lvlText w:val="•"/>
      <w:lvlJc w:val="left"/>
      <w:pPr>
        <w:ind w:left="3548" w:hanging="360"/>
      </w:pPr>
      <w:rPr>
        <w:rFonts w:hint="default"/>
        <w:lang w:val="en-US" w:eastAsia="en-US" w:bidi="ar-SA"/>
      </w:rPr>
    </w:lvl>
  </w:abstractNum>
  <w:abstractNum w:abstractNumId="3" w15:restartNumberingAfterBreak="0">
    <w:nsid w:val="07AF059E"/>
    <w:multiLevelType w:val="hybridMultilevel"/>
    <w:tmpl w:val="7ABE719A"/>
    <w:lvl w:ilvl="0" w:tplc="A04871A2">
      <w:numFmt w:val="bullet"/>
      <w:lvlText w:val=""/>
      <w:lvlJc w:val="left"/>
      <w:pPr>
        <w:ind w:left="299" w:hanging="192"/>
      </w:pPr>
      <w:rPr>
        <w:rFonts w:ascii="Symbol" w:eastAsia="Symbol" w:hAnsi="Symbol" w:cs="Symbol" w:hint="default"/>
        <w:b w:val="0"/>
        <w:bCs w:val="0"/>
        <w:i w:val="0"/>
        <w:iCs w:val="0"/>
        <w:spacing w:val="0"/>
        <w:w w:val="100"/>
        <w:sz w:val="24"/>
        <w:szCs w:val="24"/>
        <w:lang w:val="en-US" w:eastAsia="en-US" w:bidi="ar-SA"/>
      </w:rPr>
    </w:lvl>
    <w:lvl w:ilvl="1" w:tplc="E4401D32">
      <w:numFmt w:val="bullet"/>
      <w:lvlText w:val="•"/>
      <w:lvlJc w:val="left"/>
      <w:pPr>
        <w:ind w:left="594" w:hanging="192"/>
      </w:pPr>
      <w:rPr>
        <w:rFonts w:hint="default"/>
        <w:lang w:val="en-US" w:eastAsia="en-US" w:bidi="ar-SA"/>
      </w:rPr>
    </w:lvl>
    <w:lvl w:ilvl="2" w:tplc="5BCC3328">
      <w:numFmt w:val="bullet"/>
      <w:lvlText w:val="•"/>
      <w:lvlJc w:val="left"/>
      <w:pPr>
        <w:ind w:left="888" w:hanging="192"/>
      </w:pPr>
      <w:rPr>
        <w:rFonts w:hint="default"/>
        <w:lang w:val="en-US" w:eastAsia="en-US" w:bidi="ar-SA"/>
      </w:rPr>
    </w:lvl>
    <w:lvl w:ilvl="3" w:tplc="EA067AC0">
      <w:numFmt w:val="bullet"/>
      <w:lvlText w:val="•"/>
      <w:lvlJc w:val="left"/>
      <w:pPr>
        <w:ind w:left="1182" w:hanging="192"/>
      </w:pPr>
      <w:rPr>
        <w:rFonts w:hint="default"/>
        <w:lang w:val="en-US" w:eastAsia="en-US" w:bidi="ar-SA"/>
      </w:rPr>
    </w:lvl>
    <w:lvl w:ilvl="4" w:tplc="79C4F364">
      <w:numFmt w:val="bullet"/>
      <w:lvlText w:val="•"/>
      <w:lvlJc w:val="left"/>
      <w:pPr>
        <w:ind w:left="1476" w:hanging="192"/>
      </w:pPr>
      <w:rPr>
        <w:rFonts w:hint="default"/>
        <w:lang w:val="en-US" w:eastAsia="en-US" w:bidi="ar-SA"/>
      </w:rPr>
    </w:lvl>
    <w:lvl w:ilvl="5" w:tplc="0D6C6E8E">
      <w:numFmt w:val="bullet"/>
      <w:lvlText w:val="•"/>
      <w:lvlJc w:val="left"/>
      <w:pPr>
        <w:ind w:left="1770" w:hanging="192"/>
      </w:pPr>
      <w:rPr>
        <w:rFonts w:hint="default"/>
        <w:lang w:val="en-US" w:eastAsia="en-US" w:bidi="ar-SA"/>
      </w:rPr>
    </w:lvl>
    <w:lvl w:ilvl="6" w:tplc="9C4A404C">
      <w:numFmt w:val="bullet"/>
      <w:lvlText w:val="•"/>
      <w:lvlJc w:val="left"/>
      <w:pPr>
        <w:ind w:left="2064" w:hanging="192"/>
      </w:pPr>
      <w:rPr>
        <w:rFonts w:hint="default"/>
        <w:lang w:val="en-US" w:eastAsia="en-US" w:bidi="ar-SA"/>
      </w:rPr>
    </w:lvl>
    <w:lvl w:ilvl="7" w:tplc="F75065F6">
      <w:numFmt w:val="bullet"/>
      <w:lvlText w:val="•"/>
      <w:lvlJc w:val="left"/>
      <w:pPr>
        <w:ind w:left="2358" w:hanging="192"/>
      </w:pPr>
      <w:rPr>
        <w:rFonts w:hint="default"/>
        <w:lang w:val="en-US" w:eastAsia="en-US" w:bidi="ar-SA"/>
      </w:rPr>
    </w:lvl>
    <w:lvl w:ilvl="8" w:tplc="241C933E">
      <w:numFmt w:val="bullet"/>
      <w:lvlText w:val="•"/>
      <w:lvlJc w:val="left"/>
      <w:pPr>
        <w:ind w:left="2652" w:hanging="192"/>
      </w:pPr>
      <w:rPr>
        <w:rFonts w:hint="default"/>
        <w:lang w:val="en-US" w:eastAsia="en-US" w:bidi="ar-SA"/>
      </w:rPr>
    </w:lvl>
  </w:abstractNum>
  <w:abstractNum w:abstractNumId="4" w15:restartNumberingAfterBreak="0">
    <w:nsid w:val="0E9D5FEF"/>
    <w:multiLevelType w:val="hybridMultilevel"/>
    <w:tmpl w:val="43F0A5B8"/>
    <w:lvl w:ilvl="0" w:tplc="2A7E70AA">
      <w:numFmt w:val="bullet"/>
      <w:lvlText w:val=""/>
      <w:lvlJc w:val="left"/>
      <w:pPr>
        <w:ind w:left="299" w:hanging="192"/>
      </w:pPr>
      <w:rPr>
        <w:rFonts w:ascii="Symbol" w:eastAsia="Symbol" w:hAnsi="Symbol" w:cs="Symbol" w:hint="default"/>
        <w:b w:val="0"/>
        <w:bCs w:val="0"/>
        <w:i w:val="0"/>
        <w:iCs w:val="0"/>
        <w:spacing w:val="0"/>
        <w:w w:val="100"/>
        <w:sz w:val="24"/>
        <w:szCs w:val="24"/>
        <w:lang w:val="en-US" w:eastAsia="en-US" w:bidi="ar-SA"/>
      </w:rPr>
    </w:lvl>
    <w:lvl w:ilvl="1" w:tplc="9C34FBC6">
      <w:numFmt w:val="bullet"/>
      <w:lvlText w:val="•"/>
      <w:lvlJc w:val="left"/>
      <w:pPr>
        <w:ind w:left="594" w:hanging="192"/>
      </w:pPr>
      <w:rPr>
        <w:rFonts w:hint="default"/>
        <w:lang w:val="en-US" w:eastAsia="en-US" w:bidi="ar-SA"/>
      </w:rPr>
    </w:lvl>
    <w:lvl w:ilvl="2" w:tplc="7ABA91BC">
      <w:numFmt w:val="bullet"/>
      <w:lvlText w:val="•"/>
      <w:lvlJc w:val="left"/>
      <w:pPr>
        <w:ind w:left="888" w:hanging="192"/>
      </w:pPr>
      <w:rPr>
        <w:rFonts w:hint="default"/>
        <w:lang w:val="en-US" w:eastAsia="en-US" w:bidi="ar-SA"/>
      </w:rPr>
    </w:lvl>
    <w:lvl w:ilvl="3" w:tplc="8660A150">
      <w:numFmt w:val="bullet"/>
      <w:lvlText w:val="•"/>
      <w:lvlJc w:val="left"/>
      <w:pPr>
        <w:ind w:left="1182" w:hanging="192"/>
      </w:pPr>
      <w:rPr>
        <w:rFonts w:hint="default"/>
        <w:lang w:val="en-US" w:eastAsia="en-US" w:bidi="ar-SA"/>
      </w:rPr>
    </w:lvl>
    <w:lvl w:ilvl="4" w:tplc="FEA255C4">
      <w:numFmt w:val="bullet"/>
      <w:lvlText w:val="•"/>
      <w:lvlJc w:val="left"/>
      <w:pPr>
        <w:ind w:left="1476" w:hanging="192"/>
      </w:pPr>
      <w:rPr>
        <w:rFonts w:hint="default"/>
        <w:lang w:val="en-US" w:eastAsia="en-US" w:bidi="ar-SA"/>
      </w:rPr>
    </w:lvl>
    <w:lvl w:ilvl="5" w:tplc="B2C6CD26">
      <w:numFmt w:val="bullet"/>
      <w:lvlText w:val="•"/>
      <w:lvlJc w:val="left"/>
      <w:pPr>
        <w:ind w:left="1770" w:hanging="192"/>
      </w:pPr>
      <w:rPr>
        <w:rFonts w:hint="default"/>
        <w:lang w:val="en-US" w:eastAsia="en-US" w:bidi="ar-SA"/>
      </w:rPr>
    </w:lvl>
    <w:lvl w:ilvl="6" w:tplc="A956EC9E">
      <w:numFmt w:val="bullet"/>
      <w:lvlText w:val="•"/>
      <w:lvlJc w:val="left"/>
      <w:pPr>
        <w:ind w:left="2064" w:hanging="192"/>
      </w:pPr>
      <w:rPr>
        <w:rFonts w:hint="default"/>
        <w:lang w:val="en-US" w:eastAsia="en-US" w:bidi="ar-SA"/>
      </w:rPr>
    </w:lvl>
    <w:lvl w:ilvl="7" w:tplc="F9FCE3E6">
      <w:numFmt w:val="bullet"/>
      <w:lvlText w:val="•"/>
      <w:lvlJc w:val="left"/>
      <w:pPr>
        <w:ind w:left="2358" w:hanging="192"/>
      </w:pPr>
      <w:rPr>
        <w:rFonts w:hint="default"/>
        <w:lang w:val="en-US" w:eastAsia="en-US" w:bidi="ar-SA"/>
      </w:rPr>
    </w:lvl>
    <w:lvl w:ilvl="8" w:tplc="713219C4">
      <w:numFmt w:val="bullet"/>
      <w:lvlText w:val="•"/>
      <w:lvlJc w:val="left"/>
      <w:pPr>
        <w:ind w:left="2652" w:hanging="192"/>
      </w:pPr>
      <w:rPr>
        <w:rFonts w:hint="default"/>
        <w:lang w:val="en-US" w:eastAsia="en-US" w:bidi="ar-SA"/>
      </w:rPr>
    </w:lvl>
  </w:abstractNum>
  <w:abstractNum w:abstractNumId="5" w15:restartNumberingAfterBreak="0">
    <w:nsid w:val="1029256B"/>
    <w:multiLevelType w:val="hybridMultilevel"/>
    <w:tmpl w:val="59300960"/>
    <w:lvl w:ilvl="0" w:tplc="EF726F84">
      <w:numFmt w:val="bullet"/>
      <w:lvlText w:val=""/>
      <w:lvlJc w:val="left"/>
      <w:pPr>
        <w:ind w:left="432" w:hanging="363"/>
      </w:pPr>
      <w:rPr>
        <w:rFonts w:ascii="Symbol" w:eastAsia="Symbol" w:hAnsi="Symbol" w:cs="Symbol" w:hint="default"/>
        <w:b w:val="0"/>
        <w:bCs w:val="0"/>
        <w:i w:val="0"/>
        <w:iCs w:val="0"/>
        <w:spacing w:val="0"/>
        <w:w w:val="100"/>
        <w:sz w:val="24"/>
        <w:szCs w:val="24"/>
        <w:lang w:val="en-US" w:eastAsia="en-US" w:bidi="ar-SA"/>
      </w:rPr>
    </w:lvl>
    <w:lvl w:ilvl="1" w:tplc="A4AE45D6">
      <w:numFmt w:val="bullet"/>
      <w:lvlText w:val="•"/>
      <w:lvlJc w:val="left"/>
      <w:pPr>
        <w:ind w:left="1144" w:hanging="363"/>
      </w:pPr>
      <w:rPr>
        <w:rFonts w:hint="default"/>
        <w:lang w:val="en-US" w:eastAsia="en-US" w:bidi="ar-SA"/>
      </w:rPr>
    </w:lvl>
    <w:lvl w:ilvl="2" w:tplc="7BF4A448">
      <w:numFmt w:val="bullet"/>
      <w:lvlText w:val="•"/>
      <w:lvlJc w:val="left"/>
      <w:pPr>
        <w:ind w:left="1849" w:hanging="363"/>
      </w:pPr>
      <w:rPr>
        <w:rFonts w:hint="default"/>
        <w:lang w:val="en-US" w:eastAsia="en-US" w:bidi="ar-SA"/>
      </w:rPr>
    </w:lvl>
    <w:lvl w:ilvl="3" w:tplc="DC962B06">
      <w:numFmt w:val="bullet"/>
      <w:lvlText w:val="•"/>
      <w:lvlJc w:val="left"/>
      <w:pPr>
        <w:ind w:left="2553" w:hanging="363"/>
      </w:pPr>
      <w:rPr>
        <w:rFonts w:hint="default"/>
        <w:lang w:val="en-US" w:eastAsia="en-US" w:bidi="ar-SA"/>
      </w:rPr>
    </w:lvl>
    <w:lvl w:ilvl="4" w:tplc="FFDEA9B2">
      <w:numFmt w:val="bullet"/>
      <w:lvlText w:val="•"/>
      <w:lvlJc w:val="left"/>
      <w:pPr>
        <w:ind w:left="3258" w:hanging="363"/>
      </w:pPr>
      <w:rPr>
        <w:rFonts w:hint="default"/>
        <w:lang w:val="en-US" w:eastAsia="en-US" w:bidi="ar-SA"/>
      </w:rPr>
    </w:lvl>
    <w:lvl w:ilvl="5" w:tplc="B7223AEA">
      <w:numFmt w:val="bullet"/>
      <w:lvlText w:val="•"/>
      <w:lvlJc w:val="left"/>
      <w:pPr>
        <w:ind w:left="3962" w:hanging="363"/>
      </w:pPr>
      <w:rPr>
        <w:rFonts w:hint="default"/>
        <w:lang w:val="en-US" w:eastAsia="en-US" w:bidi="ar-SA"/>
      </w:rPr>
    </w:lvl>
    <w:lvl w:ilvl="6" w:tplc="A59CCBD0">
      <w:numFmt w:val="bullet"/>
      <w:lvlText w:val="•"/>
      <w:lvlJc w:val="left"/>
      <w:pPr>
        <w:ind w:left="4667" w:hanging="363"/>
      </w:pPr>
      <w:rPr>
        <w:rFonts w:hint="default"/>
        <w:lang w:val="en-US" w:eastAsia="en-US" w:bidi="ar-SA"/>
      </w:rPr>
    </w:lvl>
    <w:lvl w:ilvl="7" w:tplc="64A45866">
      <w:numFmt w:val="bullet"/>
      <w:lvlText w:val="•"/>
      <w:lvlJc w:val="left"/>
      <w:pPr>
        <w:ind w:left="5371" w:hanging="363"/>
      </w:pPr>
      <w:rPr>
        <w:rFonts w:hint="default"/>
        <w:lang w:val="en-US" w:eastAsia="en-US" w:bidi="ar-SA"/>
      </w:rPr>
    </w:lvl>
    <w:lvl w:ilvl="8" w:tplc="BCB4F5A8">
      <w:numFmt w:val="bullet"/>
      <w:lvlText w:val="•"/>
      <w:lvlJc w:val="left"/>
      <w:pPr>
        <w:ind w:left="6076" w:hanging="363"/>
      </w:pPr>
      <w:rPr>
        <w:rFonts w:hint="default"/>
        <w:lang w:val="en-US" w:eastAsia="en-US" w:bidi="ar-SA"/>
      </w:rPr>
    </w:lvl>
  </w:abstractNum>
  <w:abstractNum w:abstractNumId="6" w15:restartNumberingAfterBreak="0">
    <w:nsid w:val="109F462B"/>
    <w:multiLevelType w:val="hybridMultilevel"/>
    <w:tmpl w:val="2F2CFED4"/>
    <w:lvl w:ilvl="0" w:tplc="AAB45144">
      <w:numFmt w:val="bullet"/>
      <w:lvlText w:val=""/>
      <w:lvlJc w:val="left"/>
      <w:pPr>
        <w:ind w:left="438" w:hanging="363"/>
      </w:pPr>
      <w:rPr>
        <w:rFonts w:ascii="Symbol" w:eastAsia="Symbol" w:hAnsi="Symbol" w:cs="Symbol" w:hint="default"/>
        <w:b w:val="0"/>
        <w:bCs w:val="0"/>
        <w:i w:val="0"/>
        <w:iCs w:val="0"/>
        <w:spacing w:val="0"/>
        <w:w w:val="100"/>
        <w:sz w:val="24"/>
        <w:szCs w:val="24"/>
        <w:lang w:val="en-US" w:eastAsia="en-US" w:bidi="ar-SA"/>
      </w:rPr>
    </w:lvl>
    <w:lvl w:ilvl="1" w:tplc="044AC47A">
      <w:numFmt w:val="bullet"/>
      <w:lvlText w:val="•"/>
      <w:lvlJc w:val="left"/>
      <w:pPr>
        <w:ind w:left="1144" w:hanging="363"/>
      </w:pPr>
      <w:rPr>
        <w:rFonts w:hint="default"/>
        <w:lang w:val="en-US" w:eastAsia="en-US" w:bidi="ar-SA"/>
      </w:rPr>
    </w:lvl>
    <w:lvl w:ilvl="2" w:tplc="094AAFCE">
      <w:numFmt w:val="bullet"/>
      <w:lvlText w:val="•"/>
      <w:lvlJc w:val="left"/>
      <w:pPr>
        <w:ind w:left="1849" w:hanging="363"/>
      </w:pPr>
      <w:rPr>
        <w:rFonts w:hint="default"/>
        <w:lang w:val="en-US" w:eastAsia="en-US" w:bidi="ar-SA"/>
      </w:rPr>
    </w:lvl>
    <w:lvl w:ilvl="3" w:tplc="1FFEA90E">
      <w:numFmt w:val="bullet"/>
      <w:lvlText w:val="•"/>
      <w:lvlJc w:val="left"/>
      <w:pPr>
        <w:ind w:left="2553" w:hanging="363"/>
      </w:pPr>
      <w:rPr>
        <w:rFonts w:hint="default"/>
        <w:lang w:val="en-US" w:eastAsia="en-US" w:bidi="ar-SA"/>
      </w:rPr>
    </w:lvl>
    <w:lvl w:ilvl="4" w:tplc="166472FE">
      <w:numFmt w:val="bullet"/>
      <w:lvlText w:val="•"/>
      <w:lvlJc w:val="left"/>
      <w:pPr>
        <w:ind w:left="3258" w:hanging="363"/>
      </w:pPr>
      <w:rPr>
        <w:rFonts w:hint="default"/>
        <w:lang w:val="en-US" w:eastAsia="en-US" w:bidi="ar-SA"/>
      </w:rPr>
    </w:lvl>
    <w:lvl w:ilvl="5" w:tplc="F1E81036">
      <w:numFmt w:val="bullet"/>
      <w:lvlText w:val="•"/>
      <w:lvlJc w:val="left"/>
      <w:pPr>
        <w:ind w:left="3963" w:hanging="363"/>
      </w:pPr>
      <w:rPr>
        <w:rFonts w:hint="default"/>
        <w:lang w:val="en-US" w:eastAsia="en-US" w:bidi="ar-SA"/>
      </w:rPr>
    </w:lvl>
    <w:lvl w:ilvl="6" w:tplc="282A1678">
      <w:numFmt w:val="bullet"/>
      <w:lvlText w:val="•"/>
      <w:lvlJc w:val="left"/>
      <w:pPr>
        <w:ind w:left="4667" w:hanging="363"/>
      </w:pPr>
      <w:rPr>
        <w:rFonts w:hint="default"/>
        <w:lang w:val="en-US" w:eastAsia="en-US" w:bidi="ar-SA"/>
      </w:rPr>
    </w:lvl>
    <w:lvl w:ilvl="7" w:tplc="627EF4FE">
      <w:numFmt w:val="bullet"/>
      <w:lvlText w:val="•"/>
      <w:lvlJc w:val="left"/>
      <w:pPr>
        <w:ind w:left="5372" w:hanging="363"/>
      </w:pPr>
      <w:rPr>
        <w:rFonts w:hint="default"/>
        <w:lang w:val="en-US" w:eastAsia="en-US" w:bidi="ar-SA"/>
      </w:rPr>
    </w:lvl>
    <w:lvl w:ilvl="8" w:tplc="58308544">
      <w:numFmt w:val="bullet"/>
      <w:lvlText w:val="•"/>
      <w:lvlJc w:val="left"/>
      <w:pPr>
        <w:ind w:left="6076" w:hanging="363"/>
      </w:pPr>
      <w:rPr>
        <w:rFonts w:hint="default"/>
        <w:lang w:val="en-US" w:eastAsia="en-US" w:bidi="ar-SA"/>
      </w:rPr>
    </w:lvl>
  </w:abstractNum>
  <w:abstractNum w:abstractNumId="7" w15:restartNumberingAfterBreak="0">
    <w:nsid w:val="12A3306B"/>
    <w:multiLevelType w:val="hybridMultilevel"/>
    <w:tmpl w:val="6D1C2F0E"/>
    <w:lvl w:ilvl="0" w:tplc="B178B7F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B1E8BB4E">
      <w:numFmt w:val="bullet"/>
      <w:lvlText w:val="•"/>
      <w:lvlJc w:val="left"/>
      <w:pPr>
        <w:ind w:left="1161" w:hanging="360"/>
      </w:pPr>
      <w:rPr>
        <w:rFonts w:hint="default"/>
        <w:lang w:val="en-US" w:eastAsia="en-US" w:bidi="ar-SA"/>
      </w:rPr>
    </w:lvl>
    <w:lvl w:ilvl="2" w:tplc="29E25104">
      <w:numFmt w:val="bullet"/>
      <w:lvlText w:val="•"/>
      <w:lvlJc w:val="left"/>
      <w:pPr>
        <w:ind w:left="1502" w:hanging="360"/>
      </w:pPr>
      <w:rPr>
        <w:rFonts w:hint="default"/>
        <w:lang w:val="en-US" w:eastAsia="en-US" w:bidi="ar-SA"/>
      </w:rPr>
    </w:lvl>
    <w:lvl w:ilvl="3" w:tplc="747C2258">
      <w:numFmt w:val="bullet"/>
      <w:lvlText w:val="•"/>
      <w:lvlJc w:val="left"/>
      <w:pPr>
        <w:ind w:left="1843" w:hanging="360"/>
      </w:pPr>
      <w:rPr>
        <w:rFonts w:hint="default"/>
        <w:lang w:val="en-US" w:eastAsia="en-US" w:bidi="ar-SA"/>
      </w:rPr>
    </w:lvl>
    <w:lvl w:ilvl="4" w:tplc="CE505D2C">
      <w:numFmt w:val="bullet"/>
      <w:lvlText w:val="•"/>
      <w:lvlJc w:val="left"/>
      <w:pPr>
        <w:ind w:left="2184" w:hanging="360"/>
      </w:pPr>
      <w:rPr>
        <w:rFonts w:hint="default"/>
        <w:lang w:val="en-US" w:eastAsia="en-US" w:bidi="ar-SA"/>
      </w:rPr>
    </w:lvl>
    <w:lvl w:ilvl="5" w:tplc="EC200FFA">
      <w:numFmt w:val="bullet"/>
      <w:lvlText w:val="•"/>
      <w:lvlJc w:val="left"/>
      <w:pPr>
        <w:ind w:left="2525" w:hanging="360"/>
      </w:pPr>
      <w:rPr>
        <w:rFonts w:hint="default"/>
        <w:lang w:val="en-US" w:eastAsia="en-US" w:bidi="ar-SA"/>
      </w:rPr>
    </w:lvl>
    <w:lvl w:ilvl="6" w:tplc="6728C49A">
      <w:numFmt w:val="bullet"/>
      <w:lvlText w:val="•"/>
      <w:lvlJc w:val="left"/>
      <w:pPr>
        <w:ind w:left="2866" w:hanging="360"/>
      </w:pPr>
      <w:rPr>
        <w:rFonts w:hint="default"/>
        <w:lang w:val="en-US" w:eastAsia="en-US" w:bidi="ar-SA"/>
      </w:rPr>
    </w:lvl>
    <w:lvl w:ilvl="7" w:tplc="E9E484A8">
      <w:numFmt w:val="bullet"/>
      <w:lvlText w:val="•"/>
      <w:lvlJc w:val="left"/>
      <w:pPr>
        <w:ind w:left="3207" w:hanging="360"/>
      </w:pPr>
      <w:rPr>
        <w:rFonts w:hint="default"/>
        <w:lang w:val="en-US" w:eastAsia="en-US" w:bidi="ar-SA"/>
      </w:rPr>
    </w:lvl>
    <w:lvl w:ilvl="8" w:tplc="AD423A7E">
      <w:numFmt w:val="bullet"/>
      <w:lvlText w:val="•"/>
      <w:lvlJc w:val="left"/>
      <w:pPr>
        <w:ind w:left="3548" w:hanging="360"/>
      </w:pPr>
      <w:rPr>
        <w:rFonts w:hint="default"/>
        <w:lang w:val="en-US" w:eastAsia="en-US" w:bidi="ar-SA"/>
      </w:rPr>
    </w:lvl>
  </w:abstractNum>
  <w:abstractNum w:abstractNumId="8" w15:restartNumberingAfterBreak="0">
    <w:nsid w:val="249D667D"/>
    <w:multiLevelType w:val="hybridMultilevel"/>
    <w:tmpl w:val="132E15B6"/>
    <w:lvl w:ilvl="0" w:tplc="5CDE2F52">
      <w:numFmt w:val="bullet"/>
      <w:lvlText w:val=""/>
      <w:lvlJc w:val="left"/>
      <w:pPr>
        <w:ind w:left="299" w:hanging="192"/>
      </w:pPr>
      <w:rPr>
        <w:rFonts w:ascii="Symbol" w:eastAsia="Symbol" w:hAnsi="Symbol" w:cs="Symbol" w:hint="default"/>
        <w:b w:val="0"/>
        <w:bCs w:val="0"/>
        <w:i w:val="0"/>
        <w:iCs w:val="0"/>
        <w:spacing w:val="0"/>
        <w:w w:val="100"/>
        <w:sz w:val="24"/>
        <w:szCs w:val="24"/>
        <w:lang w:val="en-US" w:eastAsia="en-US" w:bidi="ar-SA"/>
      </w:rPr>
    </w:lvl>
    <w:lvl w:ilvl="1" w:tplc="A9A22B46">
      <w:numFmt w:val="bullet"/>
      <w:lvlText w:val="•"/>
      <w:lvlJc w:val="left"/>
      <w:pPr>
        <w:ind w:left="594" w:hanging="192"/>
      </w:pPr>
      <w:rPr>
        <w:rFonts w:hint="default"/>
        <w:lang w:val="en-US" w:eastAsia="en-US" w:bidi="ar-SA"/>
      </w:rPr>
    </w:lvl>
    <w:lvl w:ilvl="2" w:tplc="6CB2665A">
      <w:numFmt w:val="bullet"/>
      <w:lvlText w:val="•"/>
      <w:lvlJc w:val="left"/>
      <w:pPr>
        <w:ind w:left="888" w:hanging="192"/>
      </w:pPr>
      <w:rPr>
        <w:rFonts w:hint="default"/>
        <w:lang w:val="en-US" w:eastAsia="en-US" w:bidi="ar-SA"/>
      </w:rPr>
    </w:lvl>
    <w:lvl w:ilvl="3" w:tplc="1892F30E">
      <w:numFmt w:val="bullet"/>
      <w:lvlText w:val="•"/>
      <w:lvlJc w:val="left"/>
      <w:pPr>
        <w:ind w:left="1182" w:hanging="192"/>
      </w:pPr>
      <w:rPr>
        <w:rFonts w:hint="default"/>
        <w:lang w:val="en-US" w:eastAsia="en-US" w:bidi="ar-SA"/>
      </w:rPr>
    </w:lvl>
    <w:lvl w:ilvl="4" w:tplc="0912543A">
      <w:numFmt w:val="bullet"/>
      <w:lvlText w:val="•"/>
      <w:lvlJc w:val="left"/>
      <w:pPr>
        <w:ind w:left="1476" w:hanging="192"/>
      </w:pPr>
      <w:rPr>
        <w:rFonts w:hint="default"/>
        <w:lang w:val="en-US" w:eastAsia="en-US" w:bidi="ar-SA"/>
      </w:rPr>
    </w:lvl>
    <w:lvl w:ilvl="5" w:tplc="B6A8B8AA">
      <w:numFmt w:val="bullet"/>
      <w:lvlText w:val="•"/>
      <w:lvlJc w:val="left"/>
      <w:pPr>
        <w:ind w:left="1770" w:hanging="192"/>
      </w:pPr>
      <w:rPr>
        <w:rFonts w:hint="default"/>
        <w:lang w:val="en-US" w:eastAsia="en-US" w:bidi="ar-SA"/>
      </w:rPr>
    </w:lvl>
    <w:lvl w:ilvl="6" w:tplc="CE947EB2">
      <w:numFmt w:val="bullet"/>
      <w:lvlText w:val="•"/>
      <w:lvlJc w:val="left"/>
      <w:pPr>
        <w:ind w:left="2064" w:hanging="192"/>
      </w:pPr>
      <w:rPr>
        <w:rFonts w:hint="default"/>
        <w:lang w:val="en-US" w:eastAsia="en-US" w:bidi="ar-SA"/>
      </w:rPr>
    </w:lvl>
    <w:lvl w:ilvl="7" w:tplc="071E642E">
      <w:numFmt w:val="bullet"/>
      <w:lvlText w:val="•"/>
      <w:lvlJc w:val="left"/>
      <w:pPr>
        <w:ind w:left="2358" w:hanging="192"/>
      </w:pPr>
      <w:rPr>
        <w:rFonts w:hint="default"/>
        <w:lang w:val="en-US" w:eastAsia="en-US" w:bidi="ar-SA"/>
      </w:rPr>
    </w:lvl>
    <w:lvl w:ilvl="8" w:tplc="9B3018C2">
      <w:numFmt w:val="bullet"/>
      <w:lvlText w:val="•"/>
      <w:lvlJc w:val="left"/>
      <w:pPr>
        <w:ind w:left="2652" w:hanging="192"/>
      </w:pPr>
      <w:rPr>
        <w:rFonts w:hint="default"/>
        <w:lang w:val="en-US" w:eastAsia="en-US" w:bidi="ar-SA"/>
      </w:rPr>
    </w:lvl>
  </w:abstractNum>
  <w:abstractNum w:abstractNumId="9" w15:restartNumberingAfterBreak="0">
    <w:nsid w:val="38BF3AA0"/>
    <w:multiLevelType w:val="multilevel"/>
    <w:tmpl w:val="868A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4A1C9F"/>
    <w:multiLevelType w:val="multilevel"/>
    <w:tmpl w:val="623A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0117F9"/>
    <w:multiLevelType w:val="multilevel"/>
    <w:tmpl w:val="C232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5E33B4"/>
    <w:multiLevelType w:val="hybridMultilevel"/>
    <w:tmpl w:val="92A08806"/>
    <w:lvl w:ilvl="0" w:tplc="F754E2C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ACDE4ADE">
      <w:numFmt w:val="bullet"/>
      <w:lvlText w:val="•"/>
      <w:lvlJc w:val="left"/>
      <w:pPr>
        <w:ind w:left="1161" w:hanging="360"/>
      </w:pPr>
      <w:rPr>
        <w:rFonts w:hint="default"/>
        <w:lang w:val="en-US" w:eastAsia="en-US" w:bidi="ar-SA"/>
      </w:rPr>
    </w:lvl>
    <w:lvl w:ilvl="2" w:tplc="750E31F6">
      <w:numFmt w:val="bullet"/>
      <w:lvlText w:val="•"/>
      <w:lvlJc w:val="left"/>
      <w:pPr>
        <w:ind w:left="1502" w:hanging="360"/>
      </w:pPr>
      <w:rPr>
        <w:rFonts w:hint="default"/>
        <w:lang w:val="en-US" w:eastAsia="en-US" w:bidi="ar-SA"/>
      </w:rPr>
    </w:lvl>
    <w:lvl w:ilvl="3" w:tplc="044AF8A6">
      <w:numFmt w:val="bullet"/>
      <w:lvlText w:val="•"/>
      <w:lvlJc w:val="left"/>
      <w:pPr>
        <w:ind w:left="1843" w:hanging="360"/>
      </w:pPr>
      <w:rPr>
        <w:rFonts w:hint="default"/>
        <w:lang w:val="en-US" w:eastAsia="en-US" w:bidi="ar-SA"/>
      </w:rPr>
    </w:lvl>
    <w:lvl w:ilvl="4" w:tplc="7EBC5598">
      <w:numFmt w:val="bullet"/>
      <w:lvlText w:val="•"/>
      <w:lvlJc w:val="left"/>
      <w:pPr>
        <w:ind w:left="2184" w:hanging="360"/>
      </w:pPr>
      <w:rPr>
        <w:rFonts w:hint="default"/>
        <w:lang w:val="en-US" w:eastAsia="en-US" w:bidi="ar-SA"/>
      </w:rPr>
    </w:lvl>
    <w:lvl w:ilvl="5" w:tplc="34D06EA6">
      <w:numFmt w:val="bullet"/>
      <w:lvlText w:val="•"/>
      <w:lvlJc w:val="left"/>
      <w:pPr>
        <w:ind w:left="2525" w:hanging="360"/>
      </w:pPr>
      <w:rPr>
        <w:rFonts w:hint="default"/>
        <w:lang w:val="en-US" w:eastAsia="en-US" w:bidi="ar-SA"/>
      </w:rPr>
    </w:lvl>
    <w:lvl w:ilvl="6" w:tplc="3844E95C">
      <w:numFmt w:val="bullet"/>
      <w:lvlText w:val="•"/>
      <w:lvlJc w:val="left"/>
      <w:pPr>
        <w:ind w:left="2866" w:hanging="360"/>
      </w:pPr>
      <w:rPr>
        <w:rFonts w:hint="default"/>
        <w:lang w:val="en-US" w:eastAsia="en-US" w:bidi="ar-SA"/>
      </w:rPr>
    </w:lvl>
    <w:lvl w:ilvl="7" w:tplc="F4841A42">
      <w:numFmt w:val="bullet"/>
      <w:lvlText w:val="•"/>
      <w:lvlJc w:val="left"/>
      <w:pPr>
        <w:ind w:left="3207" w:hanging="360"/>
      </w:pPr>
      <w:rPr>
        <w:rFonts w:hint="default"/>
        <w:lang w:val="en-US" w:eastAsia="en-US" w:bidi="ar-SA"/>
      </w:rPr>
    </w:lvl>
    <w:lvl w:ilvl="8" w:tplc="A474715A">
      <w:numFmt w:val="bullet"/>
      <w:lvlText w:val="•"/>
      <w:lvlJc w:val="left"/>
      <w:pPr>
        <w:ind w:left="3548" w:hanging="360"/>
      </w:pPr>
      <w:rPr>
        <w:rFonts w:hint="default"/>
        <w:lang w:val="en-US" w:eastAsia="en-US" w:bidi="ar-SA"/>
      </w:rPr>
    </w:lvl>
  </w:abstractNum>
  <w:abstractNum w:abstractNumId="13" w15:restartNumberingAfterBreak="0">
    <w:nsid w:val="464A43CE"/>
    <w:multiLevelType w:val="hybridMultilevel"/>
    <w:tmpl w:val="DA709274"/>
    <w:lvl w:ilvl="0" w:tplc="FA36903C">
      <w:start w:val="1"/>
      <w:numFmt w:val="decimal"/>
      <w:lvlText w:val="%1."/>
      <w:lvlJc w:val="left"/>
      <w:pPr>
        <w:ind w:left="840" w:hanging="360"/>
      </w:pPr>
      <w:rPr>
        <w:rFonts w:hint="default"/>
        <w:spacing w:val="0"/>
        <w:w w:val="100"/>
        <w:lang w:val="en-US" w:eastAsia="en-US" w:bidi="ar-SA"/>
      </w:rPr>
    </w:lvl>
    <w:lvl w:ilvl="1" w:tplc="ED568558">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141E2C7A">
      <w:numFmt w:val="bullet"/>
      <w:lvlText w:val="•"/>
      <w:lvlJc w:val="left"/>
      <w:pPr>
        <w:ind w:left="2144" w:hanging="360"/>
      </w:pPr>
      <w:rPr>
        <w:rFonts w:hint="default"/>
        <w:lang w:val="en-US" w:eastAsia="en-US" w:bidi="ar-SA"/>
      </w:rPr>
    </w:lvl>
    <w:lvl w:ilvl="3" w:tplc="BBAC46A2">
      <w:numFmt w:val="bullet"/>
      <w:lvlText w:val="•"/>
      <w:lvlJc w:val="left"/>
      <w:pPr>
        <w:ind w:left="3088" w:hanging="360"/>
      </w:pPr>
      <w:rPr>
        <w:rFonts w:hint="default"/>
        <w:lang w:val="en-US" w:eastAsia="en-US" w:bidi="ar-SA"/>
      </w:rPr>
    </w:lvl>
    <w:lvl w:ilvl="4" w:tplc="2876AE8A">
      <w:numFmt w:val="bullet"/>
      <w:lvlText w:val="•"/>
      <w:lvlJc w:val="left"/>
      <w:pPr>
        <w:ind w:left="4033" w:hanging="360"/>
      </w:pPr>
      <w:rPr>
        <w:rFonts w:hint="default"/>
        <w:lang w:val="en-US" w:eastAsia="en-US" w:bidi="ar-SA"/>
      </w:rPr>
    </w:lvl>
    <w:lvl w:ilvl="5" w:tplc="5D7CDCBC">
      <w:numFmt w:val="bullet"/>
      <w:lvlText w:val="•"/>
      <w:lvlJc w:val="left"/>
      <w:pPr>
        <w:ind w:left="4977" w:hanging="360"/>
      </w:pPr>
      <w:rPr>
        <w:rFonts w:hint="default"/>
        <w:lang w:val="en-US" w:eastAsia="en-US" w:bidi="ar-SA"/>
      </w:rPr>
    </w:lvl>
    <w:lvl w:ilvl="6" w:tplc="DD42B3C0">
      <w:numFmt w:val="bullet"/>
      <w:lvlText w:val="•"/>
      <w:lvlJc w:val="left"/>
      <w:pPr>
        <w:ind w:left="5922" w:hanging="360"/>
      </w:pPr>
      <w:rPr>
        <w:rFonts w:hint="default"/>
        <w:lang w:val="en-US" w:eastAsia="en-US" w:bidi="ar-SA"/>
      </w:rPr>
    </w:lvl>
    <w:lvl w:ilvl="7" w:tplc="6296B0C4">
      <w:numFmt w:val="bullet"/>
      <w:lvlText w:val="•"/>
      <w:lvlJc w:val="left"/>
      <w:pPr>
        <w:ind w:left="6866" w:hanging="360"/>
      </w:pPr>
      <w:rPr>
        <w:rFonts w:hint="default"/>
        <w:lang w:val="en-US" w:eastAsia="en-US" w:bidi="ar-SA"/>
      </w:rPr>
    </w:lvl>
    <w:lvl w:ilvl="8" w:tplc="CF8CB0BE">
      <w:numFmt w:val="bullet"/>
      <w:lvlText w:val="•"/>
      <w:lvlJc w:val="left"/>
      <w:pPr>
        <w:ind w:left="7811" w:hanging="360"/>
      </w:pPr>
      <w:rPr>
        <w:rFonts w:hint="default"/>
        <w:lang w:val="en-US" w:eastAsia="en-US" w:bidi="ar-SA"/>
      </w:rPr>
    </w:lvl>
  </w:abstractNum>
  <w:abstractNum w:abstractNumId="14" w15:restartNumberingAfterBreak="0">
    <w:nsid w:val="5FD8371F"/>
    <w:multiLevelType w:val="hybridMultilevel"/>
    <w:tmpl w:val="A66A98F0"/>
    <w:lvl w:ilvl="0" w:tplc="9A66AF02">
      <w:numFmt w:val="bullet"/>
      <w:lvlText w:val=""/>
      <w:lvlJc w:val="left"/>
      <w:pPr>
        <w:ind w:left="299" w:hanging="192"/>
      </w:pPr>
      <w:rPr>
        <w:rFonts w:ascii="Symbol" w:eastAsia="Symbol" w:hAnsi="Symbol" w:cs="Symbol" w:hint="default"/>
        <w:b w:val="0"/>
        <w:bCs w:val="0"/>
        <w:i w:val="0"/>
        <w:iCs w:val="0"/>
        <w:spacing w:val="0"/>
        <w:w w:val="100"/>
        <w:sz w:val="24"/>
        <w:szCs w:val="24"/>
        <w:lang w:val="en-US" w:eastAsia="en-US" w:bidi="ar-SA"/>
      </w:rPr>
    </w:lvl>
    <w:lvl w:ilvl="1" w:tplc="51B02E1A">
      <w:numFmt w:val="bullet"/>
      <w:lvlText w:val="•"/>
      <w:lvlJc w:val="left"/>
      <w:pPr>
        <w:ind w:left="594" w:hanging="192"/>
      </w:pPr>
      <w:rPr>
        <w:rFonts w:hint="default"/>
        <w:lang w:val="en-US" w:eastAsia="en-US" w:bidi="ar-SA"/>
      </w:rPr>
    </w:lvl>
    <w:lvl w:ilvl="2" w:tplc="06B6CF16">
      <w:numFmt w:val="bullet"/>
      <w:lvlText w:val="•"/>
      <w:lvlJc w:val="left"/>
      <w:pPr>
        <w:ind w:left="888" w:hanging="192"/>
      </w:pPr>
      <w:rPr>
        <w:rFonts w:hint="default"/>
        <w:lang w:val="en-US" w:eastAsia="en-US" w:bidi="ar-SA"/>
      </w:rPr>
    </w:lvl>
    <w:lvl w:ilvl="3" w:tplc="3C226F14">
      <w:numFmt w:val="bullet"/>
      <w:lvlText w:val="•"/>
      <w:lvlJc w:val="left"/>
      <w:pPr>
        <w:ind w:left="1182" w:hanging="192"/>
      </w:pPr>
      <w:rPr>
        <w:rFonts w:hint="default"/>
        <w:lang w:val="en-US" w:eastAsia="en-US" w:bidi="ar-SA"/>
      </w:rPr>
    </w:lvl>
    <w:lvl w:ilvl="4" w:tplc="D578EAB0">
      <w:numFmt w:val="bullet"/>
      <w:lvlText w:val="•"/>
      <w:lvlJc w:val="left"/>
      <w:pPr>
        <w:ind w:left="1476" w:hanging="192"/>
      </w:pPr>
      <w:rPr>
        <w:rFonts w:hint="default"/>
        <w:lang w:val="en-US" w:eastAsia="en-US" w:bidi="ar-SA"/>
      </w:rPr>
    </w:lvl>
    <w:lvl w:ilvl="5" w:tplc="176E4F2E">
      <w:numFmt w:val="bullet"/>
      <w:lvlText w:val="•"/>
      <w:lvlJc w:val="left"/>
      <w:pPr>
        <w:ind w:left="1770" w:hanging="192"/>
      </w:pPr>
      <w:rPr>
        <w:rFonts w:hint="default"/>
        <w:lang w:val="en-US" w:eastAsia="en-US" w:bidi="ar-SA"/>
      </w:rPr>
    </w:lvl>
    <w:lvl w:ilvl="6" w:tplc="01521E8A">
      <w:numFmt w:val="bullet"/>
      <w:lvlText w:val="•"/>
      <w:lvlJc w:val="left"/>
      <w:pPr>
        <w:ind w:left="2064" w:hanging="192"/>
      </w:pPr>
      <w:rPr>
        <w:rFonts w:hint="default"/>
        <w:lang w:val="en-US" w:eastAsia="en-US" w:bidi="ar-SA"/>
      </w:rPr>
    </w:lvl>
    <w:lvl w:ilvl="7" w:tplc="059A66E4">
      <w:numFmt w:val="bullet"/>
      <w:lvlText w:val="•"/>
      <w:lvlJc w:val="left"/>
      <w:pPr>
        <w:ind w:left="2358" w:hanging="192"/>
      </w:pPr>
      <w:rPr>
        <w:rFonts w:hint="default"/>
        <w:lang w:val="en-US" w:eastAsia="en-US" w:bidi="ar-SA"/>
      </w:rPr>
    </w:lvl>
    <w:lvl w:ilvl="8" w:tplc="BABC54DE">
      <w:numFmt w:val="bullet"/>
      <w:lvlText w:val="•"/>
      <w:lvlJc w:val="left"/>
      <w:pPr>
        <w:ind w:left="2652" w:hanging="192"/>
      </w:pPr>
      <w:rPr>
        <w:rFonts w:hint="default"/>
        <w:lang w:val="en-US" w:eastAsia="en-US" w:bidi="ar-SA"/>
      </w:rPr>
    </w:lvl>
  </w:abstractNum>
  <w:abstractNum w:abstractNumId="15" w15:restartNumberingAfterBreak="0">
    <w:nsid w:val="71A5252C"/>
    <w:multiLevelType w:val="hybridMultilevel"/>
    <w:tmpl w:val="7954283A"/>
    <w:lvl w:ilvl="0" w:tplc="B4861E6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59FCA992">
      <w:numFmt w:val="bullet"/>
      <w:lvlText w:val="•"/>
      <w:lvlJc w:val="left"/>
      <w:pPr>
        <w:ind w:left="1161" w:hanging="360"/>
      </w:pPr>
      <w:rPr>
        <w:rFonts w:hint="default"/>
        <w:lang w:val="en-US" w:eastAsia="en-US" w:bidi="ar-SA"/>
      </w:rPr>
    </w:lvl>
    <w:lvl w:ilvl="2" w:tplc="BB869430">
      <w:numFmt w:val="bullet"/>
      <w:lvlText w:val="•"/>
      <w:lvlJc w:val="left"/>
      <w:pPr>
        <w:ind w:left="1502" w:hanging="360"/>
      </w:pPr>
      <w:rPr>
        <w:rFonts w:hint="default"/>
        <w:lang w:val="en-US" w:eastAsia="en-US" w:bidi="ar-SA"/>
      </w:rPr>
    </w:lvl>
    <w:lvl w:ilvl="3" w:tplc="6B24BA90">
      <w:numFmt w:val="bullet"/>
      <w:lvlText w:val="•"/>
      <w:lvlJc w:val="left"/>
      <w:pPr>
        <w:ind w:left="1843" w:hanging="360"/>
      </w:pPr>
      <w:rPr>
        <w:rFonts w:hint="default"/>
        <w:lang w:val="en-US" w:eastAsia="en-US" w:bidi="ar-SA"/>
      </w:rPr>
    </w:lvl>
    <w:lvl w:ilvl="4" w:tplc="9C98EBCC">
      <w:numFmt w:val="bullet"/>
      <w:lvlText w:val="•"/>
      <w:lvlJc w:val="left"/>
      <w:pPr>
        <w:ind w:left="2184" w:hanging="360"/>
      </w:pPr>
      <w:rPr>
        <w:rFonts w:hint="default"/>
        <w:lang w:val="en-US" w:eastAsia="en-US" w:bidi="ar-SA"/>
      </w:rPr>
    </w:lvl>
    <w:lvl w:ilvl="5" w:tplc="B282C3AA">
      <w:numFmt w:val="bullet"/>
      <w:lvlText w:val="•"/>
      <w:lvlJc w:val="left"/>
      <w:pPr>
        <w:ind w:left="2525" w:hanging="360"/>
      </w:pPr>
      <w:rPr>
        <w:rFonts w:hint="default"/>
        <w:lang w:val="en-US" w:eastAsia="en-US" w:bidi="ar-SA"/>
      </w:rPr>
    </w:lvl>
    <w:lvl w:ilvl="6" w:tplc="E83E4F3C">
      <w:numFmt w:val="bullet"/>
      <w:lvlText w:val="•"/>
      <w:lvlJc w:val="left"/>
      <w:pPr>
        <w:ind w:left="2866" w:hanging="360"/>
      </w:pPr>
      <w:rPr>
        <w:rFonts w:hint="default"/>
        <w:lang w:val="en-US" w:eastAsia="en-US" w:bidi="ar-SA"/>
      </w:rPr>
    </w:lvl>
    <w:lvl w:ilvl="7" w:tplc="1AEC1C5A">
      <w:numFmt w:val="bullet"/>
      <w:lvlText w:val="•"/>
      <w:lvlJc w:val="left"/>
      <w:pPr>
        <w:ind w:left="3207" w:hanging="360"/>
      </w:pPr>
      <w:rPr>
        <w:rFonts w:hint="default"/>
        <w:lang w:val="en-US" w:eastAsia="en-US" w:bidi="ar-SA"/>
      </w:rPr>
    </w:lvl>
    <w:lvl w:ilvl="8" w:tplc="27F2CD32">
      <w:numFmt w:val="bullet"/>
      <w:lvlText w:val="•"/>
      <w:lvlJc w:val="left"/>
      <w:pPr>
        <w:ind w:left="3548" w:hanging="360"/>
      </w:pPr>
      <w:rPr>
        <w:rFonts w:hint="default"/>
        <w:lang w:val="en-US" w:eastAsia="en-US" w:bidi="ar-SA"/>
      </w:rPr>
    </w:lvl>
  </w:abstractNum>
  <w:abstractNum w:abstractNumId="16" w15:restartNumberingAfterBreak="0">
    <w:nsid w:val="7FC5054B"/>
    <w:multiLevelType w:val="multilevel"/>
    <w:tmpl w:val="A26C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2985428">
    <w:abstractNumId w:val="5"/>
  </w:num>
  <w:num w:numId="2" w16cid:durableId="1756708742">
    <w:abstractNumId w:val="1"/>
  </w:num>
  <w:num w:numId="3" w16cid:durableId="1724022245">
    <w:abstractNumId w:val="6"/>
  </w:num>
  <w:num w:numId="4" w16cid:durableId="1134757836">
    <w:abstractNumId w:val="12"/>
  </w:num>
  <w:num w:numId="5" w16cid:durableId="795373547">
    <w:abstractNumId w:val="7"/>
  </w:num>
  <w:num w:numId="6" w16cid:durableId="520976584">
    <w:abstractNumId w:val="2"/>
  </w:num>
  <w:num w:numId="7" w16cid:durableId="1484809713">
    <w:abstractNumId w:val="14"/>
  </w:num>
  <w:num w:numId="8" w16cid:durableId="1747025402">
    <w:abstractNumId w:val="15"/>
  </w:num>
  <w:num w:numId="9" w16cid:durableId="881862799">
    <w:abstractNumId w:val="8"/>
  </w:num>
  <w:num w:numId="10" w16cid:durableId="60760688">
    <w:abstractNumId w:val="4"/>
  </w:num>
  <w:num w:numId="11" w16cid:durableId="737480398">
    <w:abstractNumId w:val="3"/>
  </w:num>
  <w:num w:numId="12" w16cid:durableId="73282048">
    <w:abstractNumId w:val="0"/>
  </w:num>
  <w:num w:numId="13" w16cid:durableId="1520922771">
    <w:abstractNumId w:val="13"/>
  </w:num>
  <w:num w:numId="14" w16cid:durableId="1503665108">
    <w:abstractNumId w:val="16"/>
  </w:num>
  <w:num w:numId="15" w16cid:durableId="982734183">
    <w:abstractNumId w:val="9"/>
  </w:num>
  <w:num w:numId="16" w16cid:durableId="806314549">
    <w:abstractNumId w:val="10"/>
  </w:num>
  <w:num w:numId="17" w16cid:durableId="10562002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14"/>
    <w:rsid w:val="00004FA4"/>
    <w:rsid w:val="000053F8"/>
    <w:rsid w:val="00023AB0"/>
    <w:rsid w:val="000353A9"/>
    <w:rsid w:val="00045CF2"/>
    <w:rsid w:val="00053020"/>
    <w:rsid w:val="000657B6"/>
    <w:rsid w:val="00065CC3"/>
    <w:rsid w:val="00070810"/>
    <w:rsid w:val="000713B1"/>
    <w:rsid w:val="00083862"/>
    <w:rsid w:val="0009156C"/>
    <w:rsid w:val="000A2B3F"/>
    <w:rsid w:val="000B1866"/>
    <w:rsid w:val="000C70ED"/>
    <w:rsid w:val="000D508A"/>
    <w:rsid w:val="000D57EA"/>
    <w:rsid w:val="000F03BD"/>
    <w:rsid w:val="000F20AF"/>
    <w:rsid w:val="000F328A"/>
    <w:rsid w:val="00113603"/>
    <w:rsid w:val="001154FF"/>
    <w:rsid w:val="00120FB9"/>
    <w:rsid w:val="001348D5"/>
    <w:rsid w:val="00155247"/>
    <w:rsid w:val="00156C74"/>
    <w:rsid w:val="00170DF3"/>
    <w:rsid w:val="00180102"/>
    <w:rsid w:val="00182F04"/>
    <w:rsid w:val="00194A83"/>
    <w:rsid w:val="00195B3F"/>
    <w:rsid w:val="001C0CB0"/>
    <w:rsid w:val="001C219A"/>
    <w:rsid w:val="001C72FC"/>
    <w:rsid w:val="001C7F6E"/>
    <w:rsid w:val="001D112F"/>
    <w:rsid w:val="001E2C37"/>
    <w:rsid w:val="001E6DA2"/>
    <w:rsid w:val="001E7873"/>
    <w:rsid w:val="00206393"/>
    <w:rsid w:val="00221F4B"/>
    <w:rsid w:val="00225E74"/>
    <w:rsid w:val="00236B12"/>
    <w:rsid w:val="00270FDC"/>
    <w:rsid w:val="00271B17"/>
    <w:rsid w:val="00286E40"/>
    <w:rsid w:val="00294C57"/>
    <w:rsid w:val="002959B6"/>
    <w:rsid w:val="002B39CF"/>
    <w:rsid w:val="002D1055"/>
    <w:rsid w:val="002D29EA"/>
    <w:rsid w:val="002D69C0"/>
    <w:rsid w:val="00305735"/>
    <w:rsid w:val="003142CF"/>
    <w:rsid w:val="00321FA9"/>
    <w:rsid w:val="003324F6"/>
    <w:rsid w:val="003333A0"/>
    <w:rsid w:val="00340A91"/>
    <w:rsid w:val="003475A2"/>
    <w:rsid w:val="003532CE"/>
    <w:rsid w:val="00354330"/>
    <w:rsid w:val="00355DCD"/>
    <w:rsid w:val="003879B4"/>
    <w:rsid w:val="00390D38"/>
    <w:rsid w:val="00393E2D"/>
    <w:rsid w:val="00396348"/>
    <w:rsid w:val="00396D4F"/>
    <w:rsid w:val="003A10AE"/>
    <w:rsid w:val="003A57EA"/>
    <w:rsid w:val="003B5C4A"/>
    <w:rsid w:val="003D080A"/>
    <w:rsid w:val="003D30F7"/>
    <w:rsid w:val="003D66F9"/>
    <w:rsid w:val="003E30A3"/>
    <w:rsid w:val="003F6F6E"/>
    <w:rsid w:val="004005BA"/>
    <w:rsid w:val="00405B5E"/>
    <w:rsid w:val="00407264"/>
    <w:rsid w:val="004079BB"/>
    <w:rsid w:val="00430932"/>
    <w:rsid w:val="0043421C"/>
    <w:rsid w:val="004439A1"/>
    <w:rsid w:val="004501B4"/>
    <w:rsid w:val="004534C3"/>
    <w:rsid w:val="004567DF"/>
    <w:rsid w:val="00461C50"/>
    <w:rsid w:val="00480ABC"/>
    <w:rsid w:val="00493B4E"/>
    <w:rsid w:val="004A1F80"/>
    <w:rsid w:val="004ADEFB"/>
    <w:rsid w:val="004F1B65"/>
    <w:rsid w:val="004F3DC6"/>
    <w:rsid w:val="004F3F8C"/>
    <w:rsid w:val="005027F7"/>
    <w:rsid w:val="00502EA9"/>
    <w:rsid w:val="005039B3"/>
    <w:rsid w:val="00511362"/>
    <w:rsid w:val="00525338"/>
    <w:rsid w:val="00544AB7"/>
    <w:rsid w:val="00572FCD"/>
    <w:rsid w:val="00575E19"/>
    <w:rsid w:val="00582A5E"/>
    <w:rsid w:val="00583E61"/>
    <w:rsid w:val="00594DC4"/>
    <w:rsid w:val="005B6CC4"/>
    <w:rsid w:val="005C3F37"/>
    <w:rsid w:val="005D0070"/>
    <w:rsid w:val="005E1C93"/>
    <w:rsid w:val="005E580D"/>
    <w:rsid w:val="005F4479"/>
    <w:rsid w:val="0060069B"/>
    <w:rsid w:val="006048F1"/>
    <w:rsid w:val="00617CA6"/>
    <w:rsid w:val="006226F9"/>
    <w:rsid w:val="006263C5"/>
    <w:rsid w:val="00644F70"/>
    <w:rsid w:val="00654BC7"/>
    <w:rsid w:val="006808E0"/>
    <w:rsid w:val="006C2B0E"/>
    <w:rsid w:val="006C63BC"/>
    <w:rsid w:val="006D5B03"/>
    <w:rsid w:val="006E4150"/>
    <w:rsid w:val="00700B85"/>
    <w:rsid w:val="00705A89"/>
    <w:rsid w:val="00713C80"/>
    <w:rsid w:val="00720C12"/>
    <w:rsid w:val="00723F63"/>
    <w:rsid w:val="00741084"/>
    <w:rsid w:val="00750456"/>
    <w:rsid w:val="00755C3F"/>
    <w:rsid w:val="007619CF"/>
    <w:rsid w:val="00762BED"/>
    <w:rsid w:val="0077094A"/>
    <w:rsid w:val="007A772D"/>
    <w:rsid w:val="007F2C78"/>
    <w:rsid w:val="007F52EE"/>
    <w:rsid w:val="008311BD"/>
    <w:rsid w:val="00837EFF"/>
    <w:rsid w:val="00840C3A"/>
    <w:rsid w:val="00843125"/>
    <w:rsid w:val="00846B90"/>
    <w:rsid w:val="00846E0E"/>
    <w:rsid w:val="00847051"/>
    <w:rsid w:val="0088424E"/>
    <w:rsid w:val="008922CD"/>
    <w:rsid w:val="00893913"/>
    <w:rsid w:val="00896B26"/>
    <w:rsid w:val="00897489"/>
    <w:rsid w:val="008A1D46"/>
    <w:rsid w:val="008A702F"/>
    <w:rsid w:val="008B3299"/>
    <w:rsid w:val="008C0656"/>
    <w:rsid w:val="008C54BD"/>
    <w:rsid w:val="008D3787"/>
    <w:rsid w:val="008D730F"/>
    <w:rsid w:val="008E0B9D"/>
    <w:rsid w:val="008E1B17"/>
    <w:rsid w:val="008E6CD4"/>
    <w:rsid w:val="00910576"/>
    <w:rsid w:val="0093302A"/>
    <w:rsid w:val="00934913"/>
    <w:rsid w:val="0093567C"/>
    <w:rsid w:val="00935F67"/>
    <w:rsid w:val="009475AB"/>
    <w:rsid w:val="00954FCF"/>
    <w:rsid w:val="0097100D"/>
    <w:rsid w:val="00986E10"/>
    <w:rsid w:val="00992CDA"/>
    <w:rsid w:val="009A2E14"/>
    <w:rsid w:val="009B1B7C"/>
    <w:rsid w:val="009B6C92"/>
    <w:rsid w:val="009C559D"/>
    <w:rsid w:val="009D1C82"/>
    <w:rsid w:val="009D7139"/>
    <w:rsid w:val="009E2DEC"/>
    <w:rsid w:val="009F00BE"/>
    <w:rsid w:val="009F2870"/>
    <w:rsid w:val="009F5076"/>
    <w:rsid w:val="009F5EAF"/>
    <w:rsid w:val="00A0212D"/>
    <w:rsid w:val="00A04243"/>
    <w:rsid w:val="00A11ACF"/>
    <w:rsid w:val="00A16962"/>
    <w:rsid w:val="00A21104"/>
    <w:rsid w:val="00A51E57"/>
    <w:rsid w:val="00A70710"/>
    <w:rsid w:val="00AA41D6"/>
    <w:rsid w:val="00AB547E"/>
    <w:rsid w:val="00AB68D0"/>
    <w:rsid w:val="00AC73FD"/>
    <w:rsid w:val="00AF27FE"/>
    <w:rsid w:val="00B00C4C"/>
    <w:rsid w:val="00B06ED4"/>
    <w:rsid w:val="00B326E8"/>
    <w:rsid w:val="00B377FD"/>
    <w:rsid w:val="00B43C6B"/>
    <w:rsid w:val="00B47CD2"/>
    <w:rsid w:val="00B5603F"/>
    <w:rsid w:val="00B57C30"/>
    <w:rsid w:val="00B770D2"/>
    <w:rsid w:val="00B82C49"/>
    <w:rsid w:val="00B84414"/>
    <w:rsid w:val="00B95DF1"/>
    <w:rsid w:val="00BA0108"/>
    <w:rsid w:val="00BA1734"/>
    <w:rsid w:val="00BA1A69"/>
    <w:rsid w:val="00BC4D18"/>
    <w:rsid w:val="00BD0593"/>
    <w:rsid w:val="00BD26F1"/>
    <w:rsid w:val="00BF0989"/>
    <w:rsid w:val="00BF2530"/>
    <w:rsid w:val="00BF2D3B"/>
    <w:rsid w:val="00BF5145"/>
    <w:rsid w:val="00C07920"/>
    <w:rsid w:val="00C25B9D"/>
    <w:rsid w:val="00C25CA4"/>
    <w:rsid w:val="00C50D64"/>
    <w:rsid w:val="00C542B2"/>
    <w:rsid w:val="00C64795"/>
    <w:rsid w:val="00C72D60"/>
    <w:rsid w:val="00C73726"/>
    <w:rsid w:val="00C91567"/>
    <w:rsid w:val="00C9529D"/>
    <w:rsid w:val="00CA623A"/>
    <w:rsid w:val="00CC09B2"/>
    <w:rsid w:val="00CC39CF"/>
    <w:rsid w:val="00CC7644"/>
    <w:rsid w:val="00CE34D1"/>
    <w:rsid w:val="00CE614A"/>
    <w:rsid w:val="00D14DE9"/>
    <w:rsid w:val="00D20A7F"/>
    <w:rsid w:val="00D253D8"/>
    <w:rsid w:val="00D40562"/>
    <w:rsid w:val="00D52A14"/>
    <w:rsid w:val="00D5622F"/>
    <w:rsid w:val="00D636FB"/>
    <w:rsid w:val="00D67AF5"/>
    <w:rsid w:val="00D70140"/>
    <w:rsid w:val="00D73297"/>
    <w:rsid w:val="00D7774D"/>
    <w:rsid w:val="00D829CA"/>
    <w:rsid w:val="00DA593C"/>
    <w:rsid w:val="00DA65F2"/>
    <w:rsid w:val="00DB30D8"/>
    <w:rsid w:val="00DB3372"/>
    <w:rsid w:val="00DC3683"/>
    <w:rsid w:val="00DC7CBA"/>
    <w:rsid w:val="00DD4D92"/>
    <w:rsid w:val="00DE0318"/>
    <w:rsid w:val="00DE2CFA"/>
    <w:rsid w:val="00DE74B3"/>
    <w:rsid w:val="00DF1774"/>
    <w:rsid w:val="00DF261E"/>
    <w:rsid w:val="00E102CC"/>
    <w:rsid w:val="00E3074C"/>
    <w:rsid w:val="00E31E52"/>
    <w:rsid w:val="00E43F3B"/>
    <w:rsid w:val="00E7601D"/>
    <w:rsid w:val="00EA28F6"/>
    <w:rsid w:val="00EA3DE7"/>
    <w:rsid w:val="00EA67C4"/>
    <w:rsid w:val="00EA713A"/>
    <w:rsid w:val="00EB3D42"/>
    <w:rsid w:val="00ED46D9"/>
    <w:rsid w:val="00EF3C4C"/>
    <w:rsid w:val="00F22A6E"/>
    <w:rsid w:val="00F23FCE"/>
    <w:rsid w:val="00F26D28"/>
    <w:rsid w:val="00F34194"/>
    <w:rsid w:val="00F75529"/>
    <w:rsid w:val="00F75A18"/>
    <w:rsid w:val="00F77681"/>
    <w:rsid w:val="00F81407"/>
    <w:rsid w:val="00F83A53"/>
    <w:rsid w:val="00F868C9"/>
    <w:rsid w:val="00F94ADE"/>
    <w:rsid w:val="00F95C9E"/>
    <w:rsid w:val="00F962BE"/>
    <w:rsid w:val="00FB11F2"/>
    <w:rsid w:val="00FC0195"/>
    <w:rsid w:val="00FC5F1D"/>
    <w:rsid w:val="00FD1650"/>
    <w:rsid w:val="00FD548C"/>
    <w:rsid w:val="00FE2A05"/>
    <w:rsid w:val="00FF3E4D"/>
    <w:rsid w:val="15CEC6EB"/>
    <w:rsid w:val="339CC613"/>
    <w:rsid w:val="3A90194B"/>
    <w:rsid w:val="3BC9838B"/>
    <w:rsid w:val="43401B5F"/>
    <w:rsid w:val="5106A415"/>
    <w:rsid w:val="5AAFFEF3"/>
    <w:rsid w:val="5FBD1E30"/>
    <w:rsid w:val="7082D328"/>
    <w:rsid w:val="7100797C"/>
    <w:rsid w:val="75B2B8B8"/>
    <w:rsid w:val="784A924E"/>
    <w:rsid w:val="7F069E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C4395"/>
  <w15:docId w15:val="{97BF1441-9BD4-4B46-BCF5-F415140E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120"/>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40"/>
    </w:pPr>
    <w:rPr>
      <w:b/>
      <w:bCs/>
      <w:sz w:val="24"/>
      <w:szCs w:val="24"/>
    </w:rPr>
  </w:style>
  <w:style w:type="paragraph" w:styleId="ListParagraph">
    <w:name w:val="List Paragraph"/>
    <w:basedOn w:val="Normal"/>
    <w:uiPriority w:val="1"/>
    <w:qFormat/>
    <w:pPr>
      <w:ind w:left="1199" w:hanging="359"/>
    </w:pPr>
  </w:style>
  <w:style w:type="paragraph" w:customStyle="1" w:styleId="TableParagraph">
    <w:name w:val="Table Paragraph"/>
    <w:basedOn w:val="Normal"/>
    <w:uiPriority w:val="1"/>
    <w:qFormat/>
    <w:pPr>
      <w:ind w:left="438"/>
    </w:pPr>
  </w:style>
  <w:style w:type="paragraph" w:styleId="Revision">
    <w:name w:val="Revision"/>
    <w:hidden/>
    <w:uiPriority w:val="99"/>
    <w:semiHidden/>
    <w:rsid w:val="00934913"/>
    <w:pPr>
      <w:widowControl/>
      <w:autoSpaceDE/>
      <w:autoSpaceDN/>
    </w:pPr>
    <w:rPr>
      <w:rFonts w:ascii="Arial" w:eastAsia="Arial" w:hAnsi="Arial" w:cs="Arial"/>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25E74"/>
    <w:rPr>
      <w:b/>
      <w:bCs/>
    </w:rPr>
  </w:style>
  <w:style w:type="character" w:customStyle="1" w:styleId="CommentSubjectChar">
    <w:name w:val="Comment Subject Char"/>
    <w:basedOn w:val="CommentTextChar"/>
    <w:link w:val="CommentSubject"/>
    <w:uiPriority w:val="99"/>
    <w:semiHidden/>
    <w:rsid w:val="00225E74"/>
    <w:rPr>
      <w:rFonts w:ascii="Arial" w:eastAsia="Arial" w:hAnsi="Arial" w:cs="Arial"/>
      <w:b/>
      <w:bCs/>
      <w:sz w:val="20"/>
      <w:szCs w:val="20"/>
    </w:rPr>
  </w:style>
  <w:style w:type="character" w:customStyle="1" w:styleId="normaltextrun">
    <w:name w:val="normaltextrun"/>
    <w:basedOn w:val="DefaultParagraphFont"/>
    <w:rsid w:val="00C542B2"/>
  </w:style>
  <w:style w:type="character" w:customStyle="1" w:styleId="eop">
    <w:name w:val="eop"/>
    <w:basedOn w:val="DefaultParagraphFont"/>
    <w:rsid w:val="00C54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6465">
      <w:bodyDiv w:val="1"/>
      <w:marLeft w:val="0"/>
      <w:marRight w:val="0"/>
      <w:marTop w:val="0"/>
      <w:marBottom w:val="0"/>
      <w:divBdr>
        <w:top w:val="none" w:sz="0" w:space="0" w:color="auto"/>
        <w:left w:val="none" w:sz="0" w:space="0" w:color="auto"/>
        <w:bottom w:val="none" w:sz="0" w:space="0" w:color="auto"/>
        <w:right w:val="none" w:sz="0" w:space="0" w:color="auto"/>
      </w:divBdr>
      <w:divsChild>
        <w:div w:id="90779742">
          <w:marLeft w:val="0"/>
          <w:marRight w:val="0"/>
          <w:marTop w:val="0"/>
          <w:marBottom w:val="0"/>
          <w:divBdr>
            <w:top w:val="none" w:sz="0" w:space="0" w:color="auto"/>
            <w:left w:val="none" w:sz="0" w:space="0" w:color="auto"/>
            <w:bottom w:val="none" w:sz="0" w:space="0" w:color="auto"/>
            <w:right w:val="none" w:sz="0" w:space="0" w:color="auto"/>
          </w:divBdr>
        </w:div>
        <w:div w:id="121962650">
          <w:marLeft w:val="0"/>
          <w:marRight w:val="0"/>
          <w:marTop w:val="0"/>
          <w:marBottom w:val="0"/>
          <w:divBdr>
            <w:top w:val="none" w:sz="0" w:space="0" w:color="auto"/>
            <w:left w:val="none" w:sz="0" w:space="0" w:color="auto"/>
            <w:bottom w:val="none" w:sz="0" w:space="0" w:color="auto"/>
            <w:right w:val="none" w:sz="0" w:space="0" w:color="auto"/>
          </w:divBdr>
        </w:div>
        <w:div w:id="182743400">
          <w:marLeft w:val="0"/>
          <w:marRight w:val="0"/>
          <w:marTop w:val="0"/>
          <w:marBottom w:val="0"/>
          <w:divBdr>
            <w:top w:val="none" w:sz="0" w:space="0" w:color="auto"/>
            <w:left w:val="none" w:sz="0" w:space="0" w:color="auto"/>
            <w:bottom w:val="none" w:sz="0" w:space="0" w:color="auto"/>
            <w:right w:val="none" w:sz="0" w:space="0" w:color="auto"/>
          </w:divBdr>
        </w:div>
        <w:div w:id="207302782">
          <w:marLeft w:val="0"/>
          <w:marRight w:val="0"/>
          <w:marTop w:val="0"/>
          <w:marBottom w:val="0"/>
          <w:divBdr>
            <w:top w:val="none" w:sz="0" w:space="0" w:color="auto"/>
            <w:left w:val="none" w:sz="0" w:space="0" w:color="auto"/>
            <w:bottom w:val="none" w:sz="0" w:space="0" w:color="auto"/>
            <w:right w:val="none" w:sz="0" w:space="0" w:color="auto"/>
          </w:divBdr>
        </w:div>
        <w:div w:id="261451232">
          <w:marLeft w:val="0"/>
          <w:marRight w:val="0"/>
          <w:marTop w:val="0"/>
          <w:marBottom w:val="0"/>
          <w:divBdr>
            <w:top w:val="none" w:sz="0" w:space="0" w:color="auto"/>
            <w:left w:val="none" w:sz="0" w:space="0" w:color="auto"/>
            <w:bottom w:val="none" w:sz="0" w:space="0" w:color="auto"/>
            <w:right w:val="none" w:sz="0" w:space="0" w:color="auto"/>
          </w:divBdr>
        </w:div>
        <w:div w:id="264315065">
          <w:marLeft w:val="0"/>
          <w:marRight w:val="0"/>
          <w:marTop w:val="0"/>
          <w:marBottom w:val="0"/>
          <w:divBdr>
            <w:top w:val="none" w:sz="0" w:space="0" w:color="auto"/>
            <w:left w:val="none" w:sz="0" w:space="0" w:color="auto"/>
            <w:bottom w:val="none" w:sz="0" w:space="0" w:color="auto"/>
            <w:right w:val="none" w:sz="0" w:space="0" w:color="auto"/>
          </w:divBdr>
        </w:div>
        <w:div w:id="282004231">
          <w:marLeft w:val="0"/>
          <w:marRight w:val="0"/>
          <w:marTop w:val="0"/>
          <w:marBottom w:val="0"/>
          <w:divBdr>
            <w:top w:val="none" w:sz="0" w:space="0" w:color="auto"/>
            <w:left w:val="none" w:sz="0" w:space="0" w:color="auto"/>
            <w:bottom w:val="none" w:sz="0" w:space="0" w:color="auto"/>
            <w:right w:val="none" w:sz="0" w:space="0" w:color="auto"/>
          </w:divBdr>
        </w:div>
        <w:div w:id="378555580">
          <w:marLeft w:val="0"/>
          <w:marRight w:val="0"/>
          <w:marTop w:val="0"/>
          <w:marBottom w:val="0"/>
          <w:divBdr>
            <w:top w:val="none" w:sz="0" w:space="0" w:color="auto"/>
            <w:left w:val="none" w:sz="0" w:space="0" w:color="auto"/>
            <w:bottom w:val="none" w:sz="0" w:space="0" w:color="auto"/>
            <w:right w:val="none" w:sz="0" w:space="0" w:color="auto"/>
          </w:divBdr>
        </w:div>
        <w:div w:id="541988450">
          <w:marLeft w:val="0"/>
          <w:marRight w:val="0"/>
          <w:marTop w:val="0"/>
          <w:marBottom w:val="0"/>
          <w:divBdr>
            <w:top w:val="none" w:sz="0" w:space="0" w:color="auto"/>
            <w:left w:val="none" w:sz="0" w:space="0" w:color="auto"/>
            <w:bottom w:val="none" w:sz="0" w:space="0" w:color="auto"/>
            <w:right w:val="none" w:sz="0" w:space="0" w:color="auto"/>
          </w:divBdr>
        </w:div>
        <w:div w:id="548616087">
          <w:marLeft w:val="0"/>
          <w:marRight w:val="0"/>
          <w:marTop w:val="0"/>
          <w:marBottom w:val="0"/>
          <w:divBdr>
            <w:top w:val="none" w:sz="0" w:space="0" w:color="auto"/>
            <w:left w:val="none" w:sz="0" w:space="0" w:color="auto"/>
            <w:bottom w:val="none" w:sz="0" w:space="0" w:color="auto"/>
            <w:right w:val="none" w:sz="0" w:space="0" w:color="auto"/>
          </w:divBdr>
        </w:div>
        <w:div w:id="581794493">
          <w:marLeft w:val="0"/>
          <w:marRight w:val="0"/>
          <w:marTop w:val="0"/>
          <w:marBottom w:val="0"/>
          <w:divBdr>
            <w:top w:val="none" w:sz="0" w:space="0" w:color="auto"/>
            <w:left w:val="none" w:sz="0" w:space="0" w:color="auto"/>
            <w:bottom w:val="none" w:sz="0" w:space="0" w:color="auto"/>
            <w:right w:val="none" w:sz="0" w:space="0" w:color="auto"/>
          </w:divBdr>
        </w:div>
        <w:div w:id="653798717">
          <w:marLeft w:val="0"/>
          <w:marRight w:val="0"/>
          <w:marTop w:val="0"/>
          <w:marBottom w:val="0"/>
          <w:divBdr>
            <w:top w:val="none" w:sz="0" w:space="0" w:color="auto"/>
            <w:left w:val="none" w:sz="0" w:space="0" w:color="auto"/>
            <w:bottom w:val="none" w:sz="0" w:space="0" w:color="auto"/>
            <w:right w:val="none" w:sz="0" w:space="0" w:color="auto"/>
          </w:divBdr>
        </w:div>
        <w:div w:id="690231042">
          <w:marLeft w:val="0"/>
          <w:marRight w:val="0"/>
          <w:marTop w:val="0"/>
          <w:marBottom w:val="0"/>
          <w:divBdr>
            <w:top w:val="none" w:sz="0" w:space="0" w:color="auto"/>
            <w:left w:val="none" w:sz="0" w:space="0" w:color="auto"/>
            <w:bottom w:val="none" w:sz="0" w:space="0" w:color="auto"/>
            <w:right w:val="none" w:sz="0" w:space="0" w:color="auto"/>
          </w:divBdr>
        </w:div>
        <w:div w:id="720593053">
          <w:marLeft w:val="0"/>
          <w:marRight w:val="0"/>
          <w:marTop w:val="0"/>
          <w:marBottom w:val="0"/>
          <w:divBdr>
            <w:top w:val="none" w:sz="0" w:space="0" w:color="auto"/>
            <w:left w:val="none" w:sz="0" w:space="0" w:color="auto"/>
            <w:bottom w:val="none" w:sz="0" w:space="0" w:color="auto"/>
            <w:right w:val="none" w:sz="0" w:space="0" w:color="auto"/>
          </w:divBdr>
        </w:div>
        <w:div w:id="764808216">
          <w:marLeft w:val="0"/>
          <w:marRight w:val="0"/>
          <w:marTop w:val="0"/>
          <w:marBottom w:val="0"/>
          <w:divBdr>
            <w:top w:val="none" w:sz="0" w:space="0" w:color="auto"/>
            <w:left w:val="none" w:sz="0" w:space="0" w:color="auto"/>
            <w:bottom w:val="none" w:sz="0" w:space="0" w:color="auto"/>
            <w:right w:val="none" w:sz="0" w:space="0" w:color="auto"/>
          </w:divBdr>
        </w:div>
        <w:div w:id="807168250">
          <w:marLeft w:val="0"/>
          <w:marRight w:val="0"/>
          <w:marTop w:val="0"/>
          <w:marBottom w:val="0"/>
          <w:divBdr>
            <w:top w:val="none" w:sz="0" w:space="0" w:color="auto"/>
            <w:left w:val="none" w:sz="0" w:space="0" w:color="auto"/>
            <w:bottom w:val="none" w:sz="0" w:space="0" w:color="auto"/>
            <w:right w:val="none" w:sz="0" w:space="0" w:color="auto"/>
          </w:divBdr>
        </w:div>
        <w:div w:id="810950883">
          <w:marLeft w:val="0"/>
          <w:marRight w:val="0"/>
          <w:marTop w:val="0"/>
          <w:marBottom w:val="0"/>
          <w:divBdr>
            <w:top w:val="none" w:sz="0" w:space="0" w:color="auto"/>
            <w:left w:val="none" w:sz="0" w:space="0" w:color="auto"/>
            <w:bottom w:val="none" w:sz="0" w:space="0" w:color="auto"/>
            <w:right w:val="none" w:sz="0" w:space="0" w:color="auto"/>
          </w:divBdr>
          <w:divsChild>
            <w:div w:id="87772035">
              <w:marLeft w:val="0"/>
              <w:marRight w:val="0"/>
              <w:marTop w:val="0"/>
              <w:marBottom w:val="0"/>
              <w:divBdr>
                <w:top w:val="none" w:sz="0" w:space="0" w:color="auto"/>
                <w:left w:val="none" w:sz="0" w:space="0" w:color="auto"/>
                <w:bottom w:val="none" w:sz="0" w:space="0" w:color="auto"/>
                <w:right w:val="none" w:sz="0" w:space="0" w:color="auto"/>
              </w:divBdr>
            </w:div>
            <w:div w:id="147135954">
              <w:marLeft w:val="0"/>
              <w:marRight w:val="0"/>
              <w:marTop w:val="0"/>
              <w:marBottom w:val="0"/>
              <w:divBdr>
                <w:top w:val="none" w:sz="0" w:space="0" w:color="auto"/>
                <w:left w:val="none" w:sz="0" w:space="0" w:color="auto"/>
                <w:bottom w:val="none" w:sz="0" w:space="0" w:color="auto"/>
                <w:right w:val="none" w:sz="0" w:space="0" w:color="auto"/>
              </w:divBdr>
            </w:div>
            <w:div w:id="208884447">
              <w:marLeft w:val="0"/>
              <w:marRight w:val="0"/>
              <w:marTop w:val="0"/>
              <w:marBottom w:val="0"/>
              <w:divBdr>
                <w:top w:val="none" w:sz="0" w:space="0" w:color="auto"/>
                <w:left w:val="none" w:sz="0" w:space="0" w:color="auto"/>
                <w:bottom w:val="none" w:sz="0" w:space="0" w:color="auto"/>
                <w:right w:val="none" w:sz="0" w:space="0" w:color="auto"/>
              </w:divBdr>
            </w:div>
            <w:div w:id="267926785">
              <w:marLeft w:val="0"/>
              <w:marRight w:val="0"/>
              <w:marTop w:val="0"/>
              <w:marBottom w:val="0"/>
              <w:divBdr>
                <w:top w:val="none" w:sz="0" w:space="0" w:color="auto"/>
                <w:left w:val="none" w:sz="0" w:space="0" w:color="auto"/>
                <w:bottom w:val="none" w:sz="0" w:space="0" w:color="auto"/>
                <w:right w:val="none" w:sz="0" w:space="0" w:color="auto"/>
              </w:divBdr>
            </w:div>
            <w:div w:id="272633775">
              <w:marLeft w:val="0"/>
              <w:marRight w:val="0"/>
              <w:marTop w:val="0"/>
              <w:marBottom w:val="0"/>
              <w:divBdr>
                <w:top w:val="none" w:sz="0" w:space="0" w:color="auto"/>
                <w:left w:val="none" w:sz="0" w:space="0" w:color="auto"/>
                <w:bottom w:val="none" w:sz="0" w:space="0" w:color="auto"/>
                <w:right w:val="none" w:sz="0" w:space="0" w:color="auto"/>
              </w:divBdr>
            </w:div>
            <w:div w:id="306982613">
              <w:marLeft w:val="0"/>
              <w:marRight w:val="0"/>
              <w:marTop w:val="0"/>
              <w:marBottom w:val="0"/>
              <w:divBdr>
                <w:top w:val="none" w:sz="0" w:space="0" w:color="auto"/>
                <w:left w:val="none" w:sz="0" w:space="0" w:color="auto"/>
                <w:bottom w:val="none" w:sz="0" w:space="0" w:color="auto"/>
                <w:right w:val="none" w:sz="0" w:space="0" w:color="auto"/>
              </w:divBdr>
            </w:div>
            <w:div w:id="321126899">
              <w:marLeft w:val="0"/>
              <w:marRight w:val="0"/>
              <w:marTop w:val="0"/>
              <w:marBottom w:val="0"/>
              <w:divBdr>
                <w:top w:val="none" w:sz="0" w:space="0" w:color="auto"/>
                <w:left w:val="none" w:sz="0" w:space="0" w:color="auto"/>
                <w:bottom w:val="none" w:sz="0" w:space="0" w:color="auto"/>
                <w:right w:val="none" w:sz="0" w:space="0" w:color="auto"/>
              </w:divBdr>
            </w:div>
            <w:div w:id="631517702">
              <w:marLeft w:val="0"/>
              <w:marRight w:val="0"/>
              <w:marTop w:val="0"/>
              <w:marBottom w:val="0"/>
              <w:divBdr>
                <w:top w:val="none" w:sz="0" w:space="0" w:color="auto"/>
                <w:left w:val="none" w:sz="0" w:space="0" w:color="auto"/>
                <w:bottom w:val="none" w:sz="0" w:space="0" w:color="auto"/>
                <w:right w:val="none" w:sz="0" w:space="0" w:color="auto"/>
              </w:divBdr>
            </w:div>
            <w:div w:id="918445448">
              <w:marLeft w:val="0"/>
              <w:marRight w:val="0"/>
              <w:marTop w:val="0"/>
              <w:marBottom w:val="0"/>
              <w:divBdr>
                <w:top w:val="none" w:sz="0" w:space="0" w:color="auto"/>
                <w:left w:val="none" w:sz="0" w:space="0" w:color="auto"/>
                <w:bottom w:val="none" w:sz="0" w:space="0" w:color="auto"/>
                <w:right w:val="none" w:sz="0" w:space="0" w:color="auto"/>
              </w:divBdr>
            </w:div>
            <w:div w:id="961227259">
              <w:marLeft w:val="0"/>
              <w:marRight w:val="0"/>
              <w:marTop w:val="0"/>
              <w:marBottom w:val="0"/>
              <w:divBdr>
                <w:top w:val="none" w:sz="0" w:space="0" w:color="auto"/>
                <w:left w:val="none" w:sz="0" w:space="0" w:color="auto"/>
                <w:bottom w:val="none" w:sz="0" w:space="0" w:color="auto"/>
                <w:right w:val="none" w:sz="0" w:space="0" w:color="auto"/>
              </w:divBdr>
            </w:div>
            <w:div w:id="1408452407">
              <w:marLeft w:val="0"/>
              <w:marRight w:val="0"/>
              <w:marTop w:val="0"/>
              <w:marBottom w:val="0"/>
              <w:divBdr>
                <w:top w:val="none" w:sz="0" w:space="0" w:color="auto"/>
                <w:left w:val="none" w:sz="0" w:space="0" w:color="auto"/>
                <w:bottom w:val="none" w:sz="0" w:space="0" w:color="auto"/>
                <w:right w:val="none" w:sz="0" w:space="0" w:color="auto"/>
              </w:divBdr>
            </w:div>
            <w:div w:id="1502743299">
              <w:marLeft w:val="0"/>
              <w:marRight w:val="0"/>
              <w:marTop w:val="0"/>
              <w:marBottom w:val="0"/>
              <w:divBdr>
                <w:top w:val="none" w:sz="0" w:space="0" w:color="auto"/>
                <w:left w:val="none" w:sz="0" w:space="0" w:color="auto"/>
                <w:bottom w:val="none" w:sz="0" w:space="0" w:color="auto"/>
                <w:right w:val="none" w:sz="0" w:space="0" w:color="auto"/>
              </w:divBdr>
            </w:div>
            <w:div w:id="1533762103">
              <w:marLeft w:val="0"/>
              <w:marRight w:val="0"/>
              <w:marTop w:val="0"/>
              <w:marBottom w:val="0"/>
              <w:divBdr>
                <w:top w:val="none" w:sz="0" w:space="0" w:color="auto"/>
                <w:left w:val="none" w:sz="0" w:space="0" w:color="auto"/>
                <w:bottom w:val="none" w:sz="0" w:space="0" w:color="auto"/>
                <w:right w:val="none" w:sz="0" w:space="0" w:color="auto"/>
              </w:divBdr>
            </w:div>
            <w:div w:id="1695422492">
              <w:marLeft w:val="0"/>
              <w:marRight w:val="0"/>
              <w:marTop w:val="0"/>
              <w:marBottom w:val="0"/>
              <w:divBdr>
                <w:top w:val="none" w:sz="0" w:space="0" w:color="auto"/>
                <w:left w:val="none" w:sz="0" w:space="0" w:color="auto"/>
                <w:bottom w:val="none" w:sz="0" w:space="0" w:color="auto"/>
                <w:right w:val="none" w:sz="0" w:space="0" w:color="auto"/>
              </w:divBdr>
            </w:div>
            <w:div w:id="1828401583">
              <w:marLeft w:val="0"/>
              <w:marRight w:val="0"/>
              <w:marTop w:val="0"/>
              <w:marBottom w:val="0"/>
              <w:divBdr>
                <w:top w:val="none" w:sz="0" w:space="0" w:color="auto"/>
                <w:left w:val="none" w:sz="0" w:space="0" w:color="auto"/>
                <w:bottom w:val="none" w:sz="0" w:space="0" w:color="auto"/>
                <w:right w:val="none" w:sz="0" w:space="0" w:color="auto"/>
              </w:divBdr>
            </w:div>
            <w:div w:id="1887329318">
              <w:marLeft w:val="0"/>
              <w:marRight w:val="0"/>
              <w:marTop w:val="0"/>
              <w:marBottom w:val="0"/>
              <w:divBdr>
                <w:top w:val="none" w:sz="0" w:space="0" w:color="auto"/>
                <w:left w:val="none" w:sz="0" w:space="0" w:color="auto"/>
                <w:bottom w:val="none" w:sz="0" w:space="0" w:color="auto"/>
                <w:right w:val="none" w:sz="0" w:space="0" w:color="auto"/>
              </w:divBdr>
            </w:div>
            <w:div w:id="1950694267">
              <w:marLeft w:val="0"/>
              <w:marRight w:val="0"/>
              <w:marTop w:val="0"/>
              <w:marBottom w:val="0"/>
              <w:divBdr>
                <w:top w:val="none" w:sz="0" w:space="0" w:color="auto"/>
                <w:left w:val="none" w:sz="0" w:space="0" w:color="auto"/>
                <w:bottom w:val="none" w:sz="0" w:space="0" w:color="auto"/>
                <w:right w:val="none" w:sz="0" w:space="0" w:color="auto"/>
              </w:divBdr>
            </w:div>
          </w:divsChild>
        </w:div>
        <w:div w:id="882449048">
          <w:marLeft w:val="0"/>
          <w:marRight w:val="0"/>
          <w:marTop w:val="0"/>
          <w:marBottom w:val="0"/>
          <w:divBdr>
            <w:top w:val="none" w:sz="0" w:space="0" w:color="auto"/>
            <w:left w:val="none" w:sz="0" w:space="0" w:color="auto"/>
            <w:bottom w:val="none" w:sz="0" w:space="0" w:color="auto"/>
            <w:right w:val="none" w:sz="0" w:space="0" w:color="auto"/>
          </w:divBdr>
        </w:div>
        <w:div w:id="897132580">
          <w:marLeft w:val="0"/>
          <w:marRight w:val="0"/>
          <w:marTop w:val="0"/>
          <w:marBottom w:val="0"/>
          <w:divBdr>
            <w:top w:val="none" w:sz="0" w:space="0" w:color="auto"/>
            <w:left w:val="none" w:sz="0" w:space="0" w:color="auto"/>
            <w:bottom w:val="none" w:sz="0" w:space="0" w:color="auto"/>
            <w:right w:val="none" w:sz="0" w:space="0" w:color="auto"/>
          </w:divBdr>
        </w:div>
        <w:div w:id="923957293">
          <w:marLeft w:val="0"/>
          <w:marRight w:val="0"/>
          <w:marTop w:val="0"/>
          <w:marBottom w:val="0"/>
          <w:divBdr>
            <w:top w:val="none" w:sz="0" w:space="0" w:color="auto"/>
            <w:left w:val="none" w:sz="0" w:space="0" w:color="auto"/>
            <w:bottom w:val="none" w:sz="0" w:space="0" w:color="auto"/>
            <w:right w:val="none" w:sz="0" w:space="0" w:color="auto"/>
          </w:divBdr>
        </w:div>
        <w:div w:id="1028026861">
          <w:marLeft w:val="0"/>
          <w:marRight w:val="0"/>
          <w:marTop w:val="0"/>
          <w:marBottom w:val="0"/>
          <w:divBdr>
            <w:top w:val="none" w:sz="0" w:space="0" w:color="auto"/>
            <w:left w:val="none" w:sz="0" w:space="0" w:color="auto"/>
            <w:bottom w:val="none" w:sz="0" w:space="0" w:color="auto"/>
            <w:right w:val="none" w:sz="0" w:space="0" w:color="auto"/>
          </w:divBdr>
        </w:div>
        <w:div w:id="1037584950">
          <w:marLeft w:val="0"/>
          <w:marRight w:val="0"/>
          <w:marTop w:val="0"/>
          <w:marBottom w:val="0"/>
          <w:divBdr>
            <w:top w:val="none" w:sz="0" w:space="0" w:color="auto"/>
            <w:left w:val="none" w:sz="0" w:space="0" w:color="auto"/>
            <w:bottom w:val="none" w:sz="0" w:space="0" w:color="auto"/>
            <w:right w:val="none" w:sz="0" w:space="0" w:color="auto"/>
          </w:divBdr>
        </w:div>
        <w:div w:id="1094280683">
          <w:marLeft w:val="0"/>
          <w:marRight w:val="0"/>
          <w:marTop w:val="0"/>
          <w:marBottom w:val="0"/>
          <w:divBdr>
            <w:top w:val="none" w:sz="0" w:space="0" w:color="auto"/>
            <w:left w:val="none" w:sz="0" w:space="0" w:color="auto"/>
            <w:bottom w:val="none" w:sz="0" w:space="0" w:color="auto"/>
            <w:right w:val="none" w:sz="0" w:space="0" w:color="auto"/>
          </w:divBdr>
        </w:div>
        <w:div w:id="1102844743">
          <w:marLeft w:val="0"/>
          <w:marRight w:val="0"/>
          <w:marTop w:val="0"/>
          <w:marBottom w:val="0"/>
          <w:divBdr>
            <w:top w:val="none" w:sz="0" w:space="0" w:color="auto"/>
            <w:left w:val="none" w:sz="0" w:space="0" w:color="auto"/>
            <w:bottom w:val="none" w:sz="0" w:space="0" w:color="auto"/>
            <w:right w:val="none" w:sz="0" w:space="0" w:color="auto"/>
          </w:divBdr>
        </w:div>
        <w:div w:id="1213468278">
          <w:marLeft w:val="0"/>
          <w:marRight w:val="0"/>
          <w:marTop w:val="0"/>
          <w:marBottom w:val="0"/>
          <w:divBdr>
            <w:top w:val="none" w:sz="0" w:space="0" w:color="auto"/>
            <w:left w:val="none" w:sz="0" w:space="0" w:color="auto"/>
            <w:bottom w:val="none" w:sz="0" w:space="0" w:color="auto"/>
            <w:right w:val="none" w:sz="0" w:space="0" w:color="auto"/>
          </w:divBdr>
        </w:div>
        <w:div w:id="1267345386">
          <w:marLeft w:val="0"/>
          <w:marRight w:val="0"/>
          <w:marTop w:val="0"/>
          <w:marBottom w:val="0"/>
          <w:divBdr>
            <w:top w:val="none" w:sz="0" w:space="0" w:color="auto"/>
            <w:left w:val="none" w:sz="0" w:space="0" w:color="auto"/>
            <w:bottom w:val="none" w:sz="0" w:space="0" w:color="auto"/>
            <w:right w:val="none" w:sz="0" w:space="0" w:color="auto"/>
          </w:divBdr>
        </w:div>
        <w:div w:id="1532298137">
          <w:marLeft w:val="0"/>
          <w:marRight w:val="0"/>
          <w:marTop w:val="0"/>
          <w:marBottom w:val="0"/>
          <w:divBdr>
            <w:top w:val="none" w:sz="0" w:space="0" w:color="auto"/>
            <w:left w:val="none" w:sz="0" w:space="0" w:color="auto"/>
            <w:bottom w:val="none" w:sz="0" w:space="0" w:color="auto"/>
            <w:right w:val="none" w:sz="0" w:space="0" w:color="auto"/>
          </w:divBdr>
        </w:div>
        <w:div w:id="1649627977">
          <w:marLeft w:val="0"/>
          <w:marRight w:val="0"/>
          <w:marTop w:val="0"/>
          <w:marBottom w:val="0"/>
          <w:divBdr>
            <w:top w:val="none" w:sz="0" w:space="0" w:color="auto"/>
            <w:left w:val="none" w:sz="0" w:space="0" w:color="auto"/>
            <w:bottom w:val="none" w:sz="0" w:space="0" w:color="auto"/>
            <w:right w:val="none" w:sz="0" w:space="0" w:color="auto"/>
          </w:divBdr>
        </w:div>
        <w:div w:id="1795055413">
          <w:marLeft w:val="0"/>
          <w:marRight w:val="0"/>
          <w:marTop w:val="0"/>
          <w:marBottom w:val="0"/>
          <w:divBdr>
            <w:top w:val="none" w:sz="0" w:space="0" w:color="auto"/>
            <w:left w:val="none" w:sz="0" w:space="0" w:color="auto"/>
            <w:bottom w:val="none" w:sz="0" w:space="0" w:color="auto"/>
            <w:right w:val="none" w:sz="0" w:space="0" w:color="auto"/>
          </w:divBdr>
        </w:div>
        <w:div w:id="1900707735">
          <w:marLeft w:val="0"/>
          <w:marRight w:val="0"/>
          <w:marTop w:val="0"/>
          <w:marBottom w:val="0"/>
          <w:divBdr>
            <w:top w:val="none" w:sz="0" w:space="0" w:color="auto"/>
            <w:left w:val="none" w:sz="0" w:space="0" w:color="auto"/>
            <w:bottom w:val="none" w:sz="0" w:space="0" w:color="auto"/>
            <w:right w:val="none" w:sz="0" w:space="0" w:color="auto"/>
          </w:divBdr>
        </w:div>
        <w:div w:id="1962808055">
          <w:marLeft w:val="0"/>
          <w:marRight w:val="0"/>
          <w:marTop w:val="0"/>
          <w:marBottom w:val="0"/>
          <w:divBdr>
            <w:top w:val="none" w:sz="0" w:space="0" w:color="auto"/>
            <w:left w:val="none" w:sz="0" w:space="0" w:color="auto"/>
            <w:bottom w:val="none" w:sz="0" w:space="0" w:color="auto"/>
            <w:right w:val="none" w:sz="0" w:space="0" w:color="auto"/>
          </w:divBdr>
        </w:div>
        <w:div w:id="2027975582">
          <w:marLeft w:val="0"/>
          <w:marRight w:val="0"/>
          <w:marTop w:val="0"/>
          <w:marBottom w:val="0"/>
          <w:divBdr>
            <w:top w:val="none" w:sz="0" w:space="0" w:color="auto"/>
            <w:left w:val="none" w:sz="0" w:space="0" w:color="auto"/>
            <w:bottom w:val="none" w:sz="0" w:space="0" w:color="auto"/>
            <w:right w:val="none" w:sz="0" w:space="0" w:color="auto"/>
          </w:divBdr>
        </w:div>
        <w:div w:id="2055620670">
          <w:marLeft w:val="0"/>
          <w:marRight w:val="0"/>
          <w:marTop w:val="0"/>
          <w:marBottom w:val="0"/>
          <w:divBdr>
            <w:top w:val="none" w:sz="0" w:space="0" w:color="auto"/>
            <w:left w:val="none" w:sz="0" w:space="0" w:color="auto"/>
            <w:bottom w:val="none" w:sz="0" w:space="0" w:color="auto"/>
            <w:right w:val="none" w:sz="0" w:space="0" w:color="auto"/>
          </w:divBdr>
        </w:div>
      </w:divsChild>
    </w:div>
    <w:div w:id="344132933">
      <w:bodyDiv w:val="1"/>
      <w:marLeft w:val="0"/>
      <w:marRight w:val="0"/>
      <w:marTop w:val="0"/>
      <w:marBottom w:val="0"/>
      <w:divBdr>
        <w:top w:val="none" w:sz="0" w:space="0" w:color="auto"/>
        <w:left w:val="none" w:sz="0" w:space="0" w:color="auto"/>
        <w:bottom w:val="none" w:sz="0" w:space="0" w:color="auto"/>
        <w:right w:val="none" w:sz="0" w:space="0" w:color="auto"/>
      </w:divBdr>
      <w:divsChild>
        <w:div w:id="61220661">
          <w:marLeft w:val="0"/>
          <w:marRight w:val="0"/>
          <w:marTop w:val="0"/>
          <w:marBottom w:val="0"/>
          <w:divBdr>
            <w:top w:val="none" w:sz="0" w:space="0" w:color="auto"/>
            <w:left w:val="none" w:sz="0" w:space="0" w:color="auto"/>
            <w:bottom w:val="none" w:sz="0" w:space="0" w:color="auto"/>
            <w:right w:val="none" w:sz="0" w:space="0" w:color="auto"/>
          </w:divBdr>
        </w:div>
        <w:div w:id="74015093">
          <w:marLeft w:val="0"/>
          <w:marRight w:val="0"/>
          <w:marTop w:val="0"/>
          <w:marBottom w:val="0"/>
          <w:divBdr>
            <w:top w:val="none" w:sz="0" w:space="0" w:color="auto"/>
            <w:left w:val="none" w:sz="0" w:space="0" w:color="auto"/>
            <w:bottom w:val="none" w:sz="0" w:space="0" w:color="auto"/>
            <w:right w:val="none" w:sz="0" w:space="0" w:color="auto"/>
          </w:divBdr>
        </w:div>
        <w:div w:id="114519616">
          <w:marLeft w:val="0"/>
          <w:marRight w:val="0"/>
          <w:marTop w:val="0"/>
          <w:marBottom w:val="0"/>
          <w:divBdr>
            <w:top w:val="none" w:sz="0" w:space="0" w:color="auto"/>
            <w:left w:val="none" w:sz="0" w:space="0" w:color="auto"/>
            <w:bottom w:val="none" w:sz="0" w:space="0" w:color="auto"/>
            <w:right w:val="none" w:sz="0" w:space="0" w:color="auto"/>
          </w:divBdr>
        </w:div>
        <w:div w:id="246235152">
          <w:marLeft w:val="0"/>
          <w:marRight w:val="0"/>
          <w:marTop w:val="0"/>
          <w:marBottom w:val="0"/>
          <w:divBdr>
            <w:top w:val="none" w:sz="0" w:space="0" w:color="auto"/>
            <w:left w:val="none" w:sz="0" w:space="0" w:color="auto"/>
            <w:bottom w:val="none" w:sz="0" w:space="0" w:color="auto"/>
            <w:right w:val="none" w:sz="0" w:space="0" w:color="auto"/>
          </w:divBdr>
        </w:div>
        <w:div w:id="249122099">
          <w:marLeft w:val="0"/>
          <w:marRight w:val="0"/>
          <w:marTop w:val="0"/>
          <w:marBottom w:val="0"/>
          <w:divBdr>
            <w:top w:val="none" w:sz="0" w:space="0" w:color="auto"/>
            <w:left w:val="none" w:sz="0" w:space="0" w:color="auto"/>
            <w:bottom w:val="none" w:sz="0" w:space="0" w:color="auto"/>
            <w:right w:val="none" w:sz="0" w:space="0" w:color="auto"/>
          </w:divBdr>
        </w:div>
        <w:div w:id="257492174">
          <w:marLeft w:val="0"/>
          <w:marRight w:val="0"/>
          <w:marTop w:val="0"/>
          <w:marBottom w:val="0"/>
          <w:divBdr>
            <w:top w:val="none" w:sz="0" w:space="0" w:color="auto"/>
            <w:left w:val="none" w:sz="0" w:space="0" w:color="auto"/>
            <w:bottom w:val="none" w:sz="0" w:space="0" w:color="auto"/>
            <w:right w:val="none" w:sz="0" w:space="0" w:color="auto"/>
          </w:divBdr>
        </w:div>
        <w:div w:id="298076612">
          <w:marLeft w:val="0"/>
          <w:marRight w:val="0"/>
          <w:marTop w:val="0"/>
          <w:marBottom w:val="0"/>
          <w:divBdr>
            <w:top w:val="none" w:sz="0" w:space="0" w:color="auto"/>
            <w:left w:val="none" w:sz="0" w:space="0" w:color="auto"/>
            <w:bottom w:val="none" w:sz="0" w:space="0" w:color="auto"/>
            <w:right w:val="none" w:sz="0" w:space="0" w:color="auto"/>
          </w:divBdr>
        </w:div>
        <w:div w:id="494807447">
          <w:marLeft w:val="0"/>
          <w:marRight w:val="0"/>
          <w:marTop w:val="0"/>
          <w:marBottom w:val="0"/>
          <w:divBdr>
            <w:top w:val="none" w:sz="0" w:space="0" w:color="auto"/>
            <w:left w:val="none" w:sz="0" w:space="0" w:color="auto"/>
            <w:bottom w:val="none" w:sz="0" w:space="0" w:color="auto"/>
            <w:right w:val="none" w:sz="0" w:space="0" w:color="auto"/>
          </w:divBdr>
        </w:div>
        <w:div w:id="660541525">
          <w:marLeft w:val="0"/>
          <w:marRight w:val="0"/>
          <w:marTop w:val="0"/>
          <w:marBottom w:val="0"/>
          <w:divBdr>
            <w:top w:val="none" w:sz="0" w:space="0" w:color="auto"/>
            <w:left w:val="none" w:sz="0" w:space="0" w:color="auto"/>
            <w:bottom w:val="none" w:sz="0" w:space="0" w:color="auto"/>
            <w:right w:val="none" w:sz="0" w:space="0" w:color="auto"/>
          </w:divBdr>
        </w:div>
        <w:div w:id="766996571">
          <w:marLeft w:val="0"/>
          <w:marRight w:val="0"/>
          <w:marTop w:val="0"/>
          <w:marBottom w:val="0"/>
          <w:divBdr>
            <w:top w:val="none" w:sz="0" w:space="0" w:color="auto"/>
            <w:left w:val="none" w:sz="0" w:space="0" w:color="auto"/>
            <w:bottom w:val="none" w:sz="0" w:space="0" w:color="auto"/>
            <w:right w:val="none" w:sz="0" w:space="0" w:color="auto"/>
          </w:divBdr>
        </w:div>
        <w:div w:id="823550815">
          <w:marLeft w:val="0"/>
          <w:marRight w:val="0"/>
          <w:marTop w:val="0"/>
          <w:marBottom w:val="0"/>
          <w:divBdr>
            <w:top w:val="none" w:sz="0" w:space="0" w:color="auto"/>
            <w:left w:val="none" w:sz="0" w:space="0" w:color="auto"/>
            <w:bottom w:val="none" w:sz="0" w:space="0" w:color="auto"/>
            <w:right w:val="none" w:sz="0" w:space="0" w:color="auto"/>
          </w:divBdr>
        </w:div>
        <w:div w:id="864752111">
          <w:marLeft w:val="0"/>
          <w:marRight w:val="0"/>
          <w:marTop w:val="0"/>
          <w:marBottom w:val="0"/>
          <w:divBdr>
            <w:top w:val="none" w:sz="0" w:space="0" w:color="auto"/>
            <w:left w:val="none" w:sz="0" w:space="0" w:color="auto"/>
            <w:bottom w:val="none" w:sz="0" w:space="0" w:color="auto"/>
            <w:right w:val="none" w:sz="0" w:space="0" w:color="auto"/>
          </w:divBdr>
        </w:div>
        <w:div w:id="885676486">
          <w:marLeft w:val="0"/>
          <w:marRight w:val="0"/>
          <w:marTop w:val="0"/>
          <w:marBottom w:val="0"/>
          <w:divBdr>
            <w:top w:val="none" w:sz="0" w:space="0" w:color="auto"/>
            <w:left w:val="none" w:sz="0" w:space="0" w:color="auto"/>
            <w:bottom w:val="none" w:sz="0" w:space="0" w:color="auto"/>
            <w:right w:val="none" w:sz="0" w:space="0" w:color="auto"/>
          </w:divBdr>
        </w:div>
        <w:div w:id="937756440">
          <w:marLeft w:val="0"/>
          <w:marRight w:val="0"/>
          <w:marTop w:val="0"/>
          <w:marBottom w:val="0"/>
          <w:divBdr>
            <w:top w:val="none" w:sz="0" w:space="0" w:color="auto"/>
            <w:left w:val="none" w:sz="0" w:space="0" w:color="auto"/>
            <w:bottom w:val="none" w:sz="0" w:space="0" w:color="auto"/>
            <w:right w:val="none" w:sz="0" w:space="0" w:color="auto"/>
          </w:divBdr>
        </w:div>
        <w:div w:id="956909069">
          <w:marLeft w:val="0"/>
          <w:marRight w:val="0"/>
          <w:marTop w:val="0"/>
          <w:marBottom w:val="0"/>
          <w:divBdr>
            <w:top w:val="none" w:sz="0" w:space="0" w:color="auto"/>
            <w:left w:val="none" w:sz="0" w:space="0" w:color="auto"/>
            <w:bottom w:val="none" w:sz="0" w:space="0" w:color="auto"/>
            <w:right w:val="none" w:sz="0" w:space="0" w:color="auto"/>
          </w:divBdr>
        </w:div>
        <w:div w:id="967080395">
          <w:marLeft w:val="0"/>
          <w:marRight w:val="0"/>
          <w:marTop w:val="0"/>
          <w:marBottom w:val="0"/>
          <w:divBdr>
            <w:top w:val="none" w:sz="0" w:space="0" w:color="auto"/>
            <w:left w:val="none" w:sz="0" w:space="0" w:color="auto"/>
            <w:bottom w:val="none" w:sz="0" w:space="0" w:color="auto"/>
            <w:right w:val="none" w:sz="0" w:space="0" w:color="auto"/>
          </w:divBdr>
        </w:div>
        <w:div w:id="977416659">
          <w:marLeft w:val="0"/>
          <w:marRight w:val="0"/>
          <w:marTop w:val="0"/>
          <w:marBottom w:val="0"/>
          <w:divBdr>
            <w:top w:val="none" w:sz="0" w:space="0" w:color="auto"/>
            <w:left w:val="none" w:sz="0" w:space="0" w:color="auto"/>
            <w:bottom w:val="none" w:sz="0" w:space="0" w:color="auto"/>
            <w:right w:val="none" w:sz="0" w:space="0" w:color="auto"/>
          </w:divBdr>
        </w:div>
        <w:div w:id="1012102181">
          <w:marLeft w:val="0"/>
          <w:marRight w:val="0"/>
          <w:marTop w:val="0"/>
          <w:marBottom w:val="0"/>
          <w:divBdr>
            <w:top w:val="none" w:sz="0" w:space="0" w:color="auto"/>
            <w:left w:val="none" w:sz="0" w:space="0" w:color="auto"/>
            <w:bottom w:val="none" w:sz="0" w:space="0" w:color="auto"/>
            <w:right w:val="none" w:sz="0" w:space="0" w:color="auto"/>
          </w:divBdr>
        </w:div>
        <w:div w:id="1093670370">
          <w:marLeft w:val="0"/>
          <w:marRight w:val="0"/>
          <w:marTop w:val="0"/>
          <w:marBottom w:val="0"/>
          <w:divBdr>
            <w:top w:val="none" w:sz="0" w:space="0" w:color="auto"/>
            <w:left w:val="none" w:sz="0" w:space="0" w:color="auto"/>
            <w:bottom w:val="none" w:sz="0" w:space="0" w:color="auto"/>
            <w:right w:val="none" w:sz="0" w:space="0" w:color="auto"/>
          </w:divBdr>
        </w:div>
        <w:div w:id="1106804654">
          <w:marLeft w:val="0"/>
          <w:marRight w:val="0"/>
          <w:marTop w:val="0"/>
          <w:marBottom w:val="0"/>
          <w:divBdr>
            <w:top w:val="none" w:sz="0" w:space="0" w:color="auto"/>
            <w:left w:val="none" w:sz="0" w:space="0" w:color="auto"/>
            <w:bottom w:val="none" w:sz="0" w:space="0" w:color="auto"/>
            <w:right w:val="none" w:sz="0" w:space="0" w:color="auto"/>
          </w:divBdr>
        </w:div>
        <w:div w:id="1192106237">
          <w:marLeft w:val="0"/>
          <w:marRight w:val="0"/>
          <w:marTop w:val="0"/>
          <w:marBottom w:val="0"/>
          <w:divBdr>
            <w:top w:val="none" w:sz="0" w:space="0" w:color="auto"/>
            <w:left w:val="none" w:sz="0" w:space="0" w:color="auto"/>
            <w:bottom w:val="none" w:sz="0" w:space="0" w:color="auto"/>
            <w:right w:val="none" w:sz="0" w:space="0" w:color="auto"/>
          </w:divBdr>
          <w:divsChild>
            <w:div w:id="166943845">
              <w:marLeft w:val="0"/>
              <w:marRight w:val="0"/>
              <w:marTop w:val="0"/>
              <w:marBottom w:val="0"/>
              <w:divBdr>
                <w:top w:val="none" w:sz="0" w:space="0" w:color="auto"/>
                <w:left w:val="none" w:sz="0" w:space="0" w:color="auto"/>
                <w:bottom w:val="none" w:sz="0" w:space="0" w:color="auto"/>
                <w:right w:val="none" w:sz="0" w:space="0" w:color="auto"/>
              </w:divBdr>
            </w:div>
            <w:div w:id="218713752">
              <w:marLeft w:val="0"/>
              <w:marRight w:val="0"/>
              <w:marTop w:val="0"/>
              <w:marBottom w:val="0"/>
              <w:divBdr>
                <w:top w:val="none" w:sz="0" w:space="0" w:color="auto"/>
                <w:left w:val="none" w:sz="0" w:space="0" w:color="auto"/>
                <w:bottom w:val="none" w:sz="0" w:space="0" w:color="auto"/>
                <w:right w:val="none" w:sz="0" w:space="0" w:color="auto"/>
              </w:divBdr>
            </w:div>
            <w:div w:id="284970198">
              <w:marLeft w:val="0"/>
              <w:marRight w:val="0"/>
              <w:marTop w:val="0"/>
              <w:marBottom w:val="0"/>
              <w:divBdr>
                <w:top w:val="none" w:sz="0" w:space="0" w:color="auto"/>
                <w:left w:val="none" w:sz="0" w:space="0" w:color="auto"/>
                <w:bottom w:val="none" w:sz="0" w:space="0" w:color="auto"/>
                <w:right w:val="none" w:sz="0" w:space="0" w:color="auto"/>
              </w:divBdr>
            </w:div>
            <w:div w:id="390690184">
              <w:marLeft w:val="0"/>
              <w:marRight w:val="0"/>
              <w:marTop w:val="0"/>
              <w:marBottom w:val="0"/>
              <w:divBdr>
                <w:top w:val="none" w:sz="0" w:space="0" w:color="auto"/>
                <w:left w:val="none" w:sz="0" w:space="0" w:color="auto"/>
                <w:bottom w:val="none" w:sz="0" w:space="0" w:color="auto"/>
                <w:right w:val="none" w:sz="0" w:space="0" w:color="auto"/>
              </w:divBdr>
            </w:div>
            <w:div w:id="422652787">
              <w:marLeft w:val="0"/>
              <w:marRight w:val="0"/>
              <w:marTop w:val="0"/>
              <w:marBottom w:val="0"/>
              <w:divBdr>
                <w:top w:val="none" w:sz="0" w:space="0" w:color="auto"/>
                <w:left w:val="none" w:sz="0" w:space="0" w:color="auto"/>
                <w:bottom w:val="none" w:sz="0" w:space="0" w:color="auto"/>
                <w:right w:val="none" w:sz="0" w:space="0" w:color="auto"/>
              </w:divBdr>
            </w:div>
            <w:div w:id="653871882">
              <w:marLeft w:val="0"/>
              <w:marRight w:val="0"/>
              <w:marTop w:val="0"/>
              <w:marBottom w:val="0"/>
              <w:divBdr>
                <w:top w:val="none" w:sz="0" w:space="0" w:color="auto"/>
                <w:left w:val="none" w:sz="0" w:space="0" w:color="auto"/>
                <w:bottom w:val="none" w:sz="0" w:space="0" w:color="auto"/>
                <w:right w:val="none" w:sz="0" w:space="0" w:color="auto"/>
              </w:divBdr>
            </w:div>
            <w:div w:id="969438214">
              <w:marLeft w:val="0"/>
              <w:marRight w:val="0"/>
              <w:marTop w:val="0"/>
              <w:marBottom w:val="0"/>
              <w:divBdr>
                <w:top w:val="none" w:sz="0" w:space="0" w:color="auto"/>
                <w:left w:val="none" w:sz="0" w:space="0" w:color="auto"/>
                <w:bottom w:val="none" w:sz="0" w:space="0" w:color="auto"/>
                <w:right w:val="none" w:sz="0" w:space="0" w:color="auto"/>
              </w:divBdr>
            </w:div>
            <w:div w:id="989944345">
              <w:marLeft w:val="0"/>
              <w:marRight w:val="0"/>
              <w:marTop w:val="0"/>
              <w:marBottom w:val="0"/>
              <w:divBdr>
                <w:top w:val="none" w:sz="0" w:space="0" w:color="auto"/>
                <w:left w:val="none" w:sz="0" w:space="0" w:color="auto"/>
                <w:bottom w:val="none" w:sz="0" w:space="0" w:color="auto"/>
                <w:right w:val="none" w:sz="0" w:space="0" w:color="auto"/>
              </w:divBdr>
            </w:div>
            <w:div w:id="1136725261">
              <w:marLeft w:val="0"/>
              <w:marRight w:val="0"/>
              <w:marTop w:val="0"/>
              <w:marBottom w:val="0"/>
              <w:divBdr>
                <w:top w:val="none" w:sz="0" w:space="0" w:color="auto"/>
                <w:left w:val="none" w:sz="0" w:space="0" w:color="auto"/>
                <w:bottom w:val="none" w:sz="0" w:space="0" w:color="auto"/>
                <w:right w:val="none" w:sz="0" w:space="0" w:color="auto"/>
              </w:divBdr>
            </w:div>
            <w:div w:id="1213806022">
              <w:marLeft w:val="0"/>
              <w:marRight w:val="0"/>
              <w:marTop w:val="0"/>
              <w:marBottom w:val="0"/>
              <w:divBdr>
                <w:top w:val="none" w:sz="0" w:space="0" w:color="auto"/>
                <w:left w:val="none" w:sz="0" w:space="0" w:color="auto"/>
                <w:bottom w:val="none" w:sz="0" w:space="0" w:color="auto"/>
                <w:right w:val="none" w:sz="0" w:space="0" w:color="auto"/>
              </w:divBdr>
            </w:div>
            <w:div w:id="1220897014">
              <w:marLeft w:val="0"/>
              <w:marRight w:val="0"/>
              <w:marTop w:val="0"/>
              <w:marBottom w:val="0"/>
              <w:divBdr>
                <w:top w:val="none" w:sz="0" w:space="0" w:color="auto"/>
                <w:left w:val="none" w:sz="0" w:space="0" w:color="auto"/>
                <w:bottom w:val="none" w:sz="0" w:space="0" w:color="auto"/>
                <w:right w:val="none" w:sz="0" w:space="0" w:color="auto"/>
              </w:divBdr>
            </w:div>
            <w:div w:id="1342508582">
              <w:marLeft w:val="0"/>
              <w:marRight w:val="0"/>
              <w:marTop w:val="0"/>
              <w:marBottom w:val="0"/>
              <w:divBdr>
                <w:top w:val="none" w:sz="0" w:space="0" w:color="auto"/>
                <w:left w:val="none" w:sz="0" w:space="0" w:color="auto"/>
                <w:bottom w:val="none" w:sz="0" w:space="0" w:color="auto"/>
                <w:right w:val="none" w:sz="0" w:space="0" w:color="auto"/>
              </w:divBdr>
            </w:div>
            <w:div w:id="1361784979">
              <w:marLeft w:val="0"/>
              <w:marRight w:val="0"/>
              <w:marTop w:val="0"/>
              <w:marBottom w:val="0"/>
              <w:divBdr>
                <w:top w:val="none" w:sz="0" w:space="0" w:color="auto"/>
                <w:left w:val="none" w:sz="0" w:space="0" w:color="auto"/>
                <w:bottom w:val="none" w:sz="0" w:space="0" w:color="auto"/>
                <w:right w:val="none" w:sz="0" w:space="0" w:color="auto"/>
              </w:divBdr>
            </w:div>
            <w:div w:id="1780442269">
              <w:marLeft w:val="0"/>
              <w:marRight w:val="0"/>
              <w:marTop w:val="0"/>
              <w:marBottom w:val="0"/>
              <w:divBdr>
                <w:top w:val="none" w:sz="0" w:space="0" w:color="auto"/>
                <w:left w:val="none" w:sz="0" w:space="0" w:color="auto"/>
                <w:bottom w:val="none" w:sz="0" w:space="0" w:color="auto"/>
                <w:right w:val="none" w:sz="0" w:space="0" w:color="auto"/>
              </w:divBdr>
            </w:div>
            <w:div w:id="1790586778">
              <w:marLeft w:val="0"/>
              <w:marRight w:val="0"/>
              <w:marTop w:val="0"/>
              <w:marBottom w:val="0"/>
              <w:divBdr>
                <w:top w:val="none" w:sz="0" w:space="0" w:color="auto"/>
                <w:left w:val="none" w:sz="0" w:space="0" w:color="auto"/>
                <w:bottom w:val="none" w:sz="0" w:space="0" w:color="auto"/>
                <w:right w:val="none" w:sz="0" w:space="0" w:color="auto"/>
              </w:divBdr>
            </w:div>
            <w:div w:id="1987856202">
              <w:marLeft w:val="0"/>
              <w:marRight w:val="0"/>
              <w:marTop w:val="0"/>
              <w:marBottom w:val="0"/>
              <w:divBdr>
                <w:top w:val="none" w:sz="0" w:space="0" w:color="auto"/>
                <w:left w:val="none" w:sz="0" w:space="0" w:color="auto"/>
                <w:bottom w:val="none" w:sz="0" w:space="0" w:color="auto"/>
                <w:right w:val="none" w:sz="0" w:space="0" w:color="auto"/>
              </w:divBdr>
            </w:div>
            <w:div w:id="2086878417">
              <w:marLeft w:val="0"/>
              <w:marRight w:val="0"/>
              <w:marTop w:val="0"/>
              <w:marBottom w:val="0"/>
              <w:divBdr>
                <w:top w:val="none" w:sz="0" w:space="0" w:color="auto"/>
                <w:left w:val="none" w:sz="0" w:space="0" w:color="auto"/>
                <w:bottom w:val="none" w:sz="0" w:space="0" w:color="auto"/>
                <w:right w:val="none" w:sz="0" w:space="0" w:color="auto"/>
              </w:divBdr>
            </w:div>
          </w:divsChild>
        </w:div>
        <w:div w:id="1194727671">
          <w:marLeft w:val="0"/>
          <w:marRight w:val="0"/>
          <w:marTop w:val="0"/>
          <w:marBottom w:val="0"/>
          <w:divBdr>
            <w:top w:val="none" w:sz="0" w:space="0" w:color="auto"/>
            <w:left w:val="none" w:sz="0" w:space="0" w:color="auto"/>
            <w:bottom w:val="none" w:sz="0" w:space="0" w:color="auto"/>
            <w:right w:val="none" w:sz="0" w:space="0" w:color="auto"/>
          </w:divBdr>
        </w:div>
        <w:div w:id="1264534424">
          <w:marLeft w:val="0"/>
          <w:marRight w:val="0"/>
          <w:marTop w:val="0"/>
          <w:marBottom w:val="0"/>
          <w:divBdr>
            <w:top w:val="none" w:sz="0" w:space="0" w:color="auto"/>
            <w:left w:val="none" w:sz="0" w:space="0" w:color="auto"/>
            <w:bottom w:val="none" w:sz="0" w:space="0" w:color="auto"/>
            <w:right w:val="none" w:sz="0" w:space="0" w:color="auto"/>
          </w:divBdr>
        </w:div>
        <w:div w:id="1369800150">
          <w:marLeft w:val="0"/>
          <w:marRight w:val="0"/>
          <w:marTop w:val="0"/>
          <w:marBottom w:val="0"/>
          <w:divBdr>
            <w:top w:val="none" w:sz="0" w:space="0" w:color="auto"/>
            <w:left w:val="none" w:sz="0" w:space="0" w:color="auto"/>
            <w:bottom w:val="none" w:sz="0" w:space="0" w:color="auto"/>
            <w:right w:val="none" w:sz="0" w:space="0" w:color="auto"/>
          </w:divBdr>
        </w:div>
        <w:div w:id="1395349325">
          <w:marLeft w:val="0"/>
          <w:marRight w:val="0"/>
          <w:marTop w:val="0"/>
          <w:marBottom w:val="0"/>
          <w:divBdr>
            <w:top w:val="none" w:sz="0" w:space="0" w:color="auto"/>
            <w:left w:val="none" w:sz="0" w:space="0" w:color="auto"/>
            <w:bottom w:val="none" w:sz="0" w:space="0" w:color="auto"/>
            <w:right w:val="none" w:sz="0" w:space="0" w:color="auto"/>
          </w:divBdr>
        </w:div>
        <w:div w:id="1412464498">
          <w:marLeft w:val="0"/>
          <w:marRight w:val="0"/>
          <w:marTop w:val="0"/>
          <w:marBottom w:val="0"/>
          <w:divBdr>
            <w:top w:val="none" w:sz="0" w:space="0" w:color="auto"/>
            <w:left w:val="none" w:sz="0" w:space="0" w:color="auto"/>
            <w:bottom w:val="none" w:sz="0" w:space="0" w:color="auto"/>
            <w:right w:val="none" w:sz="0" w:space="0" w:color="auto"/>
          </w:divBdr>
        </w:div>
        <w:div w:id="1522357666">
          <w:marLeft w:val="0"/>
          <w:marRight w:val="0"/>
          <w:marTop w:val="0"/>
          <w:marBottom w:val="0"/>
          <w:divBdr>
            <w:top w:val="none" w:sz="0" w:space="0" w:color="auto"/>
            <w:left w:val="none" w:sz="0" w:space="0" w:color="auto"/>
            <w:bottom w:val="none" w:sz="0" w:space="0" w:color="auto"/>
            <w:right w:val="none" w:sz="0" w:space="0" w:color="auto"/>
          </w:divBdr>
        </w:div>
        <w:div w:id="1768236990">
          <w:marLeft w:val="0"/>
          <w:marRight w:val="0"/>
          <w:marTop w:val="0"/>
          <w:marBottom w:val="0"/>
          <w:divBdr>
            <w:top w:val="none" w:sz="0" w:space="0" w:color="auto"/>
            <w:left w:val="none" w:sz="0" w:space="0" w:color="auto"/>
            <w:bottom w:val="none" w:sz="0" w:space="0" w:color="auto"/>
            <w:right w:val="none" w:sz="0" w:space="0" w:color="auto"/>
          </w:divBdr>
        </w:div>
        <w:div w:id="1892378265">
          <w:marLeft w:val="0"/>
          <w:marRight w:val="0"/>
          <w:marTop w:val="0"/>
          <w:marBottom w:val="0"/>
          <w:divBdr>
            <w:top w:val="none" w:sz="0" w:space="0" w:color="auto"/>
            <w:left w:val="none" w:sz="0" w:space="0" w:color="auto"/>
            <w:bottom w:val="none" w:sz="0" w:space="0" w:color="auto"/>
            <w:right w:val="none" w:sz="0" w:space="0" w:color="auto"/>
          </w:divBdr>
        </w:div>
        <w:div w:id="1969358003">
          <w:marLeft w:val="0"/>
          <w:marRight w:val="0"/>
          <w:marTop w:val="0"/>
          <w:marBottom w:val="0"/>
          <w:divBdr>
            <w:top w:val="none" w:sz="0" w:space="0" w:color="auto"/>
            <w:left w:val="none" w:sz="0" w:space="0" w:color="auto"/>
            <w:bottom w:val="none" w:sz="0" w:space="0" w:color="auto"/>
            <w:right w:val="none" w:sz="0" w:space="0" w:color="auto"/>
          </w:divBdr>
        </w:div>
        <w:div w:id="1996643474">
          <w:marLeft w:val="0"/>
          <w:marRight w:val="0"/>
          <w:marTop w:val="0"/>
          <w:marBottom w:val="0"/>
          <w:divBdr>
            <w:top w:val="none" w:sz="0" w:space="0" w:color="auto"/>
            <w:left w:val="none" w:sz="0" w:space="0" w:color="auto"/>
            <w:bottom w:val="none" w:sz="0" w:space="0" w:color="auto"/>
            <w:right w:val="none" w:sz="0" w:space="0" w:color="auto"/>
          </w:divBdr>
        </w:div>
        <w:div w:id="2002656862">
          <w:marLeft w:val="0"/>
          <w:marRight w:val="0"/>
          <w:marTop w:val="0"/>
          <w:marBottom w:val="0"/>
          <w:divBdr>
            <w:top w:val="none" w:sz="0" w:space="0" w:color="auto"/>
            <w:left w:val="none" w:sz="0" w:space="0" w:color="auto"/>
            <w:bottom w:val="none" w:sz="0" w:space="0" w:color="auto"/>
            <w:right w:val="none" w:sz="0" w:space="0" w:color="auto"/>
          </w:divBdr>
        </w:div>
        <w:div w:id="2059238805">
          <w:marLeft w:val="0"/>
          <w:marRight w:val="0"/>
          <w:marTop w:val="0"/>
          <w:marBottom w:val="0"/>
          <w:divBdr>
            <w:top w:val="none" w:sz="0" w:space="0" w:color="auto"/>
            <w:left w:val="none" w:sz="0" w:space="0" w:color="auto"/>
            <w:bottom w:val="none" w:sz="0" w:space="0" w:color="auto"/>
            <w:right w:val="none" w:sz="0" w:space="0" w:color="auto"/>
          </w:divBdr>
        </w:div>
      </w:divsChild>
    </w:div>
    <w:div w:id="433476441">
      <w:bodyDiv w:val="1"/>
      <w:marLeft w:val="0"/>
      <w:marRight w:val="0"/>
      <w:marTop w:val="0"/>
      <w:marBottom w:val="0"/>
      <w:divBdr>
        <w:top w:val="none" w:sz="0" w:space="0" w:color="auto"/>
        <w:left w:val="none" w:sz="0" w:space="0" w:color="auto"/>
        <w:bottom w:val="none" w:sz="0" w:space="0" w:color="auto"/>
        <w:right w:val="none" w:sz="0" w:space="0" w:color="auto"/>
      </w:divBdr>
      <w:divsChild>
        <w:div w:id="137429306">
          <w:marLeft w:val="0"/>
          <w:marRight w:val="0"/>
          <w:marTop w:val="0"/>
          <w:marBottom w:val="0"/>
          <w:divBdr>
            <w:top w:val="none" w:sz="0" w:space="0" w:color="auto"/>
            <w:left w:val="none" w:sz="0" w:space="0" w:color="auto"/>
            <w:bottom w:val="none" w:sz="0" w:space="0" w:color="auto"/>
            <w:right w:val="none" w:sz="0" w:space="0" w:color="auto"/>
          </w:divBdr>
        </w:div>
        <w:div w:id="359400958">
          <w:marLeft w:val="0"/>
          <w:marRight w:val="0"/>
          <w:marTop w:val="0"/>
          <w:marBottom w:val="0"/>
          <w:divBdr>
            <w:top w:val="none" w:sz="0" w:space="0" w:color="auto"/>
            <w:left w:val="none" w:sz="0" w:space="0" w:color="auto"/>
            <w:bottom w:val="none" w:sz="0" w:space="0" w:color="auto"/>
            <w:right w:val="none" w:sz="0" w:space="0" w:color="auto"/>
          </w:divBdr>
        </w:div>
        <w:div w:id="401833078">
          <w:marLeft w:val="0"/>
          <w:marRight w:val="0"/>
          <w:marTop w:val="0"/>
          <w:marBottom w:val="0"/>
          <w:divBdr>
            <w:top w:val="none" w:sz="0" w:space="0" w:color="auto"/>
            <w:left w:val="none" w:sz="0" w:space="0" w:color="auto"/>
            <w:bottom w:val="none" w:sz="0" w:space="0" w:color="auto"/>
            <w:right w:val="none" w:sz="0" w:space="0" w:color="auto"/>
          </w:divBdr>
        </w:div>
        <w:div w:id="799686324">
          <w:marLeft w:val="0"/>
          <w:marRight w:val="0"/>
          <w:marTop w:val="0"/>
          <w:marBottom w:val="0"/>
          <w:divBdr>
            <w:top w:val="none" w:sz="0" w:space="0" w:color="auto"/>
            <w:left w:val="none" w:sz="0" w:space="0" w:color="auto"/>
            <w:bottom w:val="none" w:sz="0" w:space="0" w:color="auto"/>
            <w:right w:val="none" w:sz="0" w:space="0" w:color="auto"/>
          </w:divBdr>
        </w:div>
        <w:div w:id="1083576076">
          <w:marLeft w:val="0"/>
          <w:marRight w:val="0"/>
          <w:marTop w:val="0"/>
          <w:marBottom w:val="0"/>
          <w:divBdr>
            <w:top w:val="none" w:sz="0" w:space="0" w:color="auto"/>
            <w:left w:val="none" w:sz="0" w:space="0" w:color="auto"/>
            <w:bottom w:val="none" w:sz="0" w:space="0" w:color="auto"/>
            <w:right w:val="none" w:sz="0" w:space="0" w:color="auto"/>
          </w:divBdr>
        </w:div>
        <w:div w:id="1406951808">
          <w:marLeft w:val="0"/>
          <w:marRight w:val="0"/>
          <w:marTop w:val="0"/>
          <w:marBottom w:val="0"/>
          <w:divBdr>
            <w:top w:val="none" w:sz="0" w:space="0" w:color="auto"/>
            <w:left w:val="none" w:sz="0" w:space="0" w:color="auto"/>
            <w:bottom w:val="none" w:sz="0" w:space="0" w:color="auto"/>
            <w:right w:val="none" w:sz="0" w:space="0" w:color="auto"/>
          </w:divBdr>
        </w:div>
        <w:div w:id="1510221715">
          <w:marLeft w:val="0"/>
          <w:marRight w:val="0"/>
          <w:marTop w:val="0"/>
          <w:marBottom w:val="0"/>
          <w:divBdr>
            <w:top w:val="none" w:sz="0" w:space="0" w:color="auto"/>
            <w:left w:val="none" w:sz="0" w:space="0" w:color="auto"/>
            <w:bottom w:val="none" w:sz="0" w:space="0" w:color="auto"/>
            <w:right w:val="none" w:sz="0" w:space="0" w:color="auto"/>
          </w:divBdr>
        </w:div>
        <w:div w:id="1852639453">
          <w:marLeft w:val="0"/>
          <w:marRight w:val="0"/>
          <w:marTop w:val="0"/>
          <w:marBottom w:val="0"/>
          <w:divBdr>
            <w:top w:val="none" w:sz="0" w:space="0" w:color="auto"/>
            <w:left w:val="none" w:sz="0" w:space="0" w:color="auto"/>
            <w:bottom w:val="none" w:sz="0" w:space="0" w:color="auto"/>
            <w:right w:val="none" w:sz="0" w:space="0" w:color="auto"/>
          </w:divBdr>
        </w:div>
        <w:div w:id="1956406864">
          <w:marLeft w:val="0"/>
          <w:marRight w:val="0"/>
          <w:marTop w:val="0"/>
          <w:marBottom w:val="0"/>
          <w:divBdr>
            <w:top w:val="none" w:sz="0" w:space="0" w:color="auto"/>
            <w:left w:val="none" w:sz="0" w:space="0" w:color="auto"/>
            <w:bottom w:val="none" w:sz="0" w:space="0" w:color="auto"/>
            <w:right w:val="none" w:sz="0" w:space="0" w:color="auto"/>
          </w:divBdr>
        </w:div>
      </w:divsChild>
    </w:div>
    <w:div w:id="587081118">
      <w:bodyDiv w:val="1"/>
      <w:marLeft w:val="0"/>
      <w:marRight w:val="0"/>
      <w:marTop w:val="0"/>
      <w:marBottom w:val="0"/>
      <w:divBdr>
        <w:top w:val="none" w:sz="0" w:space="0" w:color="auto"/>
        <w:left w:val="none" w:sz="0" w:space="0" w:color="auto"/>
        <w:bottom w:val="none" w:sz="0" w:space="0" w:color="auto"/>
        <w:right w:val="none" w:sz="0" w:space="0" w:color="auto"/>
      </w:divBdr>
      <w:divsChild>
        <w:div w:id="86386327">
          <w:marLeft w:val="0"/>
          <w:marRight w:val="0"/>
          <w:marTop w:val="0"/>
          <w:marBottom w:val="0"/>
          <w:divBdr>
            <w:top w:val="none" w:sz="0" w:space="0" w:color="auto"/>
            <w:left w:val="none" w:sz="0" w:space="0" w:color="auto"/>
            <w:bottom w:val="none" w:sz="0" w:space="0" w:color="auto"/>
            <w:right w:val="none" w:sz="0" w:space="0" w:color="auto"/>
          </w:divBdr>
        </w:div>
        <w:div w:id="119885377">
          <w:marLeft w:val="0"/>
          <w:marRight w:val="0"/>
          <w:marTop w:val="0"/>
          <w:marBottom w:val="0"/>
          <w:divBdr>
            <w:top w:val="none" w:sz="0" w:space="0" w:color="auto"/>
            <w:left w:val="none" w:sz="0" w:space="0" w:color="auto"/>
            <w:bottom w:val="none" w:sz="0" w:space="0" w:color="auto"/>
            <w:right w:val="none" w:sz="0" w:space="0" w:color="auto"/>
          </w:divBdr>
        </w:div>
        <w:div w:id="477965709">
          <w:marLeft w:val="0"/>
          <w:marRight w:val="0"/>
          <w:marTop w:val="0"/>
          <w:marBottom w:val="0"/>
          <w:divBdr>
            <w:top w:val="none" w:sz="0" w:space="0" w:color="auto"/>
            <w:left w:val="none" w:sz="0" w:space="0" w:color="auto"/>
            <w:bottom w:val="none" w:sz="0" w:space="0" w:color="auto"/>
            <w:right w:val="none" w:sz="0" w:space="0" w:color="auto"/>
          </w:divBdr>
        </w:div>
        <w:div w:id="573902746">
          <w:marLeft w:val="0"/>
          <w:marRight w:val="0"/>
          <w:marTop w:val="0"/>
          <w:marBottom w:val="0"/>
          <w:divBdr>
            <w:top w:val="none" w:sz="0" w:space="0" w:color="auto"/>
            <w:left w:val="none" w:sz="0" w:space="0" w:color="auto"/>
            <w:bottom w:val="none" w:sz="0" w:space="0" w:color="auto"/>
            <w:right w:val="none" w:sz="0" w:space="0" w:color="auto"/>
          </w:divBdr>
        </w:div>
        <w:div w:id="640766509">
          <w:marLeft w:val="0"/>
          <w:marRight w:val="0"/>
          <w:marTop w:val="0"/>
          <w:marBottom w:val="0"/>
          <w:divBdr>
            <w:top w:val="none" w:sz="0" w:space="0" w:color="auto"/>
            <w:left w:val="none" w:sz="0" w:space="0" w:color="auto"/>
            <w:bottom w:val="none" w:sz="0" w:space="0" w:color="auto"/>
            <w:right w:val="none" w:sz="0" w:space="0" w:color="auto"/>
          </w:divBdr>
        </w:div>
        <w:div w:id="1010133884">
          <w:marLeft w:val="0"/>
          <w:marRight w:val="0"/>
          <w:marTop w:val="0"/>
          <w:marBottom w:val="0"/>
          <w:divBdr>
            <w:top w:val="none" w:sz="0" w:space="0" w:color="auto"/>
            <w:left w:val="none" w:sz="0" w:space="0" w:color="auto"/>
            <w:bottom w:val="none" w:sz="0" w:space="0" w:color="auto"/>
            <w:right w:val="none" w:sz="0" w:space="0" w:color="auto"/>
          </w:divBdr>
        </w:div>
        <w:div w:id="1655836396">
          <w:marLeft w:val="0"/>
          <w:marRight w:val="0"/>
          <w:marTop w:val="0"/>
          <w:marBottom w:val="0"/>
          <w:divBdr>
            <w:top w:val="none" w:sz="0" w:space="0" w:color="auto"/>
            <w:left w:val="none" w:sz="0" w:space="0" w:color="auto"/>
            <w:bottom w:val="none" w:sz="0" w:space="0" w:color="auto"/>
            <w:right w:val="none" w:sz="0" w:space="0" w:color="auto"/>
          </w:divBdr>
        </w:div>
        <w:div w:id="1964195233">
          <w:marLeft w:val="0"/>
          <w:marRight w:val="0"/>
          <w:marTop w:val="0"/>
          <w:marBottom w:val="0"/>
          <w:divBdr>
            <w:top w:val="none" w:sz="0" w:space="0" w:color="auto"/>
            <w:left w:val="none" w:sz="0" w:space="0" w:color="auto"/>
            <w:bottom w:val="none" w:sz="0" w:space="0" w:color="auto"/>
            <w:right w:val="none" w:sz="0" w:space="0" w:color="auto"/>
          </w:divBdr>
        </w:div>
        <w:div w:id="1992127236">
          <w:marLeft w:val="0"/>
          <w:marRight w:val="0"/>
          <w:marTop w:val="0"/>
          <w:marBottom w:val="0"/>
          <w:divBdr>
            <w:top w:val="none" w:sz="0" w:space="0" w:color="auto"/>
            <w:left w:val="none" w:sz="0" w:space="0" w:color="auto"/>
            <w:bottom w:val="none" w:sz="0" w:space="0" w:color="auto"/>
            <w:right w:val="none" w:sz="0" w:space="0" w:color="auto"/>
          </w:divBdr>
        </w:div>
      </w:divsChild>
    </w:div>
    <w:div w:id="1006714309">
      <w:bodyDiv w:val="1"/>
      <w:marLeft w:val="0"/>
      <w:marRight w:val="0"/>
      <w:marTop w:val="0"/>
      <w:marBottom w:val="0"/>
      <w:divBdr>
        <w:top w:val="none" w:sz="0" w:space="0" w:color="auto"/>
        <w:left w:val="none" w:sz="0" w:space="0" w:color="auto"/>
        <w:bottom w:val="none" w:sz="0" w:space="0" w:color="auto"/>
        <w:right w:val="none" w:sz="0" w:space="0" w:color="auto"/>
      </w:divBdr>
      <w:divsChild>
        <w:div w:id="25253970">
          <w:marLeft w:val="0"/>
          <w:marRight w:val="0"/>
          <w:marTop w:val="0"/>
          <w:marBottom w:val="0"/>
          <w:divBdr>
            <w:top w:val="none" w:sz="0" w:space="0" w:color="auto"/>
            <w:left w:val="none" w:sz="0" w:space="0" w:color="auto"/>
            <w:bottom w:val="none" w:sz="0" w:space="0" w:color="auto"/>
            <w:right w:val="none" w:sz="0" w:space="0" w:color="auto"/>
          </w:divBdr>
        </w:div>
        <w:div w:id="201670465">
          <w:marLeft w:val="0"/>
          <w:marRight w:val="0"/>
          <w:marTop w:val="0"/>
          <w:marBottom w:val="0"/>
          <w:divBdr>
            <w:top w:val="none" w:sz="0" w:space="0" w:color="auto"/>
            <w:left w:val="none" w:sz="0" w:space="0" w:color="auto"/>
            <w:bottom w:val="none" w:sz="0" w:space="0" w:color="auto"/>
            <w:right w:val="none" w:sz="0" w:space="0" w:color="auto"/>
          </w:divBdr>
        </w:div>
        <w:div w:id="306474130">
          <w:marLeft w:val="0"/>
          <w:marRight w:val="0"/>
          <w:marTop w:val="0"/>
          <w:marBottom w:val="0"/>
          <w:divBdr>
            <w:top w:val="none" w:sz="0" w:space="0" w:color="auto"/>
            <w:left w:val="none" w:sz="0" w:space="0" w:color="auto"/>
            <w:bottom w:val="none" w:sz="0" w:space="0" w:color="auto"/>
            <w:right w:val="none" w:sz="0" w:space="0" w:color="auto"/>
          </w:divBdr>
        </w:div>
        <w:div w:id="372848738">
          <w:marLeft w:val="0"/>
          <w:marRight w:val="0"/>
          <w:marTop w:val="0"/>
          <w:marBottom w:val="0"/>
          <w:divBdr>
            <w:top w:val="none" w:sz="0" w:space="0" w:color="auto"/>
            <w:left w:val="none" w:sz="0" w:space="0" w:color="auto"/>
            <w:bottom w:val="none" w:sz="0" w:space="0" w:color="auto"/>
            <w:right w:val="none" w:sz="0" w:space="0" w:color="auto"/>
          </w:divBdr>
        </w:div>
        <w:div w:id="527723548">
          <w:marLeft w:val="0"/>
          <w:marRight w:val="0"/>
          <w:marTop w:val="0"/>
          <w:marBottom w:val="0"/>
          <w:divBdr>
            <w:top w:val="none" w:sz="0" w:space="0" w:color="auto"/>
            <w:left w:val="none" w:sz="0" w:space="0" w:color="auto"/>
            <w:bottom w:val="none" w:sz="0" w:space="0" w:color="auto"/>
            <w:right w:val="none" w:sz="0" w:space="0" w:color="auto"/>
          </w:divBdr>
        </w:div>
        <w:div w:id="694117159">
          <w:marLeft w:val="0"/>
          <w:marRight w:val="0"/>
          <w:marTop w:val="0"/>
          <w:marBottom w:val="0"/>
          <w:divBdr>
            <w:top w:val="none" w:sz="0" w:space="0" w:color="auto"/>
            <w:left w:val="none" w:sz="0" w:space="0" w:color="auto"/>
            <w:bottom w:val="none" w:sz="0" w:space="0" w:color="auto"/>
            <w:right w:val="none" w:sz="0" w:space="0" w:color="auto"/>
          </w:divBdr>
        </w:div>
        <w:div w:id="1109393959">
          <w:marLeft w:val="0"/>
          <w:marRight w:val="0"/>
          <w:marTop w:val="0"/>
          <w:marBottom w:val="0"/>
          <w:divBdr>
            <w:top w:val="none" w:sz="0" w:space="0" w:color="auto"/>
            <w:left w:val="none" w:sz="0" w:space="0" w:color="auto"/>
            <w:bottom w:val="none" w:sz="0" w:space="0" w:color="auto"/>
            <w:right w:val="none" w:sz="0" w:space="0" w:color="auto"/>
          </w:divBdr>
        </w:div>
        <w:div w:id="1841699889">
          <w:marLeft w:val="0"/>
          <w:marRight w:val="0"/>
          <w:marTop w:val="0"/>
          <w:marBottom w:val="0"/>
          <w:divBdr>
            <w:top w:val="none" w:sz="0" w:space="0" w:color="auto"/>
            <w:left w:val="none" w:sz="0" w:space="0" w:color="auto"/>
            <w:bottom w:val="none" w:sz="0" w:space="0" w:color="auto"/>
            <w:right w:val="none" w:sz="0" w:space="0" w:color="auto"/>
          </w:divBdr>
        </w:div>
      </w:divsChild>
    </w:div>
    <w:div w:id="1620063954">
      <w:bodyDiv w:val="1"/>
      <w:marLeft w:val="0"/>
      <w:marRight w:val="0"/>
      <w:marTop w:val="0"/>
      <w:marBottom w:val="0"/>
      <w:divBdr>
        <w:top w:val="none" w:sz="0" w:space="0" w:color="auto"/>
        <w:left w:val="none" w:sz="0" w:space="0" w:color="auto"/>
        <w:bottom w:val="none" w:sz="0" w:space="0" w:color="auto"/>
        <w:right w:val="none" w:sz="0" w:space="0" w:color="auto"/>
      </w:divBdr>
      <w:divsChild>
        <w:div w:id="201282795">
          <w:marLeft w:val="0"/>
          <w:marRight w:val="0"/>
          <w:marTop w:val="0"/>
          <w:marBottom w:val="0"/>
          <w:divBdr>
            <w:top w:val="none" w:sz="0" w:space="0" w:color="auto"/>
            <w:left w:val="none" w:sz="0" w:space="0" w:color="auto"/>
            <w:bottom w:val="none" w:sz="0" w:space="0" w:color="auto"/>
            <w:right w:val="none" w:sz="0" w:space="0" w:color="auto"/>
          </w:divBdr>
        </w:div>
        <w:div w:id="349719873">
          <w:marLeft w:val="0"/>
          <w:marRight w:val="0"/>
          <w:marTop w:val="0"/>
          <w:marBottom w:val="0"/>
          <w:divBdr>
            <w:top w:val="none" w:sz="0" w:space="0" w:color="auto"/>
            <w:left w:val="none" w:sz="0" w:space="0" w:color="auto"/>
            <w:bottom w:val="none" w:sz="0" w:space="0" w:color="auto"/>
            <w:right w:val="none" w:sz="0" w:space="0" w:color="auto"/>
          </w:divBdr>
        </w:div>
        <w:div w:id="576863967">
          <w:marLeft w:val="0"/>
          <w:marRight w:val="0"/>
          <w:marTop w:val="0"/>
          <w:marBottom w:val="0"/>
          <w:divBdr>
            <w:top w:val="none" w:sz="0" w:space="0" w:color="auto"/>
            <w:left w:val="none" w:sz="0" w:space="0" w:color="auto"/>
            <w:bottom w:val="none" w:sz="0" w:space="0" w:color="auto"/>
            <w:right w:val="none" w:sz="0" w:space="0" w:color="auto"/>
          </w:divBdr>
        </w:div>
        <w:div w:id="948509405">
          <w:marLeft w:val="0"/>
          <w:marRight w:val="0"/>
          <w:marTop w:val="0"/>
          <w:marBottom w:val="0"/>
          <w:divBdr>
            <w:top w:val="none" w:sz="0" w:space="0" w:color="auto"/>
            <w:left w:val="none" w:sz="0" w:space="0" w:color="auto"/>
            <w:bottom w:val="none" w:sz="0" w:space="0" w:color="auto"/>
            <w:right w:val="none" w:sz="0" w:space="0" w:color="auto"/>
          </w:divBdr>
        </w:div>
        <w:div w:id="1650596703">
          <w:marLeft w:val="0"/>
          <w:marRight w:val="0"/>
          <w:marTop w:val="0"/>
          <w:marBottom w:val="0"/>
          <w:divBdr>
            <w:top w:val="none" w:sz="0" w:space="0" w:color="auto"/>
            <w:left w:val="none" w:sz="0" w:space="0" w:color="auto"/>
            <w:bottom w:val="none" w:sz="0" w:space="0" w:color="auto"/>
            <w:right w:val="none" w:sz="0" w:space="0" w:color="auto"/>
          </w:divBdr>
        </w:div>
        <w:div w:id="1675839236">
          <w:marLeft w:val="0"/>
          <w:marRight w:val="0"/>
          <w:marTop w:val="0"/>
          <w:marBottom w:val="0"/>
          <w:divBdr>
            <w:top w:val="none" w:sz="0" w:space="0" w:color="auto"/>
            <w:left w:val="none" w:sz="0" w:space="0" w:color="auto"/>
            <w:bottom w:val="none" w:sz="0" w:space="0" w:color="auto"/>
            <w:right w:val="none" w:sz="0" w:space="0" w:color="auto"/>
          </w:divBdr>
        </w:div>
        <w:div w:id="1973441415">
          <w:marLeft w:val="0"/>
          <w:marRight w:val="0"/>
          <w:marTop w:val="0"/>
          <w:marBottom w:val="0"/>
          <w:divBdr>
            <w:top w:val="none" w:sz="0" w:space="0" w:color="auto"/>
            <w:left w:val="none" w:sz="0" w:space="0" w:color="auto"/>
            <w:bottom w:val="none" w:sz="0" w:space="0" w:color="auto"/>
            <w:right w:val="none" w:sz="0" w:space="0" w:color="auto"/>
          </w:divBdr>
        </w:div>
        <w:div w:id="21113888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oW Document" ma:contentTypeID="0x0101000872A23329C4AC42A42DC877B8C5549E00562D286E074F2E41A3C1ABC95DE7656B" ma:contentTypeVersion="4" ma:contentTypeDescription="Create a new document." ma:contentTypeScope="" ma:versionID="64e23766e368640b775d8778072634f6">
  <xsd:schema xmlns:xsd="http://www.w3.org/2001/XMLSchema" xmlns:xs="http://www.w3.org/2001/XMLSchema" xmlns:p="http://schemas.microsoft.com/office/2006/metadata/properties" xmlns:ns2="8afd83c1-34ef-4475-95ec-b1400d36b782" xmlns:ns3="d9b316c9-70e1-43b4-89a2-fa0aab0c61d7" xmlns:ns4="120bc8d5-f5e4-4624-939b-44073b14f17e" targetNamespace="http://schemas.microsoft.com/office/2006/metadata/properties" ma:root="true" ma:fieldsID="185d7de5ce8e872683408b81ee03f74c" ns2:_="" ns3:_="" ns4:_="">
    <xsd:import namespace="8afd83c1-34ef-4475-95ec-b1400d36b782"/>
    <xsd:import namespace="d9b316c9-70e1-43b4-89a2-fa0aab0c61d7"/>
    <xsd:import namespace="120bc8d5-f5e4-4624-939b-44073b14f17e"/>
    <xsd:element name="properties">
      <xsd:complexType>
        <xsd:sequence>
          <xsd:element name="documentManagement">
            <xsd:complexType>
              <xsd:all>
                <xsd:element ref="ns3:NextReviewDate" minOccurs="0"/>
                <xsd:element ref="ns3:g1accebf831647729c4d6deae28f9098" minOccurs="0"/>
                <xsd:element ref="ns3:e3321d89ea4a4cb692d83bbdf7d8626c" minOccurs="0"/>
                <xsd:element ref="ns3:l16784b27bee415f80b87cdd8399701b" minOccurs="0"/>
                <xsd:element ref="ns3:hb5accf2246b4401a37370093a83748f" minOccurs="0"/>
                <xsd:element ref="ns2:TaxCatchAllLabel" minOccurs="0"/>
                <xsd:element ref="ns2:TaxKeywordTaxHTField" minOccurs="0"/>
                <xsd:element ref="ns2:o1b54e17f42241ec9f9ce6cfc8d10dc8" minOccurs="0"/>
                <xsd:element ref="ns3:b61f0c131a914996ab71f79092e6263a" minOccurs="0"/>
                <xsd:element ref="ns2: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d83c1-34ef-4475-95ec-b1400d36b782" elementFormDefault="qualified">
    <xsd:import namespace="http://schemas.microsoft.com/office/2006/documentManagement/types"/>
    <xsd:import namespace="http://schemas.microsoft.com/office/infopath/2007/PartnerControls"/>
    <xsd:element name="TaxCatchAllLabel" ma:index="18" nillable="true" ma:displayName="Taxonomy Catch All Column1" ma:hidden="true" ma:list="{17c8f945-7c76-423d-aa51-b4676919c275}" ma:internalName="TaxCatchAllLabel" ma:readOnly="true" ma:showField="CatchAllDataLabel" ma:web="120bc8d5-f5e4-4624-939b-44073b14f17e">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a4b2985e-8075-4a13-89f9-6a14a0a360f6" ma:termSetId="00000000-0000-0000-0000-000000000000" ma:anchorId="00000000-0000-0000-0000-000000000000" ma:open="true" ma:isKeyword="true">
      <xsd:complexType>
        <xsd:sequence>
          <xsd:element ref="pc:Terms" minOccurs="0" maxOccurs="1"/>
        </xsd:sequence>
      </xsd:complexType>
    </xsd:element>
    <xsd:element name="o1b54e17f42241ec9f9ce6cfc8d10dc8" ma:index="21" nillable="true" ma:taxonomy="true" ma:internalName="o1b54e17f42241ec9f9ce6cfc8d10dc8" ma:taxonomyFieldName="Published_x0020_By" ma:displayName="Published By" ma:readOnly="false" ma:default="" ma:fieldId="{81b54e17-f422-41ec-9f9c-e6cfc8d10dc8}"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7c8f945-7c76-423d-aa51-b4676919c275}" ma:internalName="TaxCatchAll" ma:showField="CatchAllData" ma:web="120bc8d5-f5e4-4624-939b-44073b14f1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b316c9-70e1-43b4-89a2-fa0aab0c61d7" elementFormDefault="qualified">
    <xsd:import namespace="http://schemas.microsoft.com/office/2006/documentManagement/types"/>
    <xsd:import namespace="http://schemas.microsoft.com/office/infopath/2007/PartnerControls"/>
    <xsd:element name="NextReviewDate" ma:index="7" nillable="true" ma:displayName="Review Date" ma:format="DateOnly" ma:internalName="NextReviewDate" ma:readOnly="false">
      <xsd:simpleType>
        <xsd:restriction base="dms:DateTime"/>
      </xsd:simpleType>
    </xsd:element>
    <xsd:element name="g1accebf831647729c4d6deae28f9098" ma:index="10" nillable="true" ma:taxonomy="true" ma:internalName="g1accebf831647729c4d6deae28f9098" ma:taxonomyFieldName="DocumentStatus" ma:displayName="Document Status" ma:default="" ma:fieldId="{01accebf-8316-4772-9c4d-6deae28f9098}" ma:sspId="a4b2985e-8075-4a13-89f9-6a14a0a360f6" ma:termSetId="e49c2653-b49c-4746-8b45-6e09e830c4c8" ma:anchorId="00000000-0000-0000-0000-000000000000" ma:open="false" ma:isKeyword="false">
      <xsd:complexType>
        <xsd:sequence>
          <xsd:element ref="pc:Terms" minOccurs="0" maxOccurs="1"/>
        </xsd:sequence>
      </xsd:complexType>
    </xsd:element>
    <xsd:element name="e3321d89ea4a4cb692d83bbdf7d8626c" ma:index="13" nillable="true" ma:taxonomy="true" ma:internalName="e3321d89ea4a4cb692d83bbdf7d8626c" ma:taxonomyFieldName="DocumentType" ma:displayName="Document Type" ma:default="" ma:fieldId="{e3321d89-ea4a-4cb6-92d8-3bbdf7d8626c}" ma:sspId="a4b2985e-8075-4a13-89f9-6a14a0a360f6" ma:termSetId="3cc346a8-e99e-4bb9-aae5-d2c2d0af2bfc" ma:anchorId="00000000-0000-0000-0000-000000000000" ma:open="false" ma:isKeyword="false">
      <xsd:complexType>
        <xsd:sequence>
          <xsd:element ref="pc:Terms" minOccurs="0" maxOccurs="1"/>
        </xsd:sequence>
      </xsd:complexType>
    </xsd:element>
    <xsd:element name="l16784b27bee415f80b87cdd8399701b" ma:index="15" nillable="true" ma:taxonomy="true" ma:internalName="l16784b27bee415f80b87cdd8399701b" ma:taxonomyFieldName="Year" ma:displayName="Year" ma:default="" ma:fieldId="{516784b2-7bee-415f-80b8-7cdd8399701b}" ma:sspId="a4b2985e-8075-4a13-89f9-6a14a0a360f6" ma:termSetId="93cbcb1a-91c2-4afe-b1c0-07a0b9031957" ma:anchorId="00000000-0000-0000-0000-000000000000" ma:open="false" ma:isKeyword="false">
      <xsd:complexType>
        <xsd:sequence>
          <xsd:element ref="pc:Terms" minOccurs="0" maxOccurs="1"/>
        </xsd:sequence>
      </xsd:complexType>
    </xsd:element>
    <xsd:element name="hb5accf2246b4401a37370093a83748f" ma:index="17" nillable="true" ma:taxonomy="true" ma:internalName="hb5accf2246b4401a37370093a83748f" ma:taxonomyFieldName="UoWAudience" ma:displayName="Audience" ma:default="" ma:fieldId="{1b5accf2-246b-4401-a373-70093a83748f}"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b61f0c131a914996ab71f79092e6263a" ma:index="23" nillable="true" ma:taxonomy="true" ma:internalName="b61f0c131a914996ab71f79092e6263a" ma:taxonomyFieldName="UniversityLocation" ma:displayName="University Location" ma:readOnly="false" ma:default="" ma:fieldId="{b61f0c13-1a91-4996-ab71-f79092e6263a}" ma:taxonomyMulti="true" ma:sspId="a4b2985e-8075-4a13-89f9-6a14a0a360f6" ma:termSetId="79284c12-5400-43ec-afca-1bdfc0e427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bc8d5-f5e4-4624-939b-44073b14f17e"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61f0c131a914996ab71f79092e6263a xmlns="d9b316c9-70e1-43b4-89a2-fa0aab0c61d7">
      <Terms xmlns="http://schemas.microsoft.com/office/infopath/2007/PartnerControls"/>
    </b61f0c131a914996ab71f79092e6263a>
    <TaxKeywordTaxHTField xmlns="8afd83c1-34ef-4475-95ec-b1400d36b782">
      <Terms xmlns="http://schemas.microsoft.com/office/infopath/2007/PartnerControls"/>
    </TaxKeywordTaxHTField>
    <g1accebf831647729c4d6deae28f9098 xmlns="d9b316c9-70e1-43b4-89a2-fa0aab0c61d7">
      <Terms xmlns="http://schemas.microsoft.com/office/infopath/2007/PartnerControls"/>
    </g1accebf831647729c4d6deae28f9098>
    <TaxCatchAll xmlns="8afd83c1-34ef-4475-95ec-b1400d36b782" xsi:nil="true"/>
    <e3321d89ea4a4cb692d83bbdf7d8626c xmlns="d9b316c9-70e1-43b4-89a2-fa0aab0c61d7">
      <Terms xmlns="http://schemas.microsoft.com/office/infopath/2007/PartnerControls"/>
    </e3321d89ea4a4cb692d83bbdf7d8626c>
    <o1b54e17f42241ec9f9ce6cfc8d10dc8 xmlns="8afd83c1-34ef-4475-95ec-b1400d36b782">
      <Terms xmlns="http://schemas.microsoft.com/office/infopath/2007/PartnerControls"/>
    </o1b54e17f42241ec9f9ce6cfc8d10dc8>
    <NextReviewDate xmlns="d9b316c9-70e1-43b4-89a2-fa0aab0c61d7" xsi:nil="true"/>
    <l16784b27bee415f80b87cdd8399701b xmlns="d9b316c9-70e1-43b4-89a2-fa0aab0c61d7">
      <Terms xmlns="http://schemas.microsoft.com/office/infopath/2007/PartnerControls"/>
    </l16784b27bee415f80b87cdd8399701b>
    <hb5accf2246b4401a37370093a83748f xmlns="d9b316c9-70e1-43b4-89a2-fa0aab0c61d7">
      <Terms xmlns="http://schemas.microsoft.com/office/infopath/2007/PartnerControls"/>
    </hb5accf2246b4401a37370093a83748f>
    <_dlc_DocId xmlns="120bc8d5-f5e4-4624-939b-44073b14f17e">MQU2YS5NHJ2W-1781785385-25810</_dlc_DocId>
    <_dlc_DocIdUrl xmlns="120bc8d5-f5e4-4624-939b-44073b14f17e">
      <Url>https://universityofwestminster.sharepoint.com/sites/00341/_layouts/15/DocIdRedir.aspx?ID=MQU2YS5NHJ2W-1781785385-25810</Url>
      <Description>MQU2YS5NHJ2W-1781785385-25810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a4b2985e-8075-4a13-89f9-6a14a0a360f6" ContentTypeId="0x0101000872A23329C4AC42A42DC877B8C5549E" PreviousValue="false"/>
</file>

<file path=customXml/itemProps1.xml><?xml version="1.0" encoding="utf-8"?>
<ds:datastoreItem xmlns:ds="http://schemas.openxmlformats.org/officeDocument/2006/customXml" ds:itemID="{D47D858A-116F-4B3A-8D13-C4AB71313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d83c1-34ef-4475-95ec-b1400d36b782"/>
    <ds:schemaRef ds:uri="d9b316c9-70e1-43b4-89a2-fa0aab0c61d7"/>
    <ds:schemaRef ds:uri="120bc8d5-f5e4-4624-939b-44073b14f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830D0-A68D-41DA-B9F3-600FCD8C9372}">
  <ds:schemaRefs>
    <ds:schemaRef ds:uri="http://schemas.microsoft.com/office/2006/metadata/properties"/>
    <ds:schemaRef ds:uri="http://schemas.microsoft.com/office/infopath/2007/PartnerControls"/>
    <ds:schemaRef ds:uri="d9b316c9-70e1-43b4-89a2-fa0aab0c61d7"/>
    <ds:schemaRef ds:uri="8afd83c1-34ef-4475-95ec-b1400d36b782"/>
    <ds:schemaRef ds:uri="120bc8d5-f5e4-4624-939b-44073b14f17e"/>
  </ds:schemaRefs>
</ds:datastoreItem>
</file>

<file path=customXml/itemProps3.xml><?xml version="1.0" encoding="utf-8"?>
<ds:datastoreItem xmlns:ds="http://schemas.openxmlformats.org/officeDocument/2006/customXml" ds:itemID="{E311D56A-8135-4081-BD39-74AE412423E5}">
  <ds:schemaRefs>
    <ds:schemaRef ds:uri="http://schemas.microsoft.com/sharepoint/v3/contenttype/forms"/>
  </ds:schemaRefs>
</ds:datastoreItem>
</file>

<file path=customXml/itemProps4.xml><?xml version="1.0" encoding="utf-8"?>
<ds:datastoreItem xmlns:ds="http://schemas.openxmlformats.org/officeDocument/2006/customXml" ds:itemID="{CE55CF8E-CAFC-4073-AA66-914E050AEE09}">
  <ds:schemaRefs>
    <ds:schemaRef ds:uri="http://schemas.openxmlformats.org/officeDocument/2006/bibliography"/>
  </ds:schemaRefs>
</ds:datastoreItem>
</file>

<file path=customXml/itemProps5.xml><?xml version="1.0" encoding="utf-8"?>
<ds:datastoreItem xmlns:ds="http://schemas.openxmlformats.org/officeDocument/2006/customXml" ds:itemID="{505FE4C6-863F-4D7A-A35F-8AB1EC9051A8}">
  <ds:schemaRefs>
    <ds:schemaRef ds:uri="http://schemas.microsoft.com/sharepoint/events"/>
  </ds:schemaRefs>
</ds:datastoreItem>
</file>

<file path=customXml/itemProps6.xml><?xml version="1.0" encoding="utf-8"?>
<ds:datastoreItem xmlns:ds="http://schemas.openxmlformats.org/officeDocument/2006/customXml" ds:itemID="{76AA39D0-46FC-43B6-A254-0321BE662F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2062</Words>
  <Characters>12158</Characters>
  <Application>Microsoft Office Word</Application>
  <DocSecurity>0</DocSecurity>
  <Lines>377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Stubbing</dc:creator>
  <cp:keywords/>
  <dc:description/>
  <cp:lastModifiedBy>Lisa McLaren</cp:lastModifiedBy>
  <cp:revision>3</cp:revision>
  <cp:lastPrinted>2025-10-02T09:26:00Z</cp:lastPrinted>
  <dcterms:created xsi:type="dcterms:W3CDTF">2026-02-27T12:44:00Z</dcterms:created>
  <dcterms:modified xsi:type="dcterms:W3CDTF">2026-02-27T12:45:00Z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0x0101000872A23329C4AC42A42DC877B8C5549E00562D286E074F2E41A3C1ABC95DE7656B</vt:lpwstr>
  </property>
  <property fmtid="{D5CDD505-2E9C-101B-9397-08002B2CF9AE}" pid="3" name="Created">
    <vt:filetime>2021-08-10T00:00:00Z</vt:filetime>
  </property>
  <property fmtid="{D5CDD505-2E9C-101B-9397-08002B2CF9AE}" pid="4" name="Creator">
    <vt:lpwstr>Acrobat PDFMaker 19 for Word</vt:lpwstr>
  </property>
  <property fmtid="{D5CDD505-2E9C-101B-9397-08002B2CF9AE}" pid="5" name="LastSaved">
    <vt:filetime>2025-04-10T00:00:00Z</vt:filetime>
  </property>
  <property fmtid="{D5CDD505-2E9C-101B-9397-08002B2CF9AE}" pid="6" name="Producer">
    <vt:lpwstr>Adobe PDF Library 19.12.66</vt:lpwstr>
  </property>
  <property fmtid="{D5CDD505-2E9C-101B-9397-08002B2CF9AE}" pid="7" name="SourceModified">
    <vt:lpwstr>D:20210810070629</vt:lpwstr>
  </property>
  <property fmtid="{D5CDD505-2E9C-101B-9397-08002B2CF9AE}" pid="8" name="GrammarlyDocumentId">
    <vt:lpwstr>c92001b8-b4e7-4d09-afe8-969ae0d674c0</vt:lpwstr>
  </property>
  <property fmtid="{D5CDD505-2E9C-101B-9397-08002B2CF9AE}" pid="9" name="_dlc_DocIdItemGuid">
    <vt:lpwstr>474c674c-ee11-487e-b81a-e83df88eb150</vt:lpwstr>
  </property>
  <property fmtid="{D5CDD505-2E9C-101B-9397-08002B2CF9AE}" pid="10" name="TaxKeyword">
    <vt:lpwstr/>
  </property>
  <property fmtid="{D5CDD505-2E9C-101B-9397-08002B2CF9AE}" pid="11" name="Published_x0020_By">
    <vt:lpwstr/>
  </property>
  <property fmtid="{D5CDD505-2E9C-101B-9397-08002B2CF9AE}" pid="12" name="DocumentType">
    <vt:lpwstr/>
  </property>
  <property fmtid="{D5CDD505-2E9C-101B-9397-08002B2CF9AE}" pid="13" name="UniversityLocation">
    <vt:lpwstr/>
  </property>
  <property fmtid="{D5CDD505-2E9C-101B-9397-08002B2CF9AE}" pid="14" name="UoWAudience">
    <vt:lpwstr/>
  </property>
  <property fmtid="{D5CDD505-2E9C-101B-9397-08002B2CF9AE}" pid="15" name="Published By">
    <vt:lpwstr/>
  </property>
  <property fmtid="{D5CDD505-2E9C-101B-9397-08002B2CF9AE}" pid="16" name="Year">
    <vt:lpwstr/>
  </property>
  <property fmtid="{D5CDD505-2E9C-101B-9397-08002B2CF9AE}" pid="17" name="DocumentStatus">
    <vt:lpwstr/>
  </property>
  <property fmtid="{D5CDD505-2E9C-101B-9397-08002B2CF9AE}" pid="18" name="docLang">
    <vt:lpwstr>en</vt:lpwstr>
  </property>
</Properties>
</file>