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F5695D" w:rsidR="004F629B" w:rsidP="00F5695D" w:rsidRDefault="004F629B" w14:paraId="2A193DBA" w14:textId="77777777">
      <w:pPr>
        <w:pStyle w:val="Heading1"/>
        <w:shd w:val="clear" w:color="auto" w:fill="000000" w:themeFill="text1"/>
        <w:spacing w:before="0" w:after="0"/>
        <w:jc w:val="both"/>
        <w:rPr>
          <w:rFonts w:ascii="Arial" w:hAnsi="Arial" w:cs="Arial"/>
          <w:b w:val="0"/>
          <w:bCs w:val="0"/>
          <w:sz w:val="24"/>
          <w:szCs w:val="24"/>
        </w:rPr>
      </w:pPr>
      <w:r w:rsidRPr="00F5695D">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F5695D">
        <w:rPr>
          <w:rFonts w:ascii="Arial" w:hAnsi="Arial" w:cs="Arial"/>
          <w:b w:val="0"/>
          <w:bCs w:val="0"/>
          <w:sz w:val="24"/>
          <w:szCs w:val="24"/>
        </w:rPr>
        <w:t xml:space="preserve">           Job Description </w:t>
      </w:r>
      <w:r w:rsidRPr="00F5695D">
        <w:rPr>
          <w:rFonts w:ascii="Arial" w:hAnsi="Arial" w:cs="Arial"/>
          <w:b w:val="0"/>
          <w:bCs w:val="0"/>
          <w:sz w:val="24"/>
          <w:szCs w:val="24"/>
        </w:rPr>
        <w:tab/>
      </w:r>
      <w:r w:rsidRPr="00F5695D">
        <w:rPr>
          <w:rFonts w:ascii="Arial" w:hAnsi="Arial" w:cs="Arial"/>
          <w:b w:val="0"/>
          <w:bCs w:val="0"/>
          <w:sz w:val="24"/>
          <w:szCs w:val="24"/>
        </w:rPr>
        <w:tab/>
      </w:r>
      <w:r w:rsidRPr="00F5695D">
        <w:rPr>
          <w:rFonts w:ascii="Arial" w:hAnsi="Arial" w:cs="Arial"/>
          <w:b w:val="0"/>
          <w:bCs w:val="0"/>
          <w:sz w:val="24"/>
          <w:szCs w:val="24"/>
        </w:rPr>
        <w:tab/>
      </w:r>
      <w:r w:rsidRPr="00F5695D">
        <w:rPr>
          <w:rFonts w:ascii="Arial" w:hAnsi="Arial" w:cs="Arial"/>
          <w:b w:val="0"/>
          <w:bCs w:val="0"/>
          <w:sz w:val="24"/>
          <w:szCs w:val="24"/>
        </w:rPr>
        <w:tab/>
      </w:r>
      <w:r w:rsidRPr="00F5695D">
        <w:rPr>
          <w:rFonts w:ascii="Arial" w:hAnsi="Arial" w:cs="Arial"/>
          <w:b w:val="0"/>
          <w:bCs w:val="0"/>
          <w:sz w:val="24"/>
          <w:szCs w:val="24"/>
        </w:rPr>
        <w:tab/>
      </w:r>
    </w:p>
    <w:p w:rsidRPr="00F5695D" w:rsidR="004871FE" w:rsidP="00F5695D" w:rsidRDefault="004871FE" w14:paraId="70C3F954" w14:textId="77777777">
      <w:pPr>
        <w:pStyle w:val="paragraph"/>
        <w:spacing w:before="0" w:beforeAutospacing="0" w:after="0" w:afterAutospacing="0"/>
        <w:jc w:val="both"/>
        <w:textAlignment w:val="baseline"/>
        <w:rPr>
          <w:rFonts w:ascii="Arial" w:hAnsi="Arial" w:cs="Arial"/>
          <w:b/>
          <w:bCs/>
        </w:rPr>
      </w:pPr>
    </w:p>
    <w:p w:rsidRPr="00F5695D" w:rsidR="00215344" w:rsidP="18F98548" w:rsidRDefault="002718FD" w14:paraId="0E19109D" w14:textId="5BCE7B82">
      <w:pPr>
        <w:pStyle w:val="paragraph"/>
        <w:spacing w:before="0" w:beforeAutospacing="0" w:after="0" w:afterAutospacing="0"/>
        <w:jc w:val="both"/>
        <w:textAlignment w:val="baseline"/>
        <w:rPr>
          <w:rStyle w:val="eop"/>
          <w:rFonts w:ascii="Arial" w:hAnsi="Arial" w:cs="Arial"/>
        </w:rPr>
      </w:pPr>
      <w:r w:rsidRPr="18F98548">
        <w:rPr>
          <w:rFonts w:ascii="Arial" w:hAnsi="Arial" w:cs="Arial"/>
          <w:b/>
          <w:bCs/>
        </w:rPr>
        <w:t>Role:</w:t>
      </w:r>
      <w:r w:rsidRPr="18F98548">
        <w:rPr>
          <w:rFonts w:ascii="Arial" w:hAnsi="Arial" w:cs="Arial"/>
        </w:rPr>
        <w:t xml:space="preserve">          </w:t>
      </w:r>
      <w:r>
        <w:tab/>
      </w:r>
      <w:r w:rsidRPr="18F98548" w:rsidR="00B81446">
        <w:rPr>
          <w:rFonts w:ascii="Arial" w:hAnsi="Arial" w:cs="Arial"/>
        </w:rPr>
        <w:t xml:space="preserve"> </w:t>
      </w:r>
      <w:r w:rsidRPr="18F98548" w:rsidR="009E0B7C">
        <w:rPr>
          <w:rFonts w:ascii="Arial" w:hAnsi="Arial" w:cs="Arial"/>
        </w:rPr>
        <w:t xml:space="preserve">  </w:t>
      </w:r>
      <w:r>
        <w:tab/>
      </w:r>
      <w:r w:rsidRPr="18F98548" w:rsidR="001B467C">
        <w:rPr>
          <w:rStyle w:val="normaltextrun"/>
          <w:rFonts w:ascii="Arial" w:hAnsi="Arial" w:cs="Arial" w:eastAsiaTheme="minorEastAsia"/>
        </w:rPr>
        <w:t>Assistant Librarian</w:t>
      </w:r>
      <w:r w:rsidRPr="18F98548" w:rsidR="2B569CBF">
        <w:rPr>
          <w:rStyle w:val="normaltextrun"/>
          <w:rFonts w:ascii="Arial" w:hAnsi="Arial" w:cs="Arial" w:eastAsiaTheme="minorEastAsia"/>
        </w:rPr>
        <w:t xml:space="preserve"> -</w:t>
      </w:r>
      <w:r w:rsidRPr="18F98548" w:rsidR="001B467C">
        <w:rPr>
          <w:rStyle w:val="normaltextrun"/>
          <w:rFonts w:ascii="Arial" w:hAnsi="Arial" w:cs="Arial" w:eastAsiaTheme="minorEastAsia"/>
        </w:rPr>
        <w:t xml:space="preserve"> Open Access Publishing</w:t>
      </w:r>
    </w:p>
    <w:p w:rsidRPr="00F5695D" w:rsidR="004871FE" w:rsidP="00F5695D" w:rsidRDefault="004871FE" w14:paraId="38AE885B" w14:textId="77777777">
      <w:pPr>
        <w:pStyle w:val="paragraph"/>
        <w:spacing w:before="0" w:beforeAutospacing="0" w:after="0" w:afterAutospacing="0"/>
        <w:jc w:val="both"/>
        <w:textAlignment w:val="baseline"/>
        <w:rPr>
          <w:rFonts w:ascii="Arial" w:hAnsi="Arial" w:cs="Arial"/>
        </w:rPr>
      </w:pPr>
    </w:p>
    <w:p w:rsidRPr="00F5695D" w:rsidR="002718FD" w:rsidP="00F5695D" w:rsidRDefault="002718FD" w14:paraId="3E95389F" w14:textId="16F09B0F">
      <w:pPr>
        <w:spacing w:after="0"/>
        <w:jc w:val="both"/>
        <w:rPr>
          <w:rFonts w:ascii="Arial" w:hAnsi="Arial" w:cs="Arial"/>
          <w:sz w:val="24"/>
          <w:szCs w:val="24"/>
          <w:lang w:eastAsia="en-US"/>
        </w:rPr>
      </w:pPr>
      <w:r w:rsidRPr="00F5695D">
        <w:rPr>
          <w:rFonts w:ascii="Arial" w:hAnsi="Arial" w:cs="Arial"/>
          <w:b/>
          <w:bCs/>
          <w:sz w:val="24"/>
          <w:szCs w:val="24"/>
          <w:lang w:eastAsia="en-US"/>
        </w:rPr>
        <w:t>Department:</w:t>
      </w:r>
      <w:r w:rsidRPr="00F5695D">
        <w:rPr>
          <w:rFonts w:ascii="Arial" w:hAnsi="Arial" w:cs="Arial"/>
          <w:sz w:val="24"/>
          <w:szCs w:val="24"/>
          <w:lang w:eastAsia="en-US"/>
        </w:rPr>
        <w:tab/>
      </w:r>
      <w:r w:rsidRPr="00F5695D">
        <w:rPr>
          <w:rFonts w:ascii="Arial" w:hAnsi="Arial" w:cs="Arial"/>
          <w:sz w:val="24"/>
          <w:szCs w:val="24"/>
          <w:lang w:eastAsia="en-US"/>
        </w:rPr>
        <w:tab/>
      </w:r>
      <w:r w:rsidRPr="00F5695D" w:rsidR="00EE7C6D">
        <w:rPr>
          <w:rFonts w:ascii="Arial" w:hAnsi="Arial" w:cs="Arial"/>
          <w:sz w:val="24"/>
          <w:szCs w:val="24"/>
          <w:lang w:eastAsia="en-US"/>
        </w:rPr>
        <w:t>Library</w:t>
      </w:r>
      <w:r w:rsidR="00F5695D">
        <w:rPr>
          <w:rFonts w:ascii="Arial" w:hAnsi="Arial" w:cs="Arial"/>
          <w:sz w:val="24"/>
          <w:szCs w:val="24"/>
          <w:lang w:eastAsia="en-US"/>
        </w:rPr>
        <w:t xml:space="preserve"> Service </w:t>
      </w:r>
    </w:p>
    <w:p w:rsidRPr="00F5695D" w:rsidR="004871FE" w:rsidP="00F5695D" w:rsidRDefault="004871FE" w14:paraId="3B9CEF5C" w14:textId="77777777">
      <w:pPr>
        <w:pStyle w:val="Heading1"/>
        <w:tabs>
          <w:tab w:val="left" w:pos="1991"/>
        </w:tabs>
        <w:spacing w:before="0" w:after="0"/>
        <w:jc w:val="both"/>
        <w:rPr>
          <w:rFonts w:ascii="Arial" w:hAnsi="Arial" w:cs="Arial"/>
          <w:sz w:val="24"/>
          <w:szCs w:val="24"/>
        </w:rPr>
      </w:pPr>
    </w:p>
    <w:p w:rsidRPr="00F5695D" w:rsidR="008C0D3D" w:rsidP="00F5695D" w:rsidRDefault="009E0B7C" w14:paraId="08E640B8" w14:textId="58E80568">
      <w:pPr>
        <w:pStyle w:val="Heading1"/>
        <w:tabs>
          <w:tab w:val="left" w:pos="1991"/>
        </w:tabs>
        <w:spacing w:before="0" w:after="0"/>
        <w:jc w:val="both"/>
        <w:rPr>
          <w:rFonts w:ascii="Arial" w:hAnsi="Arial" w:cs="Arial"/>
          <w:b w:val="0"/>
          <w:bCs w:val="0"/>
          <w:sz w:val="24"/>
          <w:szCs w:val="24"/>
        </w:rPr>
      </w:pPr>
      <w:r w:rsidRPr="00F5695D">
        <w:rPr>
          <w:rFonts w:ascii="Arial" w:hAnsi="Arial" w:cs="Arial"/>
          <w:sz w:val="24"/>
          <w:szCs w:val="24"/>
        </w:rPr>
        <w:t>Grade:</w:t>
      </w:r>
      <w:r w:rsidRPr="00F5695D" w:rsidR="006F7AA7">
        <w:rPr>
          <w:rFonts w:ascii="Arial" w:hAnsi="Arial" w:cs="Arial"/>
          <w:b w:val="0"/>
          <w:bCs w:val="0"/>
          <w:sz w:val="24"/>
          <w:szCs w:val="24"/>
        </w:rPr>
        <w:t xml:space="preserve">                     </w:t>
      </w:r>
      <w:r w:rsidRPr="00F5695D" w:rsidR="00F0738B">
        <w:rPr>
          <w:rStyle w:val="normaltextrun"/>
          <w:rFonts w:ascii="Arial" w:hAnsi="Arial" w:cs="Arial"/>
          <w:b w:val="0"/>
          <w:bCs w:val="0"/>
          <w:sz w:val="24"/>
          <w:szCs w:val="24"/>
        </w:rPr>
        <w:t>7</w:t>
      </w:r>
      <w:r w:rsidRPr="00F5695D" w:rsidR="00F0738B">
        <w:rPr>
          <w:rStyle w:val="eop"/>
          <w:rFonts w:ascii="Arial" w:hAnsi="Arial" w:cs="Arial"/>
          <w:sz w:val="24"/>
          <w:szCs w:val="24"/>
        </w:rPr>
        <w:t> </w:t>
      </w:r>
    </w:p>
    <w:p w:rsidRPr="00F5695D" w:rsidR="00EE7C6D" w:rsidP="00F5695D"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F5695D" w:rsidR="00EE7C6D" w:rsidP="7F1F212D" w:rsidRDefault="00EE7C6D" w14:paraId="73991550" w14:textId="68144033">
      <w:pPr>
        <w:pStyle w:val="paragraph"/>
        <w:spacing w:before="0" w:beforeAutospacing="0" w:after="0" w:afterAutospacing="0"/>
        <w:jc w:val="both"/>
        <w:textAlignment w:val="baseline"/>
        <w:rPr>
          <w:rFonts w:ascii="Arial" w:hAnsi="Arial" w:cs="Arial"/>
        </w:rPr>
      </w:pPr>
      <w:r w:rsidRPr="7F1F212D">
        <w:rPr>
          <w:rStyle w:val="normaltextrun"/>
          <w:rFonts w:ascii="Arial" w:hAnsi="Arial" w:cs="Arial" w:eastAsiaTheme="minorEastAsia"/>
          <w:b/>
          <w:bCs/>
        </w:rPr>
        <w:t>R</w:t>
      </w:r>
      <w:r w:rsidRPr="7F1F212D" w:rsidR="2C60B61B">
        <w:rPr>
          <w:rStyle w:val="normaltextrun"/>
          <w:rFonts w:ascii="Arial" w:hAnsi="Arial" w:cs="Arial" w:eastAsiaTheme="minorEastAsia"/>
          <w:b/>
          <w:bCs/>
        </w:rPr>
        <w:t xml:space="preserve">esponsible </w:t>
      </w:r>
      <w:r w:rsidRPr="7F1F212D">
        <w:rPr>
          <w:rStyle w:val="normaltextrun"/>
          <w:rFonts w:ascii="Arial" w:hAnsi="Arial" w:cs="Arial" w:eastAsiaTheme="minorEastAsia"/>
          <w:b/>
          <w:bCs/>
        </w:rPr>
        <w:t>to:</w:t>
      </w:r>
      <w:r w:rsidRPr="7F1F212D" w:rsidR="1ECC5402">
        <w:rPr>
          <w:rStyle w:val="normaltextrun"/>
          <w:rFonts w:ascii="Arial" w:hAnsi="Arial" w:cs="Arial" w:eastAsiaTheme="minorEastAsia"/>
          <w:b/>
          <w:bCs/>
        </w:rPr>
        <w:t xml:space="preserve"> </w:t>
      </w:r>
      <w:r>
        <w:tab/>
      </w:r>
      <w:r w:rsidRPr="7F1F212D" w:rsidR="001B467C">
        <w:rPr>
          <w:rStyle w:val="normaltextrun"/>
          <w:rFonts w:ascii="Arial" w:hAnsi="Arial" w:cs="Arial" w:eastAsiaTheme="minorEastAsia"/>
        </w:rPr>
        <w:t xml:space="preserve">Library </w:t>
      </w:r>
      <w:r w:rsidRPr="7F1F212D" w:rsidR="00F5695D">
        <w:rPr>
          <w:rStyle w:val="normaltextrun"/>
          <w:rFonts w:ascii="Arial" w:hAnsi="Arial" w:cs="Arial" w:eastAsiaTheme="minorEastAsia"/>
        </w:rPr>
        <w:t>C</w:t>
      </w:r>
      <w:r w:rsidRPr="7F1F212D" w:rsidR="001B467C">
        <w:rPr>
          <w:rStyle w:val="normaltextrun"/>
          <w:rFonts w:ascii="Arial" w:hAnsi="Arial" w:cs="Arial" w:eastAsiaTheme="minorEastAsia"/>
        </w:rPr>
        <w:t xml:space="preserve">ontent </w:t>
      </w:r>
      <w:r w:rsidRPr="7F1F212D" w:rsidR="00F5695D">
        <w:rPr>
          <w:rStyle w:val="normaltextrun"/>
          <w:rFonts w:ascii="Arial" w:hAnsi="Arial" w:cs="Arial" w:eastAsiaTheme="minorEastAsia"/>
        </w:rPr>
        <w:t xml:space="preserve">and </w:t>
      </w:r>
      <w:r w:rsidRPr="7F1F212D" w:rsidR="001B467C">
        <w:rPr>
          <w:rStyle w:val="normaltextrun"/>
          <w:rFonts w:ascii="Arial" w:hAnsi="Arial" w:cs="Arial" w:eastAsiaTheme="minorEastAsia"/>
        </w:rPr>
        <w:t>Licensing Manager</w:t>
      </w:r>
      <w:r w:rsidRPr="7F1F212D">
        <w:rPr>
          <w:rStyle w:val="normaltextrun"/>
          <w:rFonts w:ascii="Arial" w:hAnsi="Arial" w:cs="Arial" w:eastAsiaTheme="minorEastAsia"/>
        </w:rPr>
        <w:t> </w:t>
      </w:r>
      <w:r w:rsidRPr="7F1F212D">
        <w:rPr>
          <w:rStyle w:val="eop"/>
          <w:rFonts w:ascii="Arial" w:hAnsi="Arial" w:cs="Arial"/>
        </w:rPr>
        <w:t> </w:t>
      </w:r>
    </w:p>
    <w:p w:rsidRPr="00F5695D" w:rsidR="004871FE" w:rsidP="00F5695D" w:rsidRDefault="004871FE" w14:paraId="60340174" w14:textId="77777777">
      <w:pPr>
        <w:pStyle w:val="Heading1"/>
        <w:tabs>
          <w:tab w:val="left" w:pos="1991"/>
        </w:tabs>
        <w:spacing w:before="0" w:after="0"/>
        <w:jc w:val="both"/>
        <w:rPr>
          <w:rFonts w:ascii="Arial" w:hAnsi="Arial" w:cs="Arial"/>
          <w:sz w:val="24"/>
          <w:szCs w:val="24"/>
        </w:rPr>
      </w:pPr>
    </w:p>
    <w:p w:rsidRPr="003C0849" w:rsidR="004D1F7F" w:rsidP="004D1F7F" w:rsidRDefault="002718FD" w14:paraId="3AAFCAA3" w14:textId="77777777">
      <w:pPr>
        <w:spacing w:after="0"/>
        <w:rPr>
          <w:rStyle w:val="eop"/>
          <w:rFonts w:ascii="Arial" w:hAnsi="Arial" w:cs="Arial"/>
          <w:sz w:val="24"/>
          <w:szCs w:val="24"/>
        </w:rPr>
      </w:pPr>
      <w:r w:rsidRPr="004D1F7F">
        <w:rPr>
          <w:rFonts w:ascii="Arial" w:hAnsi="Arial" w:cs="Arial"/>
          <w:b/>
          <w:bCs/>
          <w:sz w:val="24"/>
          <w:szCs w:val="24"/>
        </w:rPr>
        <w:t>Campus:</w:t>
      </w:r>
      <w:r w:rsidRPr="00F5695D">
        <w:rPr>
          <w:rFonts w:ascii="Arial" w:hAnsi="Arial" w:cs="Arial"/>
          <w:sz w:val="24"/>
          <w:szCs w:val="24"/>
        </w:rPr>
        <w:tab/>
      </w:r>
      <w:r w:rsidRPr="00F5695D">
        <w:rPr>
          <w:rFonts w:ascii="Arial" w:hAnsi="Arial" w:cs="Arial"/>
          <w:sz w:val="24"/>
          <w:szCs w:val="24"/>
        </w:rPr>
        <w:tab/>
      </w:r>
      <w:r w:rsidRPr="003C0849" w:rsidR="004D1F7F">
        <w:rPr>
          <w:rStyle w:val="normaltextrun"/>
          <w:rFonts w:ascii="Arial" w:hAnsi="Arial" w:cs="Arial"/>
          <w:sz w:val="24"/>
          <w:szCs w:val="24"/>
        </w:rPr>
        <w:t>Belfast/Coleraine/Derry</w:t>
      </w:r>
      <w:r w:rsidR="004D1F7F">
        <w:rPr>
          <w:rStyle w:val="normaltextrun"/>
          <w:rFonts w:ascii="Arial" w:hAnsi="Arial" w:cs="Arial"/>
          <w:sz w:val="24"/>
          <w:szCs w:val="24"/>
        </w:rPr>
        <w:t>~</w:t>
      </w:r>
      <w:r w:rsidRPr="003C0849" w:rsidR="004D1F7F">
        <w:rPr>
          <w:rStyle w:val="normaltextrun"/>
          <w:rFonts w:ascii="Arial" w:hAnsi="Arial" w:cs="Arial"/>
          <w:sz w:val="24"/>
          <w:szCs w:val="24"/>
        </w:rPr>
        <w:t>Londonderry</w:t>
      </w:r>
      <w:r w:rsidRPr="003C0849" w:rsidR="004D1F7F">
        <w:rPr>
          <w:rStyle w:val="eop"/>
          <w:rFonts w:ascii="Arial" w:hAnsi="Arial" w:cs="Arial"/>
          <w:sz w:val="24"/>
          <w:szCs w:val="24"/>
        </w:rPr>
        <w:t> </w:t>
      </w:r>
    </w:p>
    <w:p w:rsidRPr="00F5695D" w:rsidR="00E80C24" w:rsidP="00F5695D" w:rsidRDefault="00E80C24" w14:paraId="4284E4A2"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F5695D" w:rsidR="00D52192" w:rsidP="00F5695D" w:rsidRDefault="00D52192" w14:paraId="051B2D77" w14:textId="7F43E374">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b/>
          <w:bCs/>
          <w:u w:val="single"/>
        </w:rPr>
        <w:t>Job Purpose</w:t>
      </w:r>
      <w:r w:rsidRPr="00F5695D">
        <w:rPr>
          <w:rStyle w:val="eop"/>
          <w:rFonts w:ascii="Arial" w:hAnsi="Arial" w:cs="Arial"/>
        </w:rPr>
        <w:t> </w:t>
      </w:r>
    </w:p>
    <w:p w:rsidRPr="00F5695D" w:rsidR="00D52192" w:rsidP="00F5695D" w:rsidRDefault="00D52192" w14:paraId="7EABE214" w14:textId="77777777">
      <w:pPr>
        <w:pStyle w:val="paragraph"/>
        <w:spacing w:before="0" w:beforeAutospacing="0" w:after="0" w:afterAutospacing="0"/>
        <w:jc w:val="both"/>
        <w:textAlignment w:val="baseline"/>
        <w:rPr>
          <w:rFonts w:ascii="Arial" w:hAnsi="Arial" w:cs="Arial"/>
        </w:rPr>
      </w:pPr>
      <w:r w:rsidRPr="00F5695D">
        <w:rPr>
          <w:rStyle w:val="eop"/>
          <w:rFonts w:ascii="Arial" w:hAnsi="Arial" w:cs="Arial"/>
        </w:rPr>
        <w:t> </w:t>
      </w:r>
    </w:p>
    <w:p w:rsidRPr="00F5695D" w:rsidR="00076CCB" w:rsidP="00F5695D" w:rsidRDefault="003A69F9" w14:paraId="4790E5C3" w14:textId="4D06C4FF">
      <w:pPr>
        <w:pStyle w:val="paragraph"/>
        <w:spacing w:before="0" w:beforeAutospacing="0" w:after="0" w:afterAutospacing="0"/>
        <w:jc w:val="both"/>
        <w:textAlignment w:val="baseline"/>
        <w:rPr>
          <w:rStyle w:val="normaltextrun"/>
          <w:rFonts w:ascii="Arial" w:hAnsi="Arial" w:cs="Arial" w:eastAsiaTheme="minorHAnsi"/>
        </w:rPr>
      </w:pPr>
      <w:r w:rsidRPr="00F5695D">
        <w:rPr>
          <w:rStyle w:val="normaltextrun"/>
          <w:rFonts w:ascii="Arial" w:hAnsi="Arial" w:cs="Arial"/>
          <w:color w:val="000000"/>
          <w:shd w:val="clear" w:color="auto" w:fill="FFFFFF"/>
          <w:lang w:val="en-US"/>
        </w:rPr>
        <w:t>To ensure the university-wide development and delivery of an efficient and effective service to support open access publishing, through participation in publisher agreements and administration of university open access funds. </w:t>
      </w:r>
      <w:r w:rsidRPr="00F5695D">
        <w:rPr>
          <w:rStyle w:val="eop"/>
          <w:rFonts w:ascii="Arial" w:hAnsi="Arial" w:cs="Arial" w:eastAsiaTheme="minorHAnsi"/>
          <w:color w:val="000000"/>
          <w:shd w:val="clear" w:color="auto" w:fill="FFFFFF"/>
        </w:rPr>
        <w:t> </w:t>
      </w:r>
    </w:p>
    <w:p w:rsidR="006000A3" w:rsidP="00F5695D" w:rsidRDefault="006000A3" w14:paraId="1C96C9BE" w14:textId="77777777">
      <w:pPr>
        <w:pStyle w:val="paragraph"/>
        <w:spacing w:before="0" w:beforeAutospacing="0" w:after="0" w:afterAutospacing="0"/>
        <w:jc w:val="both"/>
        <w:textAlignment w:val="baseline"/>
        <w:rPr>
          <w:rStyle w:val="normaltextrun"/>
          <w:rFonts w:ascii="Arial" w:hAnsi="Arial" w:cs="Arial" w:eastAsiaTheme="minorHAnsi"/>
        </w:rPr>
      </w:pPr>
    </w:p>
    <w:p w:rsidRPr="00F5695D" w:rsidR="00076CCB" w:rsidP="00F5695D" w:rsidRDefault="00076CCB" w14:paraId="3C0A463B" w14:textId="106C5C49">
      <w:pPr>
        <w:pStyle w:val="paragraph"/>
        <w:spacing w:before="0" w:beforeAutospacing="0" w:after="0" w:afterAutospacing="0"/>
        <w:jc w:val="both"/>
        <w:textAlignment w:val="baseline"/>
        <w:rPr>
          <w:rStyle w:val="normaltextrun"/>
          <w:rFonts w:ascii="Arial" w:hAnsi="Arial" w:cs="Arial" w:eastAsiaTheme="minorHAnsi"/>
          <w:b/>
          <w:bCs/>
          <w:u w:val="single"/>
        </w:rPr>
      </w:pPr>
      <w:r w:rsidRPr="00F5695D">
        <w:rPr>
          <w:rStyle w:val="normaltextrun"/>
          <w:rFonts w:ascii="Arial" w:hAnsi="Arial" w:cs="Arial" w:eastAsiaTheme="minorHAnsi"/>
          <w:b/>
          <w:bCs/>
          <w:u w:val="single"/>
        </w:rPr>
        <w:t>Main Duties</w:t>
      </w:r>
    </w:p>
    <w:p w:rsidR="00D52192" w:rsidP="00F5695D" w:rsidRDefault="00D52192" w14:paraId="4B020534" w14:textId="77777777">
      <w:pPr>
        <w:pStyle w:val="paragraph"/>
        <w:spacing w:before="0" w:beforeAutospacing="0" w:after="0" w:afterAutospacing="0"/>
        <w:jc w:val="both"/>
        <w:textAlignment w:val="baseline"/>
        <w:rPr>
          <w:rStyle w:val="eop"/>
          <w:rFonts w:ascii="Arial" w:hAnsi="Arial" w:cs="Arial"/>
        </w:rPr>
      </w:pPr>
      <w:r w:rsidRPr="00F5695D">
        <w:rPr>
          <w:rStyle w:val="eop"/>
          <w:rFonts w:ascii="Arial" w:hAnsi="Arial" w:cs="Arial"/>
        </w:rPr>
        <w:t> </w:t>
      </w:r>
    </w:p>
    <w:p w:rsidRPr="00070ED4" w:rsidR="002610CD" w:rsidP="006D0BAE" w:rsidRDefault="002610CD" w14:paraId="12528AC1" w14:textId="77777777">
      <w:pPr>
        <w:spacing w:after="0" w:line="240" w:lineRule="auto"/>
        <w:jc w:val="both"/>
        <w:rPr>
          <w:rFonts w:ascii="Arial" w:hAnsi="Arial" w:cs="Arial"/>
          <w:sz w:val="24"/>
          <w:szCs w:val="24"/>
          <w:lang w:val="en-US"/>
        </w:rPr>
      </w:pPr>
      <w:r w:rsidRPr="00070ED4">
        <w:rPr>
          <w:rFonts w:ascii="Arial" w:hAnsi="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rsidRPr="002610CD" w:rsidR="002610CD" w:rsidP="00F5695D" w:rsidRDefault="002610CD" w14:paraId="5A01CE41" w14:textId="77777777">
      <w:pPr>
        <w:pStyle w:val="paragraph"/>
        <w:spacing w:before="0" w:beforeAutospacing="0" w:after="0" w:afterAutospacing="0"/>
        <w:jc w:val="both"/>
        <w:textAlignment w:val="baseline"/>
        <w:rPr>
          <w:rFonts w:ascii="Arial" w:hAnsi="Arial" w:cs="Arial"/>
          <w:lang w:val="en-US"/>
        </w:rPr>
      </w:pPr>
    </w:p>
    <w:p w:rsidRPr="00F5695D" w:rsidR="007F7558" w:rsidP="003D43EE" w:rsidRDefault="007F7558" w14:paraId="0BB3546E" w14:textId="6DFF17CC">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Establish procedures and parameters for the timely review, assessment and approval of funding requests received through publisher agreement dashboards or by other means.</w:t>
      </w:r>
      <w:r w:rsidRPr="00F5695D">
        <w:rPr>
          <w:rStyle w:val="eop"/>
          <w:rFonts w:ascii="Arial" w:hAnsi="Arial" w:cs="Arial"/>
        </w:rPr>
        <w:t> </w:t>
      </w:r>
    </w:p>
    <w:p w:rsidRPr="00F5695D" w:rsidR="007F7558" w:rsidP="3C335CCB" w:rsidRDefault="007F7558" w14:paraId="79BAB3A9" w14:textId="6DED2FCC">
      <w:pPr>
        <w:pStyle w:val="paragraph"/>
        <w:numPr>
          <w:ilvl w:val="0"/>
          <w:numId w:val="25"/>
        </w:numPr>
        <w:spacing w:before="0" w:beforeAutospacing="off" w:after="0" w:afterAutospacing="off"/>
        <w:ind w:left="360"/>
        <w:jc w:val="both"/>
        <w:textAlignment w:val="baseline"/>
        <w:rPr>
          <w:rFonts w:ascii="Arial" w:hAnsi="Arial" w:cs="Arial"/>
        </w:rPr>
      </w:pPr>
      <w:r w:rsidRPr="3C335CCB" w:rsidR="6406D677">
        <w:rPr>
          <w:rStyle w:val="normaltextrun"/>
          <w:rFonts w:ascii="Arial" w:hAnsi="Arial" w:eastAsia="Calibri" w:cs="Arial" w:eastAsiaTheme="minorAscii"/>
          <w:lang w:val="en-US"/>
        </w:rPr>
        <w:t>U</w:t>
      </w:r>
      <w:r w:rsidRPr="3C335CCB" w:rsidR="007F7558">
        <w:rPr>
          <w:rStyle w:val="normaltextrun"/>
          <w:rFonts w:ascii="Arial" w:hAnsi="Arial" w:eastAsia="Calibri" w:cs="Arial" w:eastAsiaTheme="minorAscii"/>
          <w:lang w:val="en-US"/>
        </w:rPr>
        <w:t>ndertak</w:t>
      </w:r>
      <w:r w:rsidRPr="3C335CCB" w:rsidR="00480B32">
        <w:rPr>
          <w:rStyle w:val="normaltextrun"/>
          <w:rFonts w:ascii="Arial" w:hAnsi="Arial" w:eastAsia="Calibri" w:cs="Arial" w:eastAsiaTheme="minorAscii"/>
          <w:lang w:val="en-US"/>
        </w:rPr>
        <w:t>e</w:t>
      </w:r>
      <w:r w:rsidRPr="3C335CCB" w:rsidR="007F7558">
        <w:rPr>
          <w:rStyle w:val="normaltextrun"/>
          <w:rFonts w:ascii="Arial" w:hAnsi="Arial" w:eastAsia="Calibri" w:cs="Arial" w:eastAsiaTheme="minorAscii"/>
          <w:lang w:val="en-US"/>
        </w:rPr>
        <w:t xml:space="preserve"> communication with academics, researchers or library colleagues to assist in determining eligibility and accurate information on institutional affiliation.</w:t>
      </w:r>
      <w:r w:rsidRPr="3C335CCB" w:rsidR="007F7558">
        <w:rPr>
          <w:rStyle w:val="eop"/>
          <w:rFonts w:ascii="Arial" w:hAnsi="Arial" w:cs="Arial"/>
        </w:rPr>
        <w:t> </w:t>
      </w:r>
    </w:p>
    <w:p w:rsidRPr="00F5695D" w:rsidR="007F7558" w:rsidP="3C335CCB" w:rsidRDefault="007F7558" w14:paraId="0A8B40FA" w14:textId="6F9C2617">
      <w:pPr>
        <w:pStyle w:val="paragraph"/>
        <w:numPr>
          <w:ilvl w:val="0"/>
          <w:numId w:val="25"/>
        </w:numPr>
        <w:spacing w:before="0" w:beforeAutospacing="off" w:after="0" w:afterAutospacing="off"/>
        <w:ind w:left="360"/>
        <w:jc w:val="both"/>
        <w:textAlignment w:val="baseline"/>
        <w:rPr>
          <w:rFonts w:ascii="Arial" w:hAnsi="Arial" w:cs="Arial"/>
        </w:rPr>
      </w:pPr>
      <w:r w:rsidRPr="3C335CCB" w:rsidR="1280FA8B">
        <w:rPr>
          <w:rStyle w:val="normaltextrun"/>
          <w:rFonts w:ascii="Arial" w:hAnsi="Arial" w:eastAsia="Calibri" w:cs="Arial" w:eastAsiaTheme="minorAscii"/>
          <w:lang w:val="en-US"/>
        </w:rPr>
        <w:t>Ensure o</w:t>
      </w:r>
      <w:r w:rsidRPr="3C335CCB" w:rsidR="007F7558">
        <w:rPr>
          <w:rStyle w:val="normaltextrun"/>
          <w:rFonts w:ascii="Arial" w:hAnsi="Arial" w:eastAsia="Calibri" w:cs="Arial" w:eastAsiaTheme="minorAscii"/>
          <w:lang w:val="en-US"/>
        </w:rPr>
        <w:t>versight of processes and activity to ensure that compliance with funder mandates and relevant publisher</w:t>
      </w:r>
      <w:r w:rsidRPr="3C335CCB" w:rsidR="007F7558">
        <w:rPr>
          <w:rStyle w:val="normaltextrun"/>
          <w:rFonts w:ascii="Arial" w:hAnsi="Arial" w:eastAsia="Calibri" w:cs="Arial" w:eastAsiaTheme="minorAscii"/>
          <w:lang w:val="en-US"/>
        </w:rPr>
        <w:t xml:space="preserve"> </w:t>
      </w:r>
      <w:r w:rsidRPr="3C335CCB" w:rsidR="007F7558">
        <w:rPr>
          <w:rStyle w:val="normaltextrun"/>
          <w:rFonts w:ascii="Arial" w:hAnsi="Arial" w:eastAsia="Calibri" w:cs="Arial" w:eastAsiaTheme="minorAscii"/>
          <w:lang w:val="en-US"/>
        </w:rPr>
        <w:t>licence</w:t>
      </w:r>
      <w:r w:rsidRPr="3C335CCB" w:rsidR="007F7558">
        <w:rPr>
          <w:rStyle w:val="normaltextrun"/>
          <w:rFonts w:ascii="Arial" w:hAnsi="Arial" w:eastAsia="Calibri" w:cs="Arial" w:eastAsiaTheme="minorAscii"/>
          <w:lang w:val="en-US"/>
        </w:rPr>
        <w:t>s</w:t>
      </w:r>
      <w:r w:rsidRPr="3C335CCB" w:rsidR="007F7558">
        <w:rPr>
          <w:rStyle w:val="normaltextrun"/>
          <w:rFonts w:ascii="Arial" w:hAnsi="Arial" w:eastAsia="Calibri" w:cs="Arial" w:eastAsiaTheme="minorAscii"/>
          <w:lang w:val="en-US"/>
        </w:rPr>
        <w:t xml:space="preserve"> is not compromised.</w:t>
      </w:r>
      <w:r w:rsidRPr="3C335CCB" w:rsidR="007F7558">
        <w:rPr>
          <w:rStyle w:val="eop"/>
          <w:rFonts w:ascii="Arial" w:hAnsi="Arial" w:cs="Arial"/>
        </w:rPr>
        <w:t> </w:t>
      </w:r>
    </w:p>
    <w:p w:rsidRPr="00F5695D" w:rsidR="007F7558" w:rsidP="003D43EE" w:rsidRDefault="007F7558" w14:paraId="1B485D90" w14:textId="7C81E1BC">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 xml:space="preserve">Develop own and team’s familiarity with the read and publish agreements in place within the institution and ensuring that information on terms &amp; conditions and </w:t>
      </w:r>
      <w:proofErr w:type="spellStart"/>
      <w:r w:rsidRPr="00F5695D">
        <w:rPr>
          <w:rStyle w:val="normaltextrun"/>
          <w:rFonts w:ascii="Arial" w:hAnsi="Arial" w:cs="Arial" w:eastAsiaTheme="minorHAnsi"/>
          <w:lang w:val="en-US"/>
        </w:rPr>
        <w:t>licences</w:t>
      </w:r>
      <w:proofErr w:type="spellEnd"/>
      <w:r w:rsidRPr="00F5695D">
        <w:rPr>
          <w:rStyle w:val="normaltextrun"/>
          <w:rFonts w:ascii="Arial" w:hAnsi="Arial" w:cs="Arial" w:eastAsiaTheme="minorHAnsi"/>
          <w:lang w:val="en-US"/>
        </w:rPr>
        <w:t xml:space="preserve"> is readily available for consultation when required. </w:t>
      </w:r>
      <w:r w:rsidRPr="00F5695D">
        <w:rPr>
          <w:rStyle w:val="eop"/>
          <w:rFonts w:ascii="Arial" w:hAnsi="Arial" w:cs="Arial"/>
        </w:rPr>
        <w:t> </w:t>
      </w:r>
    </w:p>
    <w:p w:rsidRPr="00F5695D" w:rsidR="007F7558" w:rsidP="003D43EE" w:rsidRDefault="007F7558" w14:paraId="423A0D44" w14:textId="70E734B9">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Contribut</w:t>
      </w:r>
      <w:r w:rsidR="00480B32">
        <w:rPr>
          <w:rStyle w:val="normaltextrun"/>
          <w:rFonts w:ascii="Arial" w:hAnsi="Arial" w:cs="Arial" w:eastAsiaTheme="minorHAnsi"/>
          <w:lang w:val="en-US"/>
        </w:rPr>
        <w:t>e</w:t>
      </w:r>
      <w:r w:rsidRPr="00F5695D">
        <w:rPr>
          <w:rStyle w:val="normaltextrun"/>
          <w:rFonts w:ascii="Arial" w:hAnsi="Arial" w:cs="Arial" w:eastAsiaTheme="minorHAnsi"/>
          <w:lang w:val="en-US"/>
        </w:rPr>
        <w:t xml:space="preserve"> to analysis and assessment of new nationally negotiated read and publish agreements, in collaboration with Library Open Research and Content &amp; Licensing teams.</w:t>
      </w:r>
      <w:r w:rsidRPr="00F5695D">
        <w:rPr>
          <w:rStyle w:val="eop"/>
          <w:rFonts w:ascii="Arial" w:hAnsi="Arial" w:cs="Arial"/>
        </w:rPr>
        <w:t> </w:t>
      </w:r>
    </w:p>
    <w:p w:rsidRPr="00F5695D" w:rsidR="007F7558" w:rsidP="003D43EE" w:rsidRDefault="007F7558" w14:paraId="481BCD22" w14:textId="260E7E00">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Arrang</w:t>
      </w:r>
      <w:r w:rsidR="00AD1170">
        <w:rPr>
          <w:rStyle w:val="normaltextrun"/>
          <w:rFonts w:ascii="Arial" w:hAnsi="Arial" w:cs="Arial" w:eastAsiaTheme="minorHAnsi"/>
          <w:lang w:val="en-US"/>
        </w:rPr>
        <w:t>e</w:t>
      </w:r>
      <w:r w:rsidRPr="00F5695D">
        <w:rPr>
          <w:rStyle w:val="normaltextrun"/>
          <w:rFonts w:ascii="Arial" w:hAnsi="Arial" w:cs="Arial" w:eastAsiaTheme="minorHAnsi"/>
          <w:lang w:val="en-US"/>
        </w:rPr>
        <w:t xml:space="preserve"> for the ordering or subscription to new publishing-only agreements, in compliance with procurement requirements.</w:t>
      </w:r>
      <w:r w:rsidRPr="00F5695D">
        <w:rPr>
          <w:rStyle w:val="eop"/>
          <w:rFonts w:ascii="Arial" w:hAnsi="Arial" w:cs="Arial"/>
        </w:rPr>
        <w:t> </w:t>
      </w:r>
    </w:p>
    <w:p w:rsidRPr="00F5695D" w:rsidR="007F7558" w:rsidP="003D43EE" w:rsidRDefault="00AD1170" w14:paraId="6D996C9D" w14:textId="40F33A2A">
      <w:pPr>
        <w:pStyle w:val="paragraph"/>
        <w:numPr>
          <w:ilvl w:val="0"/>
          <w:numId w:val="25"/>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lang w:val="en-US"/>
        </w:rPr>
        <w:t>I</w:t>
      </w:r>
      <w:r w:rsidRPr="00F5695D" w:rsidR="007F7558">
        <w:rPr>
          <w:rStyle w:val="normaltextrun"/>
          <w:rFonts w:ascii="Arial" w:hAnsi="Arial" w:cs="Arial" w:eastAsiaTheme="minorHAnsi"/>
          <w:lang w:val="en-US"/>
        </w:rPr>
        <w:t>dentify and explor</w:t>
      </w:r>
      <w:r>
        <w:rPr>
          <w:rStyle w:val="normaltextrun"/>
          <w:rFonts w:ascii="Arial" w:hAnsi="Arial" w:cs="Arial" w:eastAsiaTheme="minorHAnsi"/>
          <w:lang w:val="en-US"/>
        </w:rPr>
        <w:t>e</w:t>
      </w:r>
      <w:r w:rsidRPr="00F5695D" w:rsidR="007F7558">
        <w:rPr>
          <w:rStyle w:val="normaltextrun"/>
          <w:rFonts w:ascii="Arial" w:hAnsi="Arial" w:cs="Arial" w:eastAsiaTheme="minorHAnsi"/>
          <w:lang w:val="en-US"/>
        </w:rPr>
        <w:t xml:space="preserve"> potential new and relevant publisher agreements or arrangements, including both journal and monograph publications and disseminating information to colleagues within Content &amp; Licensing and Open Research.</w:t>
      </w:r>
      <w:r w:rsidRPr="00F5695D" w:rsidR="007F7558">
        <w:rPr>
          <w:rStyle w:val="eop"/>
          <w:rFonts w:ascii="Arial" w:hAnsi="Arial" w:cs="Arial"/>
        </w:rPr>
        <w:t> </w:t>
      </w:r>
    </w:p>
    <w:p w:rsidR="00337419" w:rsidP="00337419" w:rsidRDefault="007F7558" w14:paraId="3E5C9F3C" w14:textId="77777777">
      <w:pPr>
        <w:pStyle w:val="paragraph"/>
        <w:numPr>
          <w:ilvl w:val="0"/>
          <w:numId w:val="25"/>
        </w:numPr>
        <w:spacing w:before="0" w:beforeAutospacing="0" w:after="0" w:afterAutospacing="0"/>
        <w:ind w:left="360"/>
        <w:jc w:val="both"/>
        <w:textAlignment w:val="baseline"/>
        <w:rPr>
          <w:rStyle w:val="eop"/>
          <w:rFonts w:ascii="Arial" w:hAnsi="Arial" w:cs="Arial"/>
        </w:rPr>
      </w:pPr>
      <w:r w:rsidRPr="00F5695D">
        <w:rPr>
          <w:rStyle w:val="normaltextrun"/>
          <w:rFonts w:ascii="Arial" w:hAnsi="Arial" w:cs="Arial" w:eastAsiaTheme="minorHAnsi"/>
          <w:lang w:val="en-US"/>
        </w:rPr>
        <w:lastRenderedPageBreak/>
        <w:t>Contribut</w:t>
      </w:r>
      <w:r w:rsidR="00AD1170">
        <w:rPr>
          <w:rStyle w:val="normaltextrun"/>
          <w:rFonts w:ascii="Arial" w:hAnsi="Arial" w:cs="Arial" w:eastAsiaTheme="minorHAnsi"/>
          <w:lang w:val="en-US"/>
        </w:rPr>
        <w:t>e</w:t>
      </w:r>
      <w:r w:rsidRPr="00F5695D">
        <w:rPr>
          <w:rStyle w:val="normaltextrun"/>
          <w:rFonts w:ascii="Arial" w:hAnsi="Arial" w:cs="Arial" w:eastAsiaTheme="minorHAnsi"/>
          <w:lang w:val="en-US"/>
        </w:rPr>
        <w:t xml:space="preserve"> to the development and monitoring of effective processes to ensure that research theses or their metadata are made available open access in a timely fashion via the University’s research repository.</w:t>
      </w:r>
      <w:r w:rsidRPr="00F5695D">
        <w:rPr>
          <w:rStyle w:val="eop"/>
          <w:rFonts w:ascii="Arial" w:hAnsi="Arial" w:cs="Arial"/>
        </w:rPr>
        <w:t> </w:t>
      </w:r>
    </w:p>
    <w:p w:rsidR="001C6730" w:rsidP="001C6730" w:rsidRDefault="00337419" w14:paraId="71133C2C" w14:textId="77777777">
      <w:pPr>
        <w:pStyle w:val="paragraph"/>
        <w:numPr>
          <w:ilvl w:val="0"/>
          <w:numId w:val="25"/>
        </w:numPr>
        <w:spacing w:before="0" w:beforeAutospacing="0" w:after="0" w:afterAutospacing="0"/>
        <w:ind w:left="360"/>
        <w:jc w:val="both"/>
        <w:textAlignment w:val="baseline"/>
        <w:rPr>
          <w:rStyle w:val="normaltextrun"/>
          <w:rFonts w:ascii="Arial" w:hAnsi="Arial" w:cs="Arial" w:eastAsiaTheme="minorHAnsi"/>
          <w:lang w:val="en-US"/>
        </w:rPr>
      </w:pPr>
      <w:r w:rsidRPr="006A5303">
        <w:rPr>
          <w:rStyle w:val="normaltextrun"/>
          <w:rFonts w:ascii="Arial" w:hAnsi="Arial" w:cs="Arial" w:eastAsiaTheme="minorHAnsi"/>
          <w:lang w:val="en-US"/>
        </w:rPr>
        <w:t>Oversight, development and maintenance of the processes involved in administering the University’s open access funds to include funding requests, procurement and payments.</w:t>
      </w:r>
    </w:p>
    <w:p w:rsidRPr="00F5695D" w:rsidR="007F7558" w:rsidP="003D43EE" w:rsidRDefault="007F7558" w14:paraId="26E79DA2" w14:textId="77777777">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Act as a key point of contact for research output open access queries, in collaboration with the Open Research team. </w:t>
      </w:r>
      <w:r w:rsidRPr="00F5695D">
        <w:rPr>
          <w:rStyle w:val="eop"/>
          <w:rFonts w:ascii="Arial" w:hAnsi="Arial" w:cs="Arial"/>
        </w:rPr>
        <w:t> </w:t>
      </w:r>
    </w:p>
    <w:p w:rsidRPr="00F5695D" w:rsidR="007F7558" w:rsidP="3C335CCB" w:rsidRDefault="007F7558" w14:paraId="1E9725B9" w14:textId="60521FFD">
      <w:pPr>
        <w:pStyle w:val="paragraph"/>
        <w:numPr>
          <w:ilvl w:val="0"/>
          <w:numId w:val="25"/>
        </w:numPr>
        <w:spacing w:before="0" w:beforeAutospacing="off" w:after="0" w:afterAutospacing="off"/>
        <w:ind w:left="360"/>
        <w:jc w:val="both"/>
        <w:textAlignment w:val="baseline"/>
        <w:rPr>
          <w:rStyle w:val="eop"/>
          <w:rFonts w:ascii="Arial" w:hAnsi="Arial" w:cs="Arial"/>
        </w:rPr>
      </w:pPr>
      <w:r w:rsidRPr="3C335CCB" w:rsidR="007F7558">
        <w:rPr>
          <w:rStyle w:val="normaltextrun"/>
          <w:rFonts w:ascii="Arial" w:hAnsi="Arial" w:eastAsia="Calibri" w:cs="Arial" w:eastAsiaTheme="minorAscii"/>
        </w:rPr>
        <w:t xml:space="preserve">Establish, </w:t>
      </w:r>
      <w:r w:rsidRPr="3C335CCB" w:rsidR="007F7558">
        <w:rPr>
          <w:rStyle w:val="normaltextrun"/>
          <w:rFonts w:ascii="Arial" w:hAnsi="Arial" w:eastAsia="Calibri" w:cs="Arial" w:eastAsiaTheme="minorAscii"/>
        </w:rPr>
        <w:t>monitor</w:t>
      </w:r>
      <w:r w:rsidRPr="3C335CCB" w:rsidR="007F7558">
        <w:rPr>
          <w:rStyle w:val="normaltextrun"/>
          <w:rFonts w:ascii="Arial" w:hAnsi="Arial" w:eastAsia="Calibri" w:cs="Arial" w:eastAsiaTheme="minorAscii"/>
        </w:rPr>
        <w:t xml:space="preserve"> and develop procedures for receiving and responding to routine queries from academics, researchers and library staff on </w:t>
      </w:r>
      <w:r w:rsidRPr="3C335CCB" w:rsidR="007F7558">
        <w:rPr>
          <w:rStyle w:val="normaltextrun"/>
          <w:rFonts w:ascii="Arial" w:hAnsi="Arial" w:eastAsia="Calibri" w:cs="Arial" w:eastAsiaTheme="minorAscii"/>
        </w:rPr>
        <w:t>open access</w:t>
      </w:r>
      <w:r w:rsidRPr="3C335CCB" w:rsidR="007F7558">
        <w:rPr>
          <w:rStyle w:val="normaltextrun"/>
          <w:rFonts w:ascii="Arial" w:hAnsi="Arial" w:eastAsia="Calibri" w:cs="Arial" w:eastAsiaTheme="minorAscii"/>
        </w:rPr>
        <w:t xml:space="preserve"> options, research funders’ requirements and eligibility for </w:t>
      </w:r>
      <w:r w:rsidRPr="3C335CCB" w:rsidR="007F7558">
        <w:rPr>
          <w:rStyle w:val="normaltextrun"/>
          <w:rFonts w:ascii="Arial" w:hAnsi="Arial" w:eastAsia="Calibri" w:cs="Arial" w:eastAsiaTheme="minorAscii"/>
        </w:rPr>
        <w:t>open access</w:t>
      </w:r>
      <w:r w:rsidRPr="3C335CCB" w:rsidR="007F7558">
        <w:rPr>
          <w:rStyle w:val="normaltextrun"/>
          <w:rFonts w:ascii="Arial" w:hAnsi="Arial" w:eastAsia="Calibri" w:cs="Arial" w:eastAsiaTheme="minorAscii"/>
        </w:rPr>
        <w:t xml:space="preserve"> funding. </w:t>
      </w:r>
    </w:p>
    <w:p w:rsidRPr="00F5695D" w:rsidR="007F7558" w:rsidP="003D43EE" w:rsidRDefault="007F7558" w14:paraId="278EE3D4" w14:textId="77777777">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lang w:val="en-US"/>
        </w:rPr>
        <w:t>Develop and maintain up-to-date content regarding Open Access developments and policy, in particular the operation of publisher agreements, for the library web pages, in collaboration with the Assistant Librarian Open Research.</w:t>
      </w:r>
      <w:r w:rsidRPr="00F5695D">
        <w:rPr>
          <w:rStyle w:val="eop"/>
          <w:rFonts w:ascii="Arial" w:hAnsi="Arial" w:cs="Arial"/>
        </w:rPr>
        <w:t> </w:t>
      </w:r>
    </w:p>
    <w:p w:rsidRPr="00F5695D" w:rsidR="007F7558" w:rsidP="003D43EE" w:rsidRDefault="007F7558" w14:paraId="2FC709A5" w14:textId="77777777">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rPr>
        <w:t>Ensure that colleagues in the library Open Research team and subject librarian teams are kept fully informed of developments around open access publishing agreements, working closely with the Assistant Librarian Content Subscriptions &amp; Licensing to achieve this.</w:t>
      </w:r>
      <w:r w:rsidRPr="00F5695D">
        <w:rPr>
          <w:rStyle w:val="eop"/>
          <w:rFonts w:ascii="Arial" w:hAnsi="Arial" w:cs="Arial"/>
        </w:rPr>
        <w:t> </w:t>
      </w:r>
    </w:p>
    <w:p w:rsidRPr="00F5695D" w:rsidR="007F7558" w:rsidP="3C335CCB" w:rsidRDefault="007F7558" w14:paraId="7C0DAFD3" w14:textId="2D7798C4">
      <w:pPr>
        <w:pStyle w:val="paragraph"/>
        <w:numPr>
          <w:ilvl w:val="0"/>
          <w:numId w:val="25"/>
        </w:numPr>
        <w:spacing w:before="0" w:beforeAutospacing="off" w:after="0" w:afterAutospacing="off"/>
        <w:ind w:left="360"/>
        <w:jc w:val="both"/>
        <w:textAlignment w:val="baseline"/>
        <w:rPr>
          <w:rFonts w:ascii="Arial" w:hAnsi="Arial" w:cs="Arial"/>
        </w:rPr>
      </w:pPr>
      <w:r w:rsidRPr="3C335CCB" w:rsidR="007F7558">
        <w:rPr>
          <w:rStyle w:val="normaltextrun"/>
          <w:rFonts w:ascii="Arial" w:hAnsi="Arial" w:eastAsia="Calibri" w:cs="Arial" w:eastAsiaTheme="minorAscii"/>
        </w:rPr>
        <w:t xml:space="preserve">Line </w:t>
      </w:r>
      <w:r w:rsidRPr="3C335CCB" w:rsidR="007F7558">
        <w:rPr>
          <w:rStyle w:val="normaltextrun"/>
          <w:rFonts w:ascii="Arial" w:hAnsi="Arial" w:eastAsia="Calibri" w:cs="Arial" w:eastAsiaTheme="minorAscii"/>
        </w:rPr>
        <w:t>manag</w:t>
      </w:r>
      <w:r w:rsidRPr="3C335CCB" w:rsidR="00A4732A">
        <w:rPr>
          <w:rStyle w:val="normaltextrun"/>
          <w:rFonts w:ascii="Arial" w:hAnsi="Arial" w:eastAsia="Calibri" w:cs="Arial" w:eastAsiaTheme="minorAscii"/>
        </w:rPr>
        <w:t>e</w:t>
      </w:r>
      <w:r w:rsidRPr="3C335CCB" w:rsidR="007F7558">
        <w:rPr>
          <w:rStyle w:val="normaltextrun"/>
          <w:rFonts w:ascii="Arial" w:hAnsi="Arial" w:eastAsia="Calibri" w:cs="Arial" w:eastAsiaTheme="minorAscii"/>
        </w:rPr>
        <w:t>, supervis</w:t>
      </w:r>
      <w:r w:rsidRPr="3C335CCB" w:rsidR="00A4732A">
        <w:rPr>
          <w:rStyle w:val="normaltextrun"/>
          <w:rFonts w:ascii="Arial" w:hAnsi="Arial" w:eastAsia="Calibri" w:cs="Arial" w:eastAsiaTheme="minorAscii"/>
        </w:rPr>
        <w:t>e</w:t>
      </w:r>
      <w:r w:rsidRPr="3C335CCB" w:rsidR="007F7558">
        <w:rPr>
          <w:rStyle w:val="normaltextrun"/>
          <w:rFonts w:ascii="Arial" w:hAnsi="Arial" w:eastAsia="Calibri" w:cs="Arial" w:eastAsiaTheme="minorAscii"/>
        </w:rPr>
        <w:t xml:space="preserve">, </w:t>
      </w:r>
      <w:r w:rsidRPr="3C335CCB" w:rsidR="007F7558">
        <w:rPr>
          <w:rStyle w:val="normaltextrun"/>
          <w:rFonts w:ascii="Arial" w:hAnsi="Arial" w:eastAsia="Calibri" w:cs="Arial" w:eastAsiaTheme="minorAscii"/>
        </w:rPr>
        <w:t>motivat</w:t>
      </w:r>
      <w:r w:rsidRPr="3C335CCB" w:rsidR="00A4732A">
        <w:rPr>
          <w:rStyle w:val="normaltextrun"/>
          <w:rFonts w:ascii="Arial" w:hAnsi="Arial" w:eastAsia="Calibri" w:cs="Arial" w:eastAsiaTheme="minorAscii"/>
        </w:rPr>
        <w:t>e</w:t>
      </w:r>
      <w:r w:rsidRPr="3C335CCB" w:rsidR="007F7558">
        <w:rPr>
          <w:rStyle w:val="normaltextrun"/>
          <w:rFonts w:ascii="Arial" w:hAnsi="Arial" w:eastAsia="Calibri" w:cs="Arial" w:eastAsiaTheme="minorAscii"/>
        </w:rPr>
        <w:t xml:space="preserve"> and train staff to develop and </w:t>
      </w:r>
      <w:r w:rsidRPr="3C335CCB" w:rsidR="007F7558">
        <w:rPr>
          <w:rStyle w:val="normaltextrun"/>
          <w:rFonts w:ascii="Arial" w:hAnsi="Arial" w:eastAsia="Calibri" w:cs="Arial" w:eastAsiaTheme="minorAscii"/>
        </w:rPr>
        <w:t>maintain</w:t>
      </w:r>
      <w:r w:rsidRPr="3C335CCB" w:rsidR="007F7558">
        <w:rPr>
          <w:rStyle w:val="normaltextrun"/>
          <w:rFonts w:ascii="Arial" w:hAnsi="Arial" w:eastAsia="Calibri" w:cs="Arial" w:eastAsiaTheme="minorAscii"/>
        </w:rPr>
        <w:t xml:space="preserve"> a multi-skilled, flexible team; promot</w:t>
      </w:r>
      <w:r w:rsidRPr="3C335CCB" w:rsidR="7B589574">
        <w:rPr>
          <w:rStyle w:val="normaltextrun"/>
          <w:rFonts w:ascii="Arial" w:hAnsi="Arial" w:eastAsia="Calibri" w:cs="Arial" w:eastAsiaTheme="minorAscii"/>
        </w:rPr>
        <w:t>e</w:t>
      </w:r>
      <w:r w:rsidRPr="3C335CCB" w:rsidR="007F7558">
        <w:rPr>
          <w:rStyle w:val="normaltextrun"/>
          <w:rFonts w:ascii="Arial" w:hAnsi="Arial" w:eastAsia="Calibri" w:cs="Arial" w:eastAsiaTheme="minorAscii"/>
        </w:rPr>
        <w:t xml:space="preserve"> good teamwork</w:t>
      </w:r>
      <w:r w:rsidRPr="3C335CCB" w:rsidR="00A36454">
        <w:rPr>
          <w:rStyle w:val="normaltextrun"/>
          <w:rFonts w:ascii="Arial" w:hAnsi="Arial" w:eastAsia="Calibri" w:cs="Arial" w:eastAsiaTheme="minorAscii"/>
        </w:rPr>
        <w:t>.</w:t>
      </w:r>
      <w:r w:rsidRPr="3C335CCB" w:rsidR="007F7558">
        <w:rPr>
          <w:rStyle w:val="eop"/>
          <w:rFonts w:ascii="Arial" w:hAnsi="Arial" w:cs="Arial"/>
        </w:rPr>
        <w:t> </w:t>
      </w:r>
    </w:p>
    <w:p w:rsidRPr="00F5695D" w:rsidR="007F7558" w:rsidP="003D43EE" w:rsidRDefault="007F7558" w14:paraId="4D530B0B" w14:textId="77777777">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rPr>
        <w:t>Ensure that processes and procedures are properly documented, updated and made available to appropriate staff.</w:t>
      </w:r>
      <w:r w:rsidRPr="00F5695D">
        <w:rPr>
          <w:rStyle w:val="eop"/>
          <w:rFonts w:ascii="Arial" w:hAnsi="Arial" w:cs="Arial"/>
        </w:rPr>
        <w:t> </w:t>
      </w:r>
    </w:p>
    <w:p w:rsidRPr="00F5695D" w:rsidR="007F7558" w:rsidP="003D43EE" w:rsidRDefault="007F7558" w14:paraId="05DB9099" w14:textId="77777777">
      <w:pPr>
        <w:pStyle w:val="paragraph"/>
        <w:numPr>
          <w:ilvl w:val="0"/>
          <w:numId w:val="25"/>
        </w:numPr>
        <w:spacing w:before="0" w:beforeAutospacing="0" w:after="0" w:afterAutospacing="0"/>
        <w:ind w:left="360"/>
        <w:jc w:val="both"/>
        <w:textAlignment w:val="baseline"/>
        <w:rPr>
          <w:rFonts w:ascii="Arial" w:hAnsi="Arial" w:cs="Arial"/>
        </w:rPr>
      </w:pPr>
      <w:r w:rsidRPr="00F5695D">
        <w:rPr>
          <w:rStyle w:val="normaltextrun"/>
          <w:rFonts w:ascii="Arial" w:hAnsi="Arial" w:cs="Arial" w:eastAsiaTheme="minorHAnsi"/>
        </w:rPr>
        <w:t>Ensure that deadlines imposed by financial and grant year requirements are met.</w:t>
      </w:r>
      <w:r w:rsidRPr="00F5695D">
        <w:rPr>
          <w:rStyle w:val="eop"/>
          <w:rFonts w:ascii="Arial" w:hAnsi="Arial" w:cs="Arial"/>
        </w:rPr>
        <w:t> </w:t>
      </w:r>
    </w:p>
    <w:p w:rsidRPr="001C6730" w:rsidR="001C6730" w:rsidP="001C6730" w:rsidRDefault="007F7558" w14:paraId="531A2DF5" w14:textId="77777777">
      <w:pPr>
        <w:pStyle w:val="paragraph"/>
        <w:numPr>
          <w:ilvl w:val="0"/>
          <w:numId w:val="25"/>
        </w:numPr>
        <w:spacing w:before="0" w:beforeAutospacing="0" w:after="0" w:afterAutospacing="0"/>
        <w:ind w:left="360"/>
        <w:jc w:val="both"/>
        <w:textAlignment w:val="baseline"/>
        <w:rPr>
          <w:rStyle w:val="eop"/>
          <w:rFonts w:ascii="Arial" w:hAnsi="Arial" w:cs="Arial" w:eastAsiaTheme="minorHAnsi"/>
          <w:lang w:val="en-US"/>
        </w:rPr>
      </w:pPr>
      <w:r w:rsidRPr="00F5695D">
        <w:rPr>
          <w:rStyle w:val="normaltextrun"/>
          <w:rFonts w:ascii="Arial" w:hAnsi="Arial" w:cs="Arial" w:eastAsiaTheme="minorHAnsi"/>
          <w:lang w:val="en-US"/>
        </w:rPr>
        <w:t>Monitor, plan and deliver improvements for all open access workflows and procedures</w:t>
      </w:r>
      <w:r w:rsidR="00A36454">
        <w:rPr>
          <w:rStyle w:val="eop"/>
          <w:rFonts w:ascii="Arial" w:hAnsi="Arial" w:cs="Arial"/>
        </w:rPr>
        <w:t>.</w:t>
      </w:r>
      <w:r w:rsidR="001C6730">
        <w:rPr>
          <w:rStyle w:val="eop"/>
          <w:rFonts w:ascii="Arial" w:hAnsi="Arial" w:cs="Arial"/>
        </w:rPr>
        <w:t xml:space="preserve">   </w:t>
      </w:r>
    </w:p>
    <w:p w:rsidRPr="001C6730" w:rsidR="001C6730" w:rsidP="001C6730" w:rsidRDefault="001C6730" w14:paraId="71652877" w14:textId="5DBDBD76">
      <w:pPr>
        <w:pStyle w:val="paragraph"/>
        <w:numPr>
          <w:ilvl w:val="0"/>
          <w:numId w:val="25"/>
        </w:numPr>
        <w:spacing w:before="0" w:beforeAutospacing="0" w:after="0" w:afterAutospacing="0"/>
        <w:ind w:left="360"/>
        <w:jc w:val="both"/>
        <w:textAlignment w:val="baseline"/>
        <w:rPr>
          <w:rFonts w:ascii="Arial" w:hAnsi="Arial" w:cs="Arial" w:eastAsiaTheme="minorHAnsi"/>
          <w:lang w:val="en-US"/>
        </w:rPr>
      </w:pPr>
      <w:r w:rsidRPr="001C6730">
        <w:rPr>
          <w:rStyle w:val="contentpasted0"/>
          <w:rFonts w:ascii="Arial" w:hAnsi="Arial" w:cs="Arial"/>
          <w:color w:val="242424"/>
          <w:shd w:val="clear" w:color="auto" w:fill="FFFFFF"/>
        </w:rPr>
        <w:t>Provide management information as required on expenditure and publishing activity, particularly in relation to the UKRI Open Access Block Grant funds.</w:t>
      </w:r>
    </w:p>
    <w:p w:rsidRPr="00591C1E" w:rsidR="000B094B" w:rsidP="3C335CCB" w:rsidRDefault="007F7558" w14:paraId="5CE3376B" w14:textId="4BF2BA4B">
      <w:pPr>
        <w:pStyle w:val="paragraph"/>
        <w:numPr>
          <w:ilvl w:val="0"/>
          <w:numId w:val="25"/>
        </w:numPr>
        <w:spacing w:before="0" w:beforeAutospacing="off" w:after="0" w:afterAutospacing="off"/>
        <w:ind w:left="360"/>
        <w:jc w:val="both"/>
        <w:textAlignment w:val="baseline"/>
        <w:rPr>
          <w:rStyle w:val="eop"/>
          <w:rFonts w:ascii="Arial" w:hAnsi="Arial" w:cs="Arial"/>
        </w:rPr>
      </w:pPr>
      <w:r w:rsidRPr="3C335CCB" w:rsidR="007F7558">
        <w:rPr>
          <w:rStyle w:val="normaltextrun"/>
          <w:rFonts w:ascii="Arial" w:hAnsi="Arial" w:eastAsia="Calibri" w:cs="Arial" w:eastAsiaTheme="minorAscii"/>
        </w:rPr>
        <w:t>Liais</w:t>
      </w:r>
      <w:r w:rsidRPr="3C335CCB" w:rsidR="7A4C9258">
        <w:rPr>
          <w:rStyle w:val="normaltextrun"/>
          <w:rFonts w:ascii="Arial" w:hAnsi="Arial" w:eastAsia="Calibri" w:cs="Arial" w:eastAsiaTheme="minorAscii"/>
        </w:rPr>
        <w:t>e</w:t>
      </w:r>
      <w:r w:rsidRPr="3C335CCB" w:rsidR="007F7558">
        <w:rPr>
          <w:rStyle w:val="normaltextrun"/>
          <w:rFonts w:ascii="Arial" w:hAnsi="Arial" w:eastAsia="Calibri" w:cs="Arial" w:eastAsiaTheme="minorAscii"/>
        </w:rPr>
        <w:t xml:space="preserve"> with stakeholders and other internal and external support providers to </w:t>
      </w:r>
      <w:r w:rsidRPr="3C335CCB" w:rsidR="007F7558">
        <w:rPr>
          <w:rStyle w:val="normaltextrun"/>
          <w:rFonts w:ascii="Arial" w:hAnsi="Arial" w:eastAsia="Calibri" w:cs="Arial" w:eastAsiaTheme="minorAscii"/>
        </w:rPr>
        <w:t>maintain</w:t>
      </w:r>
      <w:r w:rsidRPr="3C335CCB" w:rsidR="007F7558">
        <w:rPr>
          <w:rStyle w:val="normaltextrun"/>
          <w:rFonts w:ascii="Arial" w:hAnsi="Arial" w:eastAsia="Calibri" w:cs="Arial" w:eastAsiaTheme="minorAscii"/>
        </w:rPr>
        <w:t xml:space="preserve"> and develop services</w:t>
      </w:r>
      <w:r w:rsidRPr="3C335CCB" w:rsidR="00A36454">
        <w:rPr>
          <w:rStyle w:val="eop"/>
          <w:rFonts w:ascii="Arial" w:hAnsi="Arial" w:cs="Arial"/>
        </w:rPr>
        <w:t>.</w:t>
      </w:r>
    </w:p>
    <w:p w:rsidRPr="00591C1E" w:rsidR="003D43EE" w:rsidP="003D43EE" w:rsidRDefault="003D43EE" w14:paraId="53420EFD" w14:textId="77777777">
      <w:pPr>
        <w:pStyle w:val="paragraph"/>
        <w:numPr>
          <w:ilvl w:val="0"/>
          <w:numId w:val="25"/>
        </w:numPr>
        <w:spacing w:before="0" w:beforeAutospacing="0" w:after="0" w:afterAutospacing="0"/>
        <w:ind w:left="360"/>
        <w:jc w:val="both"/>
        <w:textAlignment w:val="baseline"/>
        <w:rPr>
          <w:rFonts w:ascii="Arial" w:hAnsi="Arial" w:cs="Arial"/>
        </w:rPr>
      </w:pPr>
      <w:bookmarkStart w:name="_Hlk138098702" w:id="0"/>
      <w:r w:rsidRPr="00591C1E">
        <w:rPr>
          <w:rStyle w:val="normaltextrun"/>
          <w:rFonts w:ascii="Arial" w:hAnsi="Arial" w:cs="Arial" w:eastAsiaTheme="majorEastAsia"/>
          <w:color w:val="000000"/>
          <w:lang w:val="en-US"/>
        </w:rPr>
        <w:t>Ensure compliance with legal obligations to include health, safety, equality, diversity, inclusion and GDPR.</w:t>
      </w:r>
      <w:r w:rsidRPr="00591C1E">
        <w:rPr>
          <w:rStyle w:val="eop"/>
          <w:rFonts w:ascii="Arial" w:hAnsi="Arial" w:cs="Arial"/>
        </w:rPr>
        <w:t> </w:t>
      </w:r>
    </w:p>
    <w:bookmarkEnd w:id="0"/>
    <w:p w:rsidRPr="00591C1E" w:rsidR="003D43EE" w:rsidP="003D43EE" w:rsidRDefault="003D43EE" w14:paraId="1D01326E" w14:textId="77777777">
      <w:pPr>
        <w:pStyle w:val="ListParagraph"/>
        <w:numPr>
          <w:ilvl w:val="0"/>
          <w:numId w:val="25"/>
        </w:numPr>
        <w:spacing w:after="0"/>
        <w:ind w:left="360"/>
        <w:rPr>
          <w:rStyle w:val="normaltextrun"/>
          <w:rFonts w:ascii="Arial" w:hAnsi="Arial" w:cs="Arial"/>
          <w:sz w:val="24"/>
          <w:szCs w:val="24"/>
        </w:rPr>
      </w:pPr>
      <w:r w:rsidRPr="00591C1E">
        <w:rPr>
          <w:rStyle w:val="normaltextrun"/>
          <w:rFonts w:ascii="Arial" w:hAnsi="Arial" w:cs="Arial"/>
          <w:sz w:val="24"/>
          <w:szCs w:val="24"/>
        </w:rPr>
        <w:t>Any other duties appropriate to the grade and nature of the post.  </w:t>
      </w:r>
    </w:p>
    <w:p w:rsidRPr="00591C1E" w:rsidR="003D43EE" w:rsidP="003D43EE" w:rsidRDefault="003D43EE" w14:paraId="51F868A5" w14:textId="77777777">
      <w:pPr>
        <w:spacing w:after="0"/>
        <w:rPr>
          <w:rFonts w:ascii="Arial" w:hAnsi="Arial" w:cs="Arial"/>
          <w:sz w:val="24"/>
          <w:szCs w:val="24"/>
        </w:rPr>
      </w:pPr>
    </w:p>
    <w:p w:rsidRPr="00A36454" w:rsidR="003D43EE" w:rsidP="00A36454" w:rsidRDefault="003D43EE" w14:paraId="35C63A04" w14:textId="68FC1EB5">
      <w:pPr>
        <w:pStyle w:val="paragraph"/>
        <w:spacing w:before="0" w:beforeAutospacing="0" w:after="0" w:afterAutospacing="0"/>
        <w:jc w:val="both"/>
        <w:textAlignment w:val="baseline"/>
        <w:rPr>
          <w:rFonts w:ascii="Arial" w:hAnsi="Arial" w:cs="Arial"/>
        </w:rPr>
        <w:sectPr w:rsidRPr="00A36454" w:rsidR="003D43EE" w:rsidSect="004F629B">
          <w:pgSz w:w="11906" w:h="16838" w:orient="portrait"/>
          <w:pgMar w:top="1440" w:right="1440" w:bottom="1440" w:left="1440" w:header="720" w:footer="720" w:gutter="0"/>
          <w:cols w:space="720"/>
          <w:docGrid w:linePitch="299"/>
        </w:sectPr>
      </w:pPr>
    </w:p>
    <w:p w:rsidRPr="00F5695D" w:rsidR="000B094B" w:rsidP="00F5695D" w:rsidRDefault="000B094B" w14:paraId="1A807BD4" w14:textId="77777777">
      <w:pPr>
        <w:pStyle w:val="Heading1"/>
        <w:shd w:val="clear" w:color="auto" w:fill="000000" w:themeFill="text1"/>
        <w:spacing w:before="0" w:after="0"/>
        <w:jc w:val="both"/>
        <w:rPr>
          <w:rFonts w:ascii="Arial" w:hAnsi="Arial" w:cs="Arial"/>
          <w:b w:val="0"/>
          <w:bCs w:val="0"/>
          <w:sz w:val="24"/>
          <w:szCs w:val="24"/>
        </w:rPr>
      </w:pPr>
      <w:r w:rsidRPr="00F5695D">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F5695D">
        <w:rPr>
          <w:rFonts w:ascii="Arial" w:hAnsi="Arial" w:cs="Arial"/>
          <w:b w:val="0"/>
          <w:bCs w:val="0"/>
          <w:sz w:val="24"/>
          <w:szCs w:val="24"/>
        </w:rPr>
        <w:t xml:space="preserve">                              Personnel specification</w:t>
      </w:r>
    </w:p>
    <w:p w:rsidRPr="00F5695D" w:rsidR="00D03A12" w:rsidP="00F5695D" w:rsidRDefault="00D03A12" w14:paraId="5879EAA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F5695D" w:rsidR="000B094B" w:rsidTr="000B094B" w14:paraId="4A207EE4" w14:textId="77777777">
        <w:trPr>
          <w:trHeight w:val="336"/>
        </w:trPr>
        <w:tc>
          <w:tcPr>
            <w:tcW w:w="9781" w:type="dxa"/>
            <w:gridSpan w:val="3"/>
            <w:vMerge w:val="restart"/>
          </w:tcPr>
          <w:p w:rsidRPr="00F5695D" w:rsidR="000B094B" w:rsidP="00F5695D" w:rsidRDefault="000B094B" w14:paraId="60D5AEA1" w14:textId="713F69A1">
            <w:pPr>
              <w:jc w:val="both"/>
              <w:rPr>
                <w:rFonts w:ascii="Arial" w:hAnsi="Arial" w:cs="Arial"/>
                <w:sz w:val="24"/>
                <w:szCs w:val="24"/>
              </w:rPr>
            </w:pPr>
            <w:bookmarkStart w:name="_Hlk50494350" w:id="1"/>
            <w:r w:rsidRPr="00F5695D">
              <w:rPr>
                <w:rFonts w:ascii="Arial" w:hAnsi="Arial" w:cs="Arial"/>
                <w:sz w:val="24"/>
                <w:szCs w:val="24"/>
              </w:rPr>
              <w:t>Selection Criteria</w:t>
            </w:r>
          </w:p>
        </w:tc>
        <w:tc>
          <w:tcPr>
            <w:tcW w:w="2552" w:type="dxa"/>
            <w:gridSpan w:val="2"/>
          </w:tcPr>
          <w:p w:rsidRPr="00F5695D" w:rsidR="000B094B" w:rsidP="00F5695D" w:rsidRDefault="000B094B" w14:paraId="00993D38" w14:textId="77777777">
            <w:pPr>
              <w:jc w:val="both"/>
              <w:rPr>
                <w:rFonts w:ascii="Arial" w:hAnsi="Arial" w:cs="Arial"/>
                <w:sz w:val="24"/>
                <w:szCs w:val="24"/>
              </w:rPr>
            </w:pPr>
            <w:r w:rsidRPr="00F5695D">
              <w:rPr>
                <w:rFonts w:ascii="Arial" w:hAnsi="Arial" w:cs="Arial"/>
                <w:sz w:val="24"/>
                <w:szCs w:val="24"/>
              </w:rPr>
              <w:t>Evaluation method</w:t>
            </w:r>
          </w:p>
        </w:tc>
        <w:tc>
          <w:tcPr>
            <w:tcW w:w="1701" w:type="dxa"/>
            <w:vMerge w:val="restart"/>
          </w:tcPr>
          <w:p w:rsidRPr="00F5695D" w:rsidR="000B094B" w:rsidP="00F5695D" w:rsidRDefault="000B094B" w14:paraId="30C4A806" w14:textId="77777777">
            <w:pPr>
              <w:jc w:val="both"/>
              <w:rPr>
                <w:rFonts w:ascii="Arial" w:hAnsi="Arial" w:cs="Arial"/>
                <w:sz w:val="24"/>
                <w:szCs w:val="24"/>
              </w:rPr>
            </w:pPr>
            <w:r w:rsidRPr="00F5695D">
              <w:rPr>
                <w:rFonts w:ascii="Arial" w:hAnsi="Arial" w:cs="Arial"/>
                <w:sz w:val="24"/>
                <w:szCs w:val="24"/>
              </w:rPr>
              <w:t>Supplementary</w:t>
            </w:r>
          </w:p>
          <w:p w:rsidRPr="00F5695D" w:rsidR="00C93A07" w:rsidP="00F5695D" w:rsidRDefault="000B094B" w14:paraId="036EBB9F" w14:textId="3989D113">
            <w:pPr>
              <w:jc w:val="both"/>
              <w:rPr>
                <w:rFonts w:ascii="Arial" w:hAnsi="Arial" w:cs="Arial"/>
                <w:sz w:val="24"/>
                <w:szCs w:val="24"/>
              </w:rPr>
            </w:pPr>
            <w:r w:rsidRPr="00F5695D">
              <w:rPr>
                <w:rFonts w:ascii="Arial" w:hAnsi="Arial" w:cs="Arial"/>
                <w:sz w:val="24"/>
                <w:szCs w:val="24"/>
              </w:rPr>
              <w:t>Criteria</w:t>
            </w:r>
          </w:p>
        </w:tc>
      </w:tr>
      <w:tr w:rsidRPr="00F5695D" w:rsidR="000B094B" w:rsidTr="00D03A12" w14:paraId="17313F13" w14:textId="77777777">
        <w:trPr>
          <w:trHeight w:val="237"/>
        </w:trPr>
        <w:tc>
          <w:tcPr>
            <w:tcW w:w="9781" w:type="dxa"/>
            <w:gridSpan w:val="3"/>
            <w:vMerge/>
          </w:tcPr>
          <w:p w:rsidRPr="00F5695D" w:rsidR="000B094B" w:rsidP="00F5695D" w:rsidRDefault="000B094B" w14:paraId="5BB0D4E5" w14:textId="77777777">
            <w:pPr>
              <w:jc w:val="both"/>
              <w:rPr>
                <w:rFonts w:ascii="Arial" w:hAnsi="Arial" w:cs="Arial"/>
                <w:sz w:val="24"/>
                <w:szCs w:val="24"/>
              </w:rPr>
            </w:pPr>
          </w:p>
        </w:tc>
        <w:tc>
          <w:tcPr>
            <w:tcW w:w="1418" w:type="dxa"/>
          </w:tcPr>
          <w:p w:rsidRPr="00F5695D" w:rsidR="00E653C5" w:rsidP="00F5695D" w:rsidRDefault="000B094B" w14:paraId="29E4321B" w14:textId="2171FEB0">
            <w:pPr>
              <w:jc w:val="both"/>
              <w:rPr>
                <w:rFonts w:ascii="Arial" w:hAnsi="Arial" w:cs="Arial"/>
                <w:sz w:val="24"/>
                <w:szCs w:val="24"/>
              </w:rPr>
            </w:pPr>
            <w:r w:rsidRPr="00F5695D">
              <w:rPr>
                <w:rFonts w:ascii="Arial" w:hAnsi="Arial" w:cs="Arial"/>
                <w:sz w:val="24"/>
                <w:szCs w:val="24"/>
              </w:rPr>
              <w:t>Application</w:t>
            </w:r>
          </w:p>
        </w:tc>
        <w:tc>
          <w:tcPr>
            <w:tcW w:w="1134" w:type="dxa"/>
          </w:tcPr>
          <w:p w:rsidRPr="00F5695D" w:rsidR="000B094B" w:rsidP="00F5695D" w:rsidRDefault="000B094B" w14:paraId="3262F247" w14:textId="77777777">
            <w:pPr>
              <w:jc w:val="both"/>
              <w:rPr>
                <w:rFonts w:ascii="Arial" w:hAnsi="Arial" w:cs="Arial"/>
                <w:sz w:val="24"/>
                <w:szCs w:val="24"/>
              </w:rPr>
            </w:pPr>
            <w:r w:rsidRPr="00F5695D">
              <w:rPr>
                <w:rFonts w:ascii="Arial" w:hAnsi="Arial" w:cs="Arial"/>
                <w:sz w:val="24"/>
                <w:szCs w:val="24"/>
              </w:rPr>
              <w:t>Interview</w:t>
            </w:r>
          </w:p>
        </w:tc>
        <w:tc>
          <w:tcPr>
            <w:tcW w:w="1701" w:type="dxa"/>
            <w:vMerge/>
          </w:tcPr>
          <w:p w:rsidRPr="00F5695D" w:rsidR="000B094B" w:rsidP="00F5695D" w:rsidRDefault="000B094B" w14:paraId="18F557AD" w14:textId="77777777">
            <w:pPr>
              <w:jc w:val="both"/>
              <w:rPr>
                <w:rFonts w:ascii="Arial" w:hAnsi="Arial" w:cs="Arial"/>
                <w:sz w:val="24"/>
                <w:szCs w:val="24"/>
              </w:rPr>
            </w:pPr>
          </w:p>
        </w:tc>
      </w:tr>
      <w:tr w:rsidRPr="00F5695D" w:rsidR="00CE61AE" w:rsidTr="008A0CCF" w14:paraId="7D0EFDA9" w14:textId="77777777">
        <w:trPr>
          <w:trHeight w:val="820"/>
        </w:trPr>
        <w:tc>
          <w:tcPr>
            <w:tcW w:w="1701" w:type="dxa"/>
          </w:tcPr>
          <w:p w:rsidRPr="00F5695D" w:rsidR="00CE61AE" w:rsidP="00F5695D" w:rsidRDefault="00CE61AE" w14:paraId="574D6A5B" w14:textId="77777777">
            <w:pPr>
              <w:jc w:val="both"/>
              <w:rPr>
                <w:rFonts w:ascii="Arial" w:hAnsi="Arial" w:cs="Arial"/>
                <w:sz w:val="24"/>
                <w:szCs w:val="24"/>
              </w:rPr>
            </w:pPr>
            <w:r w:rsidRPr="00F5695D">
              <w:rPr>
                <w:rFonts w:ascii="Arial" w:hAnsi="Arial" w:cs="Arial"/>
                <w:sz w:val="24"/>
                <w:szCs w:val="24"/>
              </w:rPr>
              <w:t>Education and Professional Qualifications</w:t>
            </w:r>
          </w:p>
        </w:tc>
        <w:tc>
          <w:tcPr>
            <w:tcW w:w="1276" w:type="dxa"/>
            <w:vAlign w:val="center"/>
          </w:tcPr>
          <w:p w:rsidRPr="00F5695D" w:rsidR="00CE61AE" w:rsidP="00F5695D" w:rsidRDefault="00CE61AE" w14:paraId="4FF61693" w14:textId="77777777">
            <w:pPr>
              <w:jc w:val="both"/>
              <w:rPr>
                <w:rFonts w:ascii="Arial" w:hAnsi="Arial" w:cs="Arial"/>
                <w:sz w:val="24"/>
                <w:szCs w:val="24"/>
              </w:rPr>
            </w:pPr>
            <w:r w:rsidRPr="00F5695D">
              <w:rPr>
                <w:rFonts w:ascii="Arial" w:hAnsi="Arial" w:cs="Arial"/>
                <w:sz w:val="24"/>
                <w:szCs w:val="24"/>
              </w:rPr>
              <w:t>Essential</w:t>
            </w:r>
          </w:p>
        </w:tc>
        <w:tc>
          <w:tcPr>
            <w:tcW w:w="6804" w:type="dxa"/>
          </w:tcPr>
          <w:p w:rsidRPr="00F5695D" w:rsidR="00342B46" w:rsidP="00F5695D" w:rsidRDefault="00342B46" w14:paraId="26C262CB" w14:textId="7777777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Degree with postgraduate qualification in Librarianship</w:t>
            </w:r>
            <w:r w:rsidRPr="00F5695D">
              <w:rPr>
                <w:rStyle w:val="superscript"/>
                <w:rFonts w:ascii="Arial" w:hAnsi="Arial" w:cs="Arial"/>
                <w:vertAlign w:val="superscript"/>
              </w:rPr>
              <w:t>1</w:t>
            </w:r>
            <w:r w:rsidRPr="00F5695D">
              <w:rPr>
                <w:rStyle w:val="normaltextrun"/>
                <w:rFonts w:ascii="Arial" w:hAnsi="Arial" w:cs="Arial" w:eastAsiaTheme="minorHAnsi"/>
              </w:rPr>
              <w:t> </w:t>
            </w:r>
            <w:r w:rsidRPr="00F5695D">
              <w:rPr>
                <w:rStyle w:val="eop"/>
                <w:rFonts w:ascii="Arial" w:hAnsi="Arial" w:cs="Arial"/>
              </w:rPr>
              <w:t> </w:t>
            </w:r>
          </w:p>
          <w:p w:rsidRPr="00F5695D" w:rsidR="00CE61AE" w:rsidP="00F5695D" w:rsidRDefault="00342B46" w14:paraId="05AE32EA" w14:textId="424F8594">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 xml:space="preserve">or Information Science </w:t>
            </w:r>
            <w:r w:rsidRPr="00F5695D">
              <w:rPr>
                <w:rStyle w:val="normaltextrun"/>
                <w:rFonts w:ascii="Arial" w:hAnsi="Arial" w:cs="Arial" w:eastAsiaTheme="minorHAnsi"/>
                <w:b/>
                <w:bCs/>
              </w:rPr>
              <w:t>OR</w:t>
            </w:r>
            <w:r w:rsidRPr="00F5695D">
              <w:rPr>
                <w:rStyle w:val="normaltextrun"/>
                <w:rFonts w:ascii="Arial" w:hAnsi="Arial" w:cs="Arial" w:eastAsiaTheme="minorHAnsi"/>
              </w:rPr>
              <w:t xml:space="preserve"> Degree in Librarianship or Information Science. </w:t>
            </w:r>
            <w:r w:rsidRPr="00F5695D">
              <w:rPr>
                <w:rStyle w:val="eop"/>
                <w:rFonts w:ascii="Arial" w:hAnsi="Arial" w:cs="Arial"/>
              </w:rPr>
              <w:t> </w:t>
            </w:r>
          </w:p>
        </w:tc>
        <w:tc>
          <w:tcPr>
            <w:tcW w:w="1418" w:type="dxa"/>
          </w:tcPr>
          <w:p w:rsidRPr="00F5695D" w:rsidR="003B4FA5" w:rsidP="00F5695D" w:rsidRDefault="003B4FA5" w14:paraId="50A5C587" w14:textId="77777777">
            <w:pPr>
              <w:jc w:val="both"/>
              <w:rPr>
                <w:rFonts w:ascii="Arial" w:hAnsi="Arial" w:cs="Arial"/>
                <w:sz w:val="24"/>
                <w:szCs w:val="24"/>
              </w:rPr>
            </w:pPr>
          </w:p>
          <w:p w:rsidRPr="00F5695D" w:rsidR="00CE61AE" w:rsidP="00F5695D" w:rsidRDefault="003B4FA5" w14:paraId="06E3E62C" w14:textId="4CEE639F">
            <w:pPr>
              <w:jc w:val="both"/>
              <w:rPr>
                <w:rFonts w:ascii="Arial" w:hAnsi="Arial" w:cs="Arial"/>
                <w:sz w:val="24"/>
                <w:szCs w:val="24"/>
              </w:rPr>
            </w:pPr>
            <w:r w:rsidRPr="00F5695D">
              <w:rPr>
                <w:rFonts w:ascii="Arial" w:hAnsi="Arial" w:cs="Arial"/>
                <w:sz w:val="24"/>
                <w:szCs w:val="24"/>
              </w:rPr>
              <w:t xml:space="preserve">          </w:t>
            </w:r>
            <w:r w:rsidRPr="00F5695D" w:rsidR="006A11D6">
              <w:rPr>
                <w:rFonts w:ascii="Wingdings" w:hAnsi="Wingdings" w:eastAsia="Wingdings" w:cs="Wingdings"/>
                <w:sz w:val="24"/>
                <w:szCs w:val="24"/>
              </w:rPr>
              <w:t>ü</w:t>
            </w:r>
          </w:p>
        </w:tc>
        <w:tc>
          <w:tcPr>
            <w:tcW w:w="1134" w:type="dxa"/>
            <w:vAlign w:val="center"/>
          </w:tcPr>
          <w:p w:rsidRPr="00F5695D" w:rsidR="00CE61AE" w:rsidP="00F5695D" w:rsidRDefault="00CE61AE" w14:paraId="7001CB12" w14:textId="77777777">
            <w:pPr>
              <w:jc w:val="both"/>
              <w:rPr>
                <w:rFonts w:ascii="Arial" w:hAnsi="Arial" w:cs="Arial"/>
                <w:sz w:val="24"/>
                <w:szCs w:val="24"/>
              </w:rPr>
            </w:pPr>
          </w:p>
        </w:tc>
        <w:tc>
          <w:tcPr>
            <w:tcW w:w="1701" w:type="dxa"/>
          </w:tcPr>
          <w:p w:rsidRPr="00F5695D" w:rsidR="00CE61AE" w:rsidP="00F5695D" w:rsidRDefault="00CE61AE" w14:paraId="0FD86E5F" w14:textId="77777777">
            <w:pPr>
              <w:jc w:val="both"/>
              <w:rPr>
                <w:rFonts w:ascii="Arial" w:hAnsi="Arial" w:cs="Arial"/>
                <w:sz w:val="24"/>
                <w:szCs w:val="24"/>
              </w:rPr>
            </w:pPr>
          </w:p>
        </w:tc>
      </w:tr>
    </w:tbl>
    <w:p w:rsidRPr="00F5695D" w:rsidR="00933F3A" w:rsidP="00F5695D" w:rsidRDefault="00933F3A" w14:paraId="5374CF75" w14:textId="77777777">
      <w:pPr>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F5695D" w:rsidR="006A6B16" w:rsidTr="006A6B16" w14:paraId="044871B7" w14:textId="77777777">
        <w:trPr>
          <w:trHeight w:val="438" w:hRule="exact"/>
        </w:trPr>
        <w:tc>
          <w:tcPr>
            <w:tcW w:w="1701" w:type="dxa"/>
            <w:vMerge w:val="restart"/>
            <w:vAlign w:val="center"/>
          </w:tcPr>
          <w:p w:rsidRPr="00F5695D" w:rsidR="006A6B16" w:rsidP="00F5695D" w:rsidRDefault="006A6B16" w14:paraId="1BECE7D4" w14:textId="77777777">
            <w:pPr>
              <w:jc w:val="both"/>
              <w:rPr>
                <w:rFonts w:ascii="Arial" w:hAnsi="Arial" w:cs="Arial"/>
                <w:sz w:val="24"/>
                <w:szCs w:val="24"/>
              </w:rPr>
            </w:pPr>
            <w:r w:rsidRPr="00F5695D">
              <w:rPr>
                <w:rFonts w:ascii="Arial" w:hAnsi="Arial" w:cs="Arial"/>
                <w:sz w:val="24"/>
                <w:szCs w:val="24"/>
              </w:rPr>
              <w:t>Previous Experience/ Training</w:t>
            </w:r>
          </w:p>
        </w:tc>
        <w:tc>
          <w:tcPr>
            <w:tcW w:w="1276" w:type="dxa"/>
            <w:vMerge w:val="restart"/>
            <w:vAlign w:val="center"/>
          </w:tcPr>
          <w:p w:rsidRPr="00F5695D" w:rsidR="006A6B16" w:rsidP="00F5695D" w:rsidRDefault="006A6B16" w14:paraId="6A867865" w14:textId="5D1CA684">
            <w:pPr>
              <w:jc w:val="both"/>
              <w:rPr>
                <w:rFonts w:ascii="Arial" w:hAnsi="Arial" w:cs="Arial"/>
                <w:sz w:val="24"/>
                <w:szCs w:val="24"/>
              </w:rPr>
            </w:pPr>
            <w:r w:rsidRPr="00F5695D">
              <w:rPr>
                <w:rFonts w:ascii="Arial" w:hAnsi="Arial" w:cs="Arial"/>
                <w:sz w:val="24"/>
                <w:szCs w:val="24"/>
              </w:rPr>
              <w:t>Essential</w:t>
            </w:r>
          </w:p>
        </w:tc>
        <w:tc>
          <w:tcPr>
            <w:tcW w:w="6804" w:type="dxa"/>
          </w:tcPr>
          <w:p w:rsidRPr="00F5695D" w:rsidR="006A6B16" w:rsidP="00F5695D" w:rsidRDefault="006A6B16" w14:paraId="108C184D" w14:textId="702FEF3B">
            <w:pPr>
              <w:pStyle w:val="paragraph"/>
              <w:spacing w:before="0" w:beforeAutospacing="0" w:after="0" w:afterAutospacing="0"/>
              <w:jc w:val="both"/>
              <w:textAlignment w:val="baseline"/>
              <w:rPr>
                <w:rFonts w:ascii="Arial" w:hAnsi="Arial" w:cs="Arial"/>
                <w:lang w:eastAsia="en-GB"/>
              </w:rPr>
            </w:pPr>
            <w:r w:rsidRPr="00F5695D">
              <w:rPr>
                <w:rFonts w:ascii="Arial" w:hAnsi="Arial" w:cs="Arial"/>
              </w:rPr>
              <w:t>E</w:t>
            </w:r>
            <w:r w:rsidRPr="00F5695D">
              <w:rPr>
                <w:rStyle w:val="normaltextrun"/>
                <w:rFonts w:ascii="Arial" w:hAnsi="Arial" w:cs="Arial" w:eastAsiaTheme="minorHAnsi"/>
              </w:rPr>
              <w:t>xperience of library work.</w:t>
            </w:r>
            <w:r w:rsidRPr="00F5695D">
              <w:rPr>
                <w:rStyle w:val="eop"/>
                <w:rFonts w:ascii="Arial" w:hAnsi="Arial" w:cs="Arial"/>
              </w:rPr>
              <w:t> </w:t>
            </w:r>
          </w:p>
        </w:tc>
        <w:tc>
          <w:tcPr>
            <w:tcW w:w="1418" w:type="dxa"/>
            <w:vAlign w:val="center"/>
          </w:tcPr>
          <w:p w:rsidRPr="00F5695D" w:rsidR="006A6B16" w:rsidP="00F5695D" w:rsidRDefault="006A6B16" w14:paraId="7FDC8AA4" w14:textId="77777777">
            <w:pPr>
              <w:jc w:val="both"/>
              <w:rPr>
                <w:rFonts w:ascii="Arial" w:hAnsi="Arial" w:cs="Arial"/>
                <w:sz w:val="24"/>
                <w:szCs w:val="24"/>
              </w:rPr>
            </w:pPr>
          </w:p>
        </w:tc>
        <w:tc>
          <w:tcPr>
            <w:tcW w:w="1134" w:type="dxa"/>
            <w:vAlign w:val="center"/>
          </w:tcPr>
          <w:p w:rsidRPr="00F5695D" w:rsidR="006A6B16" w:rsidP="00F5695D" w:rsidRDefault="006A6B16" w14:paraId="4ABFAE4A" w14:textId="77777777">
            <w:pPr>
              <w:jc w:val="both"/>
              <w:rPr>
                <w:rFonts w:ascii="Arial" w:hAnsi="Arial" w:cs="Arial"/>
                <w:sz w:val="24"/>
                <w:szCs w:val="24"/>
              </w:rPr>
            </w:pPr>
          </w:p>
        </w:tc>
        <w:tc>
          <w:tcPr>
            <w:tcW w:w="1701" w:type="dxa"/>
            <w:vAlign w:val="center"/>
          </w:tcPr>
          <w:p w:rsidRPr="00F5695D" w:rsidR="006A6B16" w:rsidP="00F5695D" w:rsidRDefault="006A6B16" w14:paraId="368E1856" w14:textId="77777777">
            <w:pPr>
              <w:jc w:val="both"/>
              <w:rPr>
                <w:rFonts w:ascii="Arial" w:hAnsi="Arial" w:cs="Arial"/>
                <w:sz w:val="24"/>
                <w:szCs w:val="24"/>
              </w:rPr>
            </w:pPr>
          </w:p>
        </w:tc>
      </w:tr>
      <w:tr w:rsidRPr="00F5695D" w:rsidR="006A6B16" w:rsidTr="004D1285" w14:paraId="2CC92ED4" w14:textId="77777777">
        <w:trPr>
          <w:trHeight w:val="438" w:hRule="exact"/>
        </w:trPr>
        <w:tc>
          <w:tcPr>
            <w:tcW w:w="1701" w:type="dxa"/>
            <w:vMerge/>
          </w:tcPr>
          <w:p w:rsidRPr="00F5695D" w:rsidR="006A6B16" w:rsidP="00F5695D" w:rsidRDefault="006A6B16" w14:paraId="233507E2" w14:textId="77777777">
            <w:pPr>
              <w:jc w:val="both"/>
              <w:rPr>
                <w:rFonts w:ascii="Arial" w:hAnsi="Arial" w:cs="Arial"/>
                <w:sz w:val="24"/>
                <w:szCs w:val="24"/>
              </w:rPr>
            </w:pPr>
          </w:p>
        </w:tc>
        <w:tc>
          <w:tcPr>
            <w:tcW w:w="1276" w:type="dxa"/>
            <w:vMerge/>
          </w:tcPr>
          <w:p w:rsidRPr="00F5695D" w:rsidR="006A6B16" w:rsidP="00F5695D" w:rsidRDefault="006A6B16" w14:paraId="447C24AC" w14:textId="77777777">
            <w:pPr>
              <w:jc w:val="both"/>
              <w:rPr>
                <w:rFonts w:ascii="Arial" w:hAnsi="Arial" w:cs="Arial"/>
                <w:sz w:val="24"/>
                <w:szCs w:val="24"/>
              </w:rPr>
            </w:pPr>
          </w:p>
        </w:tc>
        <w:tc>
          <w:tcPr>
            <w:tcW w:w="6804" w:type="dxa"/>
          </w:tcPr>
          <w:p w:rsidRPr="00F5695D" w:rsidR="006A6B16" w:rsidP="00F5695D" w:rsidRDefault="006A6B16" w14:paraId="122E95B4" w14:textId="7777777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Experience of using information technology in a library context.</w:t>
            </w:r>
            <w:r w:rsidRPr="00F5695D">
              <w:rPr>
                <w:rStyle w:val="eop"/>
                <w:rFonts w:ascii="Arial" w:hAnsi="Arial" w:cs="Arial"/>
              </w:rPr>
              <w:t> </w:t>
            </w:r>
          </w:p>
          <w:p w:rsidRPr="00F5695D" w:rsidR="006A6B16" w:rsidP="00F5695D" w:rsidRDefault="006A6B16" w14:paraId="6997A8F8" w14:textId="77777777">
            <w:pPr>
              <w:pStyle w:val="paragraph"/>
              <w:spacing w:before="0" w:beforeAutospacing="0" w:after="0" w:afterAutospacing="0"/>
              <w:jc w:val="both"/>
              <w:textAlignment w:val="baseline"/>
              <w:rPr>
                <w:rFonts w:ascii="Arial" w:hAnsi="Arial" w:cs="Arial"/>
              </w:rPr>
            </w:pPr>
          </w:p>
        </w:tc>
        <w:tc>
          <w:tcPr>
            <w:tcW w:w="1418" w:type="dxa"/>
            <w:vAlign w:val="center"/>
          </w:tcPr>
          <w:p w:rsidRPr="00F5695D" w:rsidR="006A6B16" w:rsidP="00F5695D" w:rsidRDefault="006A6B16" w14:paraId="7A3A2960" w14:textId="77777777">
            <w:pPr>
              <w:jc w:val="both"/>
              <w:rPr>
                <w:rFonts w:ascii="Arial" w:hAnsi="Arial" w:cs="Arial"/>
                <w:sz w:val="24"/>
                <w:szCs w:val="24"/>
              </w:rPr>
            </w:pPr>
          </w:p>
        </w:tc>
        <w:tc>
          <w:tcPr>
            <w:tcW w:w="1134" w:type="dxa"/>
            <w:vAlign w:val="center"/>
          </w:tcPr>
          <w:p w:rsidRPr="00F5695D" w:rsidR="006A6B16" w:rsidP="00F5695D" w:rsidRDefault="006A6B16" w14:paraId="24524EAC" w14:textId="77777777">
            <w:pPr>
              <w:jc w:val="both"/>
              <w:rPr>
                <w:rFonts w:ascii="Arial" w:hAnsi="Arial" w:cs="Arial"/>
                <w:sz w:val="24"/>
                <w:szCs w:val="24"/>
              </w:rPr>
            </w:pPr>
          </w:p>
        </w:tc>
        <w:tc>
          <w:tcPr>
            <w:tcW w:w="1701" w:type="dxa"/>
            <w:vAlign w:val="center"/>
          </w:tcPr>
          <w:p w:rsidRPr="00F5695D" w:rsidR="006A6B16" w:rsidP="00F5695D" w:rsidRDefault="006A6B16" w14:paraId="04A0EDA3" w14:textId="77777777">
            <w:pPr>
              <w:jc w:val="both"/>
              <w:rPr>
                <w:rFonts w:ascii="Arial" w:hAnsi="Arial" w:cs="Arial"/>
                <w:sz w:val="24"/>
                <w:szCs w:val="24"/>
              </w:rPr>
            </w:pPr>
          </w:p>
        </w:tc>
      </w:tr>
      <w:tr w:rsidRPr="00F5695D" w:rsidR="006A6B16" w:rsidTr="00210358" w14:paraId="2B3A13C7" w14:textId="77777777">
        <w:trPr>
          <w:trHeight w:val="551" w:hRule="exact"/>
        </w:trPr>
        <w:tc>
          <w:tcPr>
            <w:tcW w:w="1701" w:type="dxa"/>
            <w:vMerge/>
          </w:tcPr>
          <w:p w:rsidRPr="00F5695D" w:rsidR="006A6B16" w:rsidP="00F5695D" w:rsidRDefault="006A6B16" w14:paraId="4CDE9613" w14:textId="77777777">
            <w:pPr>
              <w:jc w:val="both"/>
              <w:rPr>
                <w:rFonts w:ascii="Arial" w:hAnsi="Arial" w:cs="Arial"/>
                <w:sz w:val="24"/>
                <w:szCs w:val="24"/>
              </w:rPr>
            </w:pPr>
          </w:p>
        </w:tc>
        <w:tc>
          <w:tcPr>
            <w:tcW w:w="1276" w:type="dxa"/>
            <w:vMerge/>
          </w:tcPr>
          <w:p w:rsidRPr="00F5695D" w:rsidR="006A6B16" w:rsidP="00F5695D" w:rsidRDefault="006A6B16" w14:paraId="12303C0F" w14:textId="77777777">
            <w:pPr>
              <w:jc w:val="both"/>
              <w:rPr>
                <w:rFonts w:ascii="Arial" w:hAnsi="Arial" w:cs="Arial"/>
                <w:sz w:val="24"/>
                <w:szCs w:val="24"/>
              </w:rPr>
            </w:pPr>
          </w:p>
        </w:tc>
        <w:tc>
          <w:tcPr>
            <w:tcW w:w="6804" w:type="dxa"/>
          </w:tcPr>
          <w:p w:rsidRPr="00F5695D" w:rsidR="006A6B16" w:rsidP="00F5695D" w:rsidRDefault="006A6B16" w14:paraId="309FAF95" w14:textId="7777777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Practical experience of library stock or content acquisition including attendant invoices and payments.</w:t>
            </w:r>
            <w:r w:rsidRPr="00F5695D">
              <w:rPr>
                <w:rStyle w:val="eop"/>
                <w:rFonts w:ascii="Arial" w:hAnsi="Arial" w:cs="Arial"/>
              </w:rPr>
              <w:t> </w:t>
            </w:r>
          </w:p>
          <w:p w:rsidRPr="00F5695D" w:rsidR="006A6B16" w:rsidP="00F5695D" w:rsidRDefault="006A6B16" w14:paraId="5F7CC72A" w14:textId="77777777">
            <w:pPr>
              <w:pStyle w:val="paragraph"/>
              <w:spacing w:before="0" w:beforeAutospacing="0" w:after="0" w:afterAutospacing="0"/>
              <w:jc w:val="both"/>
              <w:textAlignment w:val="baseline"/>
              <w:rPr>
                <w:rFonts w:ascii="Arial" w:hAnsi="Arial" w:cs="Arial"/>
              </w:rPr>
            </w:pPr>
          </w:p>
        </w:tc>
        <w:tc>
          <w:tcPr>
            <w:tcW w:w="1418" w:type="dxa"/>
            <w:vAlign w:val="center"/>
          </w:tcPr>
          <w:p w:rsidRPr="00F5695D" w:rsidR="006A6B16" w:rsidP="00F5695D" w:rsidRDefault="006A6B16" w14:paraId="50F18D8B" w14:textId="77777777">
            <w:pPr>
              <w:jc w:val="both"/>
              <w:rPr>
                <w:rFonts w:ascii="Arial" w:hAnsi="Arial" w:cs="Arial"/>
                <w:sz w:val="24"/>
                <w:szCs w:val="24"/>
              </w:rPr>
            </w:pPr>
          </w:p>
        </w:tc>
        <w:tc>
          <w:tcPr>
            <w:tcW w:w="1134" w:type="dxa"/>
            <w:vAlign w:val="center"/>
          </w:tcPr>
          <w:p w:rsidRPr="00F5695D" w:rsidR="006A6B16" w:rsidP="00F5695D" w:rsidRDefault="006A6B16" w14:paraId="5DCFEDED" w14:textId="77777777">
            <w:pPr>
              <w:jc w:val="both"/>
              <w:rPr>
                <w:rFonts w:ascii="Arial" w:hAnsi="Arial" w:cs="Arial"/>
                <w:sz w:val="24"/>
                <w:szCs w:val="24"/>
              </w:rPr>
            </w:pPr>
          </w:p>
        </w:tc>
        <w:tc>
          <w:tcPr>
            <w:tcW w:w="1701" w:type="dxa"/>
            <w:vAlign w:val="center"/>
          </w:tcPr>
          <w:p w:rsidRPr="00F5695D" w:rsidR="006A6B16" w:rsidP="00F5695D" w:rsidRDefault="006A6B16" w14:paraId="0CE79489" w14:textId="77777777">
            <w:pPr>
              <w:jc w:val="both"/>
              <w:rPr>
                <w:rFonts w:ascii="Arial" w:hAnsi="Arial" w:cs="Arial"/>
                <w:sz w:val="24"/>
                <w:szCs w:val="24"/>
              </w:rPr>
            </w:pPr>
          </w:p>
        </w:tc>
      </w:tr>
      <w:tr w:rsidRPr="00F5695D" w:rsidR="006A6B16" w:rsidTr="00210358" w14:paraId="01C8E998" w14:textId="77777777">
        <w:trPr>
          <w:trHeight w:val="559" w:hRule="exact"/>
        </w:trPr>
        <w:tc>
          <w:tcPr>
            <w:tcW w:w="1701" w:type="dxa"/>
            <w:vMerge/>
          </w:tcPr>
          <w:p w:rsidRPr="00F5695D" w:rsidR="006A6B16" w:rsidP="00F5695D" w:rsidRDefault="006A6B16" w14:paraId="5F5E7ADF" w14:textId="77777777">
            <w:pPr>
              <w:jc w:val="both"/>
              <w:rPr>
                <w:rFonts w:ascii="Arial" w:hAnsi="Arial" w:cs="Arial"/>
                <w:sz w:val="24"/>
                <w:szCs w:val="24"/>
              </w:rPr>
            </w:pPr>
          </w:p>
        </w:tc>
        <w:tc>
          <w:tcPr>
            <w:tcW w:w="1276" w:type="dxa"/>
            <w:vMerge/>
          </w:tcPr>
          <w:p w:rsidRPr="00F5695D" w:rsidR="006A6B16" w:rsidP="00F5695D" w:rsidRDefault="006A6B16" w14:paraId="469CAA8F" w14:textId="77777777">
            <w:pPr>
              <w:jc w:val="both"/>
              <w:rPr>
                <w:rFonts w:ascii="Arial" w:hAnsi="Arial" w:cs="Arial"/>
                <w:sz w:val="24"/>
                <w:szCs w:val="24"/>
              </w:rPr>
            </w:pPr>
          </w:p>
        </w:tc>
        <w:tc>
          <w:tcPr>
            <w:tcW w:w="6804" w:type="dxa"/>
          </w:tcPr>
          <w:p w:rsidRPr="00F5695D" w:rsidR="006A6B16" w:rsidP="00F5695D" w:rsidRDefault="006A6B16" w14:paraId="021777DC" w14:textId="7777777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Experience of using online systems or software for managing library resources and services.  </w:t>
            </w:r>
            <w:r w:rsidRPr="00F5695D">
              <w:rPr>
                <w:rStyle w:val="eop"/>
                <w:rFonts w:ascii="Arial" w:hAnsi="Arial" w:cs="Arial"/>
              </w:rPr>
              <w:t> </w:t>
            </w:r>
          </w:p>
          <w:p w:rsidRPr="00F5695D" w:rsidR="006A6B16" w:rsidP="00F5695D" w:rsidRDefault="006A6B16" w14:paraId="0347F8DC" w14:textId="77777777">
            <w:pPr>
              <w:pStyle w:val="paragraph"/>
              <w:spacing w:before="0" w:beforeAutospacing="0" w:after="0" w:afterAutospacing="0"/>
              <w:jc w:val="both"/>
              <w:textAlignment w:val="baseline"/>
              <w:rPr>
                <w:rFonts w:ascii="Arial" w:hAnsi="Arial" w:cs="Arial"/>
              </w:rPr>
            </w:pPr>
          </w:p>
        </w:tc>
        <w:tc>
          <w:tcPr>
            <w:tcW w:w="1418" w:type="dxa"/>
            <w:vAlign w:val="center"/>
          </w:tcPr>
          <w:p w:rsidRPr="00F5695D" w:rsidR="006A6B16" w:rsidP="00F5695D" w:rsidRDefault="006A6B16" w14:paraId="7B22B947" w14:textId="77777777">
            <w:pPr>
              <w:jc w:val="both"/>
              <w:rPr>
                <w:rFonts w:ascii="Arial" w:hAnsi="Arial" w:cs="Arial"/>
                <w:sz w:val="24"/>
                <w:szCs w:val="24"/>
              </w:rPr>
            </w:pPr>
          </w:p>
        </w:tc>
        <w:tc>
          <w:tcPr>
            <w:tcW w:w="1134" w:type="dxa"/>
            <w:vAlign w:val="center"/>
          </w:tcPr>
          <w:p w:rsidRPr="00F5695D" w:rsidR="006A6B16" w:rsidP="00F5695D" w:rsidRDefault="006A6B16" w14:paraId="7E2AE32F" w14:textId="77777777">
            <w:pPr>
              <w:jc w:val="both"/>
              <w:rPr>
                <w:rFonts w:ascii="Arial" w:hAnsi="Arial" w:cs="Arial"/>
                <w:sz w:val="24"/>
                <w:szCs w:val="24"/>
              </w:rPr>
            </w:pPr>
          </w:p>
        </w:tc>
        <w:tc>
          <w:tcPr>
            <w:tcW w:w="1701" w:type="dxa"/>
            <w:vAlign w:val="center"/>
          </w:tcPr>
          <w:p w:rsidRPr="00F5695D" w:rsidR="006A6B16" w:rsidP="00F5695D" w:rsidRDefault="006A6B16" w14:paraId="4E5A85B9" w14:textId="77777777">
            <w:pPr>
              <w:jc w:val="both"/>
              <w:rPr>
                <w:rFonts w:ascii="Arial" w:hAnsi="Arial" w:cs="Arial"/>
                <w:sz w:val="24"/>
                <w:szCs w:val="24"/>
              </w:rPr>
            </w:pPr>
          </w:p>
        </w:tc>
      </w:tr>
      <w:tr w:rsidRPr="00F5695D" w:rsidR="006A6B16" w:rsidTr="00210358" w14:paraId="4A0320AA" w14:textId="77777777">
        <w:trPr>
          <w:trHeight w:val="581" w:hRule="exact"/>
        </w:trPr>
        <w:tc>
          <w:tcPr>
            <w:tcW w:w="1701" w:type="dxa"/>
            <w:vMerge/>
          </w:tcPr>
          <w:p w:rsidRPr="00F5695D" w:rsidR="006A6B16" w:rsidP="00F5695D" w:rsidRDefault="006A6B16" w14:paraId="1537B8DB" w14:textId="77777777">
            <w:pPr>
              <w:jc w:val="both"/>
              <w:rPr>
                <w:rFonts w:ascii="Arial" w:hAnsi="Arial" w:cs="Arial"/>
                <w:sz w:val="24"/>
                <w:szCs w:val="24"/>
              </w:rPr>
            </w:pPr>
          </w:p>
        </w:tc>
        <w:tc>
          <w:tcPr>
            <w:tcW w:w="1276" w:type="dxa"/>
            <w:vMerge/>
          </w:tcPr>
          <w:p w:rsidRPr="00F5695D" w:rsidR="006A6B16" w:rsidP="00F5695D" w:rsidRDefault="006A6B16" w14:paraId="15BB632E" w14:textId="77777777">
            <w:pPr>
              <w:jc w:val="both"/>
              <w:rPr>
                <w:rFonts w:ascii="Arial" w:hAnsi="Arial" w:cs="Arial"/>
                <w:sz w:val="24"/>
                <w:szCs w:val="24"/>
              </w:rPr>
            </w:pPr>
          </w:p>
        </w:tc>
        <w:tc>
          <w:tcPr>
            <w:tcW w:w="6804" w:type="dxa"/>
          </w:tcPr>
          <w:p w:rsidRPr="00F5695D" w:rsidR="006A6B16" w:rsidP="00F5695D" w:rsidRDefault="006A6B16" w14:paraId="6254063F" w14:textId="7777777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Practical experience of handling queries from academic or research staff in relation to library resources or services.</w:t>
            </w:r>
          </w:p>
          <w:p w:rsidRPr="00F5695D" w:rsidR="006A6B16" w:rsidP="00F5695D" w:rsidRDefault="006A6B16" w14:paraId="50D8A956" w14:textId="77777777">
            <w:pPr>
              <w:pStyle w:val="paragraph"/>
              <w:spacing w:before="0" w:beforeAutospacing="0" w:after="0" w:afterAutospacing="0"/>
              <w:jc w:val="both"/>
              <w:textAlignment w:val="baseline"/>
              <w:rPr>
                <w:rFonts w:ascii="Arial" w:hAnsi="Arial" w:cs="Arial"/>
              </w:rPr>
            </w:pPr>
          </w:p>
        </w:tc>
        <w:tc>
          <w:tcPr>
            <w:tcW w:w="1418" w:type="dxa"/>
            <w:vAlign w:val="center"/>
          </w:tcPr>
          <w:p w:rsidRPr="00F5695D" w:rsidR="006A6B16" w:rsidP="00F5695D" w:rsidRDefault="006A6B16" w14:paraId="22E528FA" w14:textId="77777777">
            <w:pPr>
              <w:jc w:val="both"/>
              <w:rPr>
                <w:rFonts w:ascii="Arial" w:hAnsi="Arial" w:cs="Arial"/>
                <w:sz w:val="24"/>
                <w:szCs w:val="24"/>
              </w:rPr>
            </w:pPr>
          </w:p>
        </w:tc>
        <w:tc>
          <w:tcPr>
            <w:tcW w:w="1134" w:type="dxa"/>
            <w:vAlign w:val="center"/>
          </w:tcPr>
          <w:p w:rsidRPr="00F5695D" w:rsidR="006A6B16" w:rsidP="00F5695D" w:rsidRDefault="006A6B16" w14:paraId="4C61C567" w14:textId="77777777">
            <w:pPr>
              <w:jc w:val="both"/>
              <w:rPr>
                <w:rFonts w:ascii="Arial" w:hAnsi="Arial" w:cs="Arial"/>
                <w:sz w:val="24"/>
                <w:szCs w:val="24"/>
              </w:rPr>
            </w:pPr>
          </w:p>
        </w:tc>
        <w:tc>
          <w:tcPr>
            <w:tcW w:w="1701" w:type="dxa"/>
            <w:vAlign w:val="center"/>
          </w:tcPr>
          <w:p w:rsidRPr="00F5695D" w:rsidR="006A6B16" w:rsidP="00F5695D" w:rsidRDefault="006A6B16" w14:paraId="5DDEDE4D" w14:textId="77777777">
            <w:pPr>
              <w:jc w:val="both"/>
              <w:rPr>
                <w:rFonts w:ascii="Arial" w:hAnsi="Arial" w:cs="Arial"/>
                <w:sz w:val="24"/>
                <w:szCs w:val="24"/>
              </w:rPr>
            </w:pPr>
          </w:p>
        </w:tc>
      </w:tr>
      <w:tr w:rsidRPr="00F5695D" w:rsidR="006A6B16" w:rsidTr="006A6B16" w14:paraId="2AE8E942" w14:textId="77777777">
        <w:trPr>
          <w:trHeight w:val="405"/>
        </w:trPr>
        <w:tc>
          <w:tcPr>
            <w:tcW w:w="1701" w:type="dxa"/>
            <w:vMerge/>
          </w:tcPr>
          <w:p w:rsidRPr="00F5695D" w:rsidR="006A6B16" w:rsidP="00F5695D" w:rsidRDefault="006A6B16" w14:paraId="1E7E890A" w14:textId="77777777">
            <w:pPr>
              <w:ind w:left="360"/>
              <w:jc w:val="both"/>
              <w:rPr>
                <w:rFonts w:ascii="Arial" w:hAnsi="Arial" w:cs="Arial"/>
                <w:sz w:val="24"/>
                <w:szCs w:val="24"/>
              </w:rPr>
            </w:pPr>
          </w:p>
        </w:tc>
        <w:tc>
          <w:tcPr>
            <w:tcW w:w="1276" w:type="dxa"/>
            <w:vMerge w:val="restart"/>
            <w:vAlign w:val="center"/>
          </w:tcPr>
          <w:p w:rsidRPr="00F5695D" w:rsidR="006A6B16" w:rsidP="00F5695D" w:rsidRDefault="006A6B16" w14:paraId="775C043E" w14:textId="1259B1E8">
            <w:pPr>
              <w:jc w:val="both"/>
              <w:rPr>
                <w:rFonts w:ascii="Arial" w:hAnsi="Arial" w:cs="Arial"/>
                <w:sz w:val="24"/>
                <w:szCs w:val="24"/>
              </w:rPr>
            </w:pPr>
            <w:r w:rsidRPr="00F5695D">
              <w:rPr>
                <w:rFonts w:ascii="Arial" w:hAnsi="Arial" w:cs="Arial"/>
                <w:sz w:val="24"/>
                <w:szCs w:val="24"/>
              </w:rPr>
              <w:t>Desirable</w:t>
            </w:r>
          </w:p>
        </w:tc>
        <w:tc>
          <w:tcPr>
            <w:tcW w:w="6804" w:type="dxa"/>
          </w:tcPr>
          <w:p w:rsidRPr="00F5695D" w:rsidR="006A6B16" w:rsidP="00F5695D" w:rsidRDefault="006A6B16" w14:paraId="6A2DB4FE" w14:textId="6DD64A35">
            <w:pPr>
              <w:pStyle w:val="paragraph"/>
              <w:spacing w:before="0" w:beforeAutospacing="0" w:after="0" w:afterAutospacing="0"/>
              <w:jc w:val="both"/>
              <w:textAlignment w:val="baseline"/>
              <w:rPr>
                <w:rFonts w:ascii="Arial" w:hAnsi="Arial" w:cs="Arial"/>
                <w:lang w:eastAsia="en-GB"/>
              </w:rPr>
            </w:pPr>
            <w:r w:rsidRPr="00F5695D">
              <w:rPr>
                <w:rStyle w:val="normaltextrun"/>
                <w:rFonts w:ascii="Arial" w:hAnsi="Arial" w:cs="Arial" w:eastAsiaTheme="minorHAnsi"/>
              </w:rPr>
              <w:t>Experience of working in a professional post in an academic library.</w:t>
            </w:r>
            <w:r w:rsidRPr="00F5695D">
              <w:rPr>
                <w:rStyle w:val="eop"/>
                <w:rFonts w:ascii="Arial" w:hAnsi="Arial" w:cs="Arial"/>
              </w:rPr>
              <w:t> </w:t>
            </w:r>
          </w:p>
        </w:tc>
        <w:tc>
          <w:tcPr>
            <w:tcW w:w="1418" w:type="dxa"/>
          </w:tcPr>
          <w:p w:rsidRPr="00F5695D" w:rsidR="006A6B16" w:rsidP="00F5695D" w:rsidRDefault="006A6B16" w14:paraId="76856B55" w14:textId="77777777">
            <w:pPr>
              <w:ind w:left="1080"/>
              <w:jc w:val="both"/>
              <w:rPr>
                <w:rFonts w:ascii="Arial" w:hAnsi="Arial" w:cs="Arial"/>
                <w:sz w:val="24"/>
                <w:szCs w:val="24"/>
              </w:rPr>
            </w:pPr>
          </w:p>
        </w:tc>
        <w:tc>
          <w:tcPr>
            <w:tcW w:w="1134" w:type="dxa"/>
          </w:tcPr>
          <w:p w:rsidRPr="00F5695D" w:rsidR="006A6B16" w:rsidP="00F5695D" w:rsidRDefault="006A6B16" w14:paraId="77738DC4" w14:textId="77777777">
            <w:pPr>
              <w:jc w:val="both"/>
              <w:rPr>
                <w:rFonts w:ascii="Arial" w:hAnsi="Arial" w:cs="Arial"/>
                <w:sz w:val="24"/>
                <w:szCs w:val="24"/>
              </w:rPr>
            </w:pPr>
          </w:p>
        </w:tc>
        <w:tc>
          <w:tcPr>
            <w:tcW w:w="1701" w:type="dxa"/>
          </w:tcPr>
          <w:p w:rsidRPr="00F5695D" w:rsidR="006A6B16" w:rsidP="00F5695D" w:rsidRDefault="006A6B16" w14:paraId="27129C01" w14:textId="77777777">
            <w:pPr>
              <w:ind w:left="360"/>
              <w:jc w:val="both"/>
              <w:rPr>
                <w:rFonts w:ascii="Arial" w:hAnsi="Arial" w:cs="Arial"/>
                <w:sz w:val="24"/>
                <w:szCs w:val="24"/>
              </w:rPr>
            </w:pPr>
          </w:p>
          <w:p w:rsidRPr="00F5695D" w:rsidR="006A6B16" w:rsidP="00F5695D" w:rsidRDefault="006A6B16" w14:paraId="28C1B928" w14:textId="77777777">
            <w:pPr>
              <w:jc w:val="both"/>
              <w:rPr>
                <w:rFonts w:ascii="Arial" w:hAnsi="Arial" w:cs="Arial"/>
                <w:sz w:val="24"/>
                <w:szCs w:val="24"/>
              </w:rPr>
            </w:pPr>
          </w:p>
        </w:tc>
      </w:tr>
      <w:tr w:rsidRPr="00F5695D" w:rsidR="006A6B16" w:rsidTr="00B401FA" w14:paraId="4B2B5453" w14:textId="77777777">
        <w:trPr>
          <w:trHeight w:val="438"/>
        </w:trPr>
        <w:tc>
          <w:tcPr>
            <w:tcW w:w="1701" w:type="dxa"/>
            <w:vMerge/>
          </w:tcPr>
          <w:p w:rsidRPr="00F5695D" w:rsidR="006A6B16" w:rsidP="00F5695D" w:rsidRDefault="006A6B16" w14:paraId="0868C19C" w14:textId="77777777">
            <w:pPr>
              <w:ind w:left="360"/>
              <w:jc w:val="both"/>
              <w:rPr>
                <w:rFonts w:ascii="Arial" w:hAnsi="Arial" w:cs="Arial"/>
                <w:sz w:val="24"/>
                <w:szCs w:val="24"/>
              </w:rPr>
            </w:pPr>
          </w:p>
        </w:tc>
        <w:tc>
          <w:tcPr>
            <w:tcW w:w="1276" w:type="dxa"/>
            <w:vMerge/>
          </w:tcPr>
          <w:p w:rsidRPr="00F5695D" w:rsidR="006A6B16" w:rsidP="00F5695D" w:rsidRDefault="006A6B16" w14:paraId="35D8392A" w14:textId="77777777">
            <w:pPr>
              <w:jc w:val="both"/>
              <w:rPr>
                <w:rFonts w:ascii="Arial" w:hAnsi="Arial" w:cs="Arial"/>
                <w:sz w:val="24"/>
                <w:szCs w:val="24"/>
              </w:rPr>
            </w:pPr>
          </w:p>
        </w:tc>
        <w:tc>
          <w:tcPr>
            <w:tcW w:w="6804" w:type="dxa"/>
          </w:tcPr>
          <w:p w:rsidRPr="00F5695D" w:rsidR="006A6B16" w:rsidP="00F5695D" w:rsidRDefault="006A6B16" w14:paraId="4315E2A4" w14:textId="7DCC4329">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Awareness of open access issues, including national policies.</w:t>
            </w:r>
            <w:r w:rsidRPr="00F5695D">
              <w:rPr>
                <w:rStyle w:val="eop"/>
                <w:rFonts w:ascii="Arial" w:hAnsi="Arial" w:cs="Arial"/>
              </w:rPr>
              <w:t> </w:t>
            </w:r>
          </w:p>
        </w:tc>
        <w:tc>
          <w:tcPr>
            <w:tcW w:w="1418" w:type="dxa"/>
          </w:tcPr>
          <w:p w:rsidRPr="00F5695D" w:rsidR="006A6B16" w:rsidP="00F5695D" w:rsidRDefault="006A6B16" w14:paraId="39A47403" w14:textId="77777777">
            <w:pPr>
              <w:ind w:left="1080"/>
              <w:jc w:val="both"/>
              <w:rPr>
                <w:rFonts w:ascii="Arial" w:hAnsi="Arial" w:cs="Arial"/>
                <w:sz w:val="24"/>
                <w:szCs w:val="24"/>
              </w:rPr>
            </w:pPr>
          </w:p>
        </w:tc>
        <w:tc>
          <w:tcPr>
            <w:tcW w:w="1134" w:type="dxa"/>
          </w:tcPr>
          <w:p w:rsidRPr="00F5695D" w:rsidR="006A6B16" w:rsidP="00F5695D" w:rsidRDefault="006A6B16" w14:paraId="75036709" w14:textId="77777777">
            <w:pPr>
              <w:jc w:val="both"/>
              <w:rPr>
                <w:rFonts w:ascii="Arial" w:hAnsi="Arial" w:cs="Arial"/>
                <w:sz w:val="24"/>
                <w:szCs w:val="24"/>
              </w:rPr>
            </w:pPr>
          </w:p>
        </w:tc>
        <w:tc>
          <w:tcPr>
            <w:tcW w:w="1701" w:type="dxa"/>
          </w:tcPr>
          <w:p w:rsidRPr="00F5695D" w:rsidR="006A6B16" w:rsidP="00F5695D" w:rsidRDefault="006A6B16" w14:paraId="1E94BD35" w14:textId="77777777">
            <w:pPr>
              <w:ind w:left="360"/>
              <w:jc w:val="both"/>
              <w:rPr>
                <w:rFonts w:ascii="Arial" w:hAnsi="Arial" w:cs="Arial"/>
                <w:sz w:val="24"/>
                <w:szCs w:val="24"/>
              </w:rPr>
            </w:pPr>
          </w:p>
        </w:tc>
      </w:tr>
      <w:tr w:rsidRPr="00F5695D" w:rsidR="006A6B16" w:rsidTr="00B401FA" w14:paraId="5848E43B" w14:textId="77777777">
        <w:trPr>
          <w:trHeight w:val="438"/>
        </w:trPr>
        <w:tc>
          <w:tcPr>
            <w:tcW w:w="1701" w:type="dxa"/>
            <w:vMerge/>
          </w:tcPr>
          <w:p w:rsidRPr="00F5695D" w:rsidR="006A6B16" w:rsidP="00F5695D" w:rsidRDefault="006A6B16" w14:paraId="6360F424" w14:textId="77777777">
            <w:pPr>
              <w:ind w:left="360"/>
              <w:jc w:val="both"/>
              <w:rPr>
                <w:rFonts w:ascii="Arial" w:hAnsi="Arial" w:cs="Arial"/>
                <w:sz w:val="24"/>
                <w:szCs w:val="24"/>
              </w:rPr>
            </w:pPr>
          </w:p>
        </w:tc>
        <w:tc>
          <w:tcPr>
            <w:tcW w:w="1276" w:type="dxa"/>
            <w:vMerge/>
          </w:tcPr>
          <w:p w:rsidRPr="00F5695D" w:rsidR="006A6B16" w:rsidP="00F5695D" w:rsidRDefault="006A6B16" w14:paraId="198300D1" w14:textId="77777777">
            <w:pPr>
              <w:jc w:val="both"/>
              <w:rPr>
                <w:rFonts w:ascii="Arial" w:hAnsi="Arial" w:cs="Arial"/>
                <w:sz w:val="24"/>
                <w:szCs w:val="24"/>
              </w:rPr>
            </w:pPr>
          </w:p>
        </w:tc>
        <w:tc>
          <w:tcPr>
            <w:tcW w:w="6804" w:type="dxa"/>
          </w:tcPr>
          <w:p w:rsidRPr="00F5695D" w:rsidR="006A6B16" w:rsidP="00F5695D" w:rsidRDefault="006A6B16" w14:paraId="51C30F71" w14:textId="73E26992">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Experience in library supply of content via subscription or licence including awareness of big journal deals/read and publish deals and framework agreements.</w:t>
            </w:r>
            <w:r w:rsidRPr="00F5695D">
              <w:rPr>
                <w:rStyle w:val="eop"/>
                <w:rFonts w:ascii="Arial" w:hAnsi="Arial" w:cs="Arial"/>
              </w:rPr>
              <w:t> </w:t>
            </w:r>
          </w:p>
        </w:tc>
        <w:tc>
          <w:tcPr>
            <w:tcW w:w="1418" w:type="dxa"/>
          </w:tcPr>
          <w:p w:rsidRPr="00F5695D" w:rsidR="006A6B16" w:rsidP="00F5695D" w:rsidRDefault="006A6B16" w14:paraId="433440C3" w14:textId="77777777">
            <w:pPr>
              <w:ind w:left="1080"/>
              <w:jc w:val="both"/>
              <w:rPr>
                <w:rFonts w:ascii="Arial" w:hAnsi="Arial" w:cs="Arial"/>
                <w:sz w:val="24"/>
                <w:szCs w:val="24"/>
              </w:rPr>
            </w:pPr>
          </w:p>
        </w:tc>
        <w:tc>
          <w:tcPr>
            <w:tcW w:w="1134" w:type="dxa"/>
          </w:tcPr>
          <w:p w:rsidRPr="00F5695D" w:rsidR="006A6B16" w:rsidP="00F5695D" w:rsidRDefault="006A6B16" w14:paraId="46A54318" w14:textId="77777777">
            <w:pPr>
              <w:jc w:val="both"/>
              <w:rPr>
                <w:rFonts w:ascii="Arial" w:hAnsi="Arial" w:cs="Arial"/>
                <w:sz w:val="24"/>
                <w:szCs w:val="24"/>
              </w:rPr>
            </w:pPr>
          </w:p>
        </w:tc>
        <w:tc>
          <w:tcPr>
            <w:tcW w:w="1701" w:type="dxa"/>
          </w:tcPr>
          <w:p w:rsidRPr="00F5695D" w:rsidR="006A6B16" w:rsidP="00F5695D" w:rsidRDefault="006A6B16" w14:paraId="4D0BC9C8" w14:textId="77777777">
            <w:pPr>
              <w:ind w:left="360"/>
              <w:jc w:val="both"/>
              <w:rPr>
                <w:rFonts w:ascii="Arial" w:hAnsi="Arial" w:cs="Arial"/>
                <w:sz w:val="24"/>
                <w:szCs w:val="24"/>
              </w:rPr>
            </w:pPr>
          </w:p>
        </w:tc>
      </w:tr>
      <w:tr w:rsidRPr="00F5695D" w:rsidR="006A6B16" w:rsidTr="00B401FA" w14:paraId="0878B2F4" w14:textId="77777777">
        <w:trPr>
          <w:trHeight w:val="438"/>
        </w:trPr>
        <w:tc>
          <w:tcPr>
            <w:tcW w:w="1701" w:type="dxa"/>
            <w:vMerge/>
          </w:tcPr>
          <w:p w:rsidRPr="00F5695D" w:rsidR="006A6B16" w:rsidP="00F5695D" w:rsidRDefault="006A6B16" w14:paraId="2F5958D3" w14:textId="77777777">
            <w:pPr>
              <w:ind w:left="360"/>
              <w:jc w:val="both"/>
              <w:rPr>
                <w:rFonts w:ascii="Arial" w:hAnsi="Arial" w:cs="Arial"/>
                <w:sz w:val="24"/>
                <w:szCs w:val="24"/>
              </w:rPr>
            </w:pPr>
          </w:p>
        </w:tc>
        <w:tc>
          <w:tcPr>
            <w:tcW w:w="1276" w:type="dxa"/>
            <w:vMerge/>
          </w:tcPr>
          <w:p w:rsidRPr="00F5695D" w:rsidR="006A6B16" w:rsidP="00F5695D" w:rsidRDefault="006A6B16" w14:paraId="11B1736B" w14:textId="77777777">
            <w:pPr>
              <w:jc w:val="both"/>
              <w:rPr>
                <w:rFonts w:ascii="Arial" w:hAnsi="Arial" w:cs="Arial"/>
                <w:sz w:val="24"/>
                <w:szCs w:val="24"/>
              </w:rPr>
            </w:pPr>
          </w:p>
        </w:tc>
        <w:tc>
          <w:tcPr>
            <w:tcW w:w="6804" w:type="dxa"/>
          </w:tcPr>
          <w:p w:rsidRPr="00F5695D" w:rsidR="006A6B16" w:rsidP="00F5695D" w:rsidRDefault="006A6B16" w14:paraId="5FA57E66" w14:textId="4380DFEC">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Practical experience of using Education Software Services Library Management System.</w:t>
            </w:r>
          </w:p>
        </w:tc>
        <w:tc>
          <w:tcPr>
            <w:tcW w:w="1418" w:type="dxa"/>
          </w:tcPr>
          <w:p w:rsidRPr="00F5695D" w:rsidR="006A6B16" w:rsidP="00F5695D" w:rsidRDefault="006A6B16" w14:paraId="6AEF0789" w14:textId="77777777">
            <w:pPr>
              <w:ind w:left="1080"/>
              <w:jc w:val="both"/>
              <w:rPr>
                <w:rFonts w:ascii="Arial" w:hAnsi="Arial" w:cs="Arial"/>
                <w:sz w:val="24"/>
                <w:szCs w:val="24"/>
              </w:rPr>
            </w:pPr>
          </w:p>
        </w:tc>
        <w:tc>
          <w:tcPr>
            <w:tcW w:w="1134" w:type="dxa"/>
          </w:tcPr>
          <w:p w:rsidRPr="00F5695D" w:rsidR="006A6B16" w:rsidP="00F5695D" w:rsidRDefault="006A6B16" w14:paraId="6F0115F7" w14:textId="77777777">
            <w:pPr>
              <w:jc w:val="both"/>
              <w:rPr>
                <w:rFonts w:ascii="Arial" w:hAnsi="Arial" w:cs="Arial"/>
                <w:sz w:val="24"/>
                <w:szCs w:val="24"/>
              </w:rPr>
            </w:pPr>
          </w:p>
        </w:tc>
        <w:tc>
          <w:tcPr>
            <w:tcW w:w="1701" w:type="dxa"/>
          </w:tcPr>
          <w:p w:rsidRPr="00F5695D" w:rsidR="006A6B16" w:rsidP="00F5695D" w:rsidRDefault="006A6B16" w14:paraId="17B4A709" w14:textId="77777777">
            <w:pPr>
              <w:ind w:left="360"/>
              <w:jc w:val="both"/>
              <w:rPr>
                <w:rFonts w:ascii="Arial" w:hAnsi="Arial" w:cs="Arial"/>
                <w:sz w:val="24"/>
                <w:szCs w:val="24"/>
              </w:rPr>
            </w:pPr>
          </w:p>
        </w:tc>
      </w:tr>
    </w:tbl>
    <w:p w:rsidRPr="00F5695D" w:rsidR="0032158B" w:rsidP="00F5695D" w:rsidRDefault="0032158B" w14:paraId="1776618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F5695D" w:rsidR="00330422" w:rsidTr="00CB6ECA" w14:paraId="3709279C" w14:textId="77777777">
        <w:trPr>
          <w:trHeight w:val="328"/>
        </w:trPr>
        <w:tc>
          <w:tcPr>
            <w:tcW w:w="1701" w:type="dxa"/>
            <w:vMerge w:val="restart"/>
            <w:vAlign w:val="center"/>
          </w:tcPr>
          <w:p w:rsidRPr="00F5695D" w:rsidR="00330422" w:rsidP="00F5695D" w:rsidRDefault="00330422" w14:paraId="49FCD02A" w14:textId="64E4BC83">
            <w:pPr>
              <w:jc w:val="both"/>
              <w:rPr>
                <w:rFonts w:ascii="Arial" w:hAnsi="Arial" w:cs="Arial"/>
                <w:sz w:val="24"/>
                <w:szCs w:val="24"/>
              </w:rPr>
            </w:pPr>
            <w:r w:rsidRPr="00F5695D">
              <w:rPr>
                <w:rFonts w:ascii="Arial" w:hAnsi="Arial" w:cs="Arial"/>
                <w:sz w:val="24"/>
                <w:szCs w:val="24"/>
              </w:rPr>
              <w:t>Job Related Achievements</w:t>
            </w:r>
          </w:p>
        </w:tc>
        <w:tc>
          <w:tcPr>
            <w:tcW w:w="1276" w:type="dxa"/>
            <w:vMerge w:val="restart"/>
            <w:vAlign w:val="center"/>
          </w:tcPr>
          <w:p w:rsidRPr="00F5695D" w:rsidR="00330422" w:rsidP="00F5695D" w:rsidRDefault="00330422" w14:paraId="0DD68070" w14:textId="2A8898B3">
            <w:pPr>
              <w:jc w:val="both"/>
              <w:rPr>
                <w:rFonts w:ascii="Arial" w:hAnsi="Arial" w:cs="Arial"/>
                <w:sz w:val="24"/>
                <w:szCs w:val="24"/>
              </w:rPr>
            </w:pPr>
            <w:r w:rsidRPr="00F5695D">
              <w:rPr>
                <w:rFonts w:ascii="Arial" w:hAnsi="Arial" w:cs="Arial"/>
                <w:sz w:val="24"/>
                <w:szCs w:val="24"/>
              </w:rPr>
              <w:t>Essential</w:t>
            </w:r>
          </w:p>
        </w:tc>
        <w:tc>
          <w:tcPr>
            <w:tcW w:w="6804" w:type="dxa"/>
          </w:tcPr>
          <w:p w:rsidRPr="00F5695D" w:rsidR="00330422" w:rsidP="00F5695D" w:rsidRDefault="00330422" w14:paraId="1151EF75" w14:textId="2E9F6927">
            <w:pPr>
              <w:pStyle w:val="paragraph"/>
              <w:spacing w:before="0" w:beforeAutospacing="0" w:after="0" w:afterAutospacing="0"/>
              <w:jc w:val="both"/>
              <w:textAlignment w:val="baseline"/>
              <w:rPr>
                <w:rFonts w:ascii="Arial" w:hAnsi="Arial" w:cs="Arial"/>
                <w:lang w:eastAsia="en-GB"/>
              </w:rPr>
            </w:pPr>
            <w:r w:rsidRPr="00F5695D">
              <w:rPr>
                <w:rStyle w:val="normaltextrun"/>
                <w:rFonts w:ascii="Arial" w:hAnsi="Arial" w:cs="Arial" w:eastAsiaTheme="minorHAnsi"/>
              </w:rPr>
              <w:t xml:space="preserve">Evidence of excellent organisational skills with a flexible and adaptable approach to work </w:t>
            </w:r>
            <w:r w:rsidRPr="00F5695D">
              <w:rPr>
                <w:rStyle w:val="normaltextrun"/>
                <w:rFonts w:ascii="Arial" w:hAnsi="Arial" w:cs="Arial" w:eastAsiaTheme="minorHAnsi"/>
                <w:color w:val="000000"/>
              </w:rPr>
              <w:t>and a positive approach to problem solving.</w:t>
            </w:r>
            <w:r w:rsidRPr="00F5695D">
              <w:rPr>
                <w:rStyle w:val="eop"/>
                <w:rFonts w:ascii="Arial" w:hAnsi="Arial" w:cs="Arial"/>
                <w:color w:val="000000"/>
              </w:rPr>
              <w:t> </w:t>
            </w:r>
          </w:p>
        </w:tc>
        <w:tc>
          <w:tcPr>
            <w:tcW w:w="1418" w:type="dxa"/>
          </w:tcPr>
          <w:p w:rsidRPr="00F5695D" w:rsidR="00330422" w:rsidP="00F5695D" w:rsidRDefault="00330422" w14:paraId="083C3893" w14:textId="77777777">
            <w:pPr>
              <w:jc w:val="both"/>
              <w:rPr>
                <w:rFonts w:ascii="Arial" w:hAnsi="Arial" w:cs="Arial"/>
                <w:sz w:val="24"/>
                <w:szCs w:val="24"/>
              </w:rPr>
            </w:pPr>
          </w:p>
        </w:tc>
        <w:tc>
          <w:tcPr>
            <w:tcW w:w="1134" w:type="dxa"/>
          </w:tcPr>
          <w:p w:rsidRPr="00F5695D" w:rsidR="00330422" w:rsidP="00F5695D" w:rsidRDefault="00330422" w14:paraId="09530CAA" w14:textId="77777777">
            <w:pPr>
              <w:pStyle w:val="ListParagraph"/>
              <w:ind w:left="1069"/>
              <w:jc w:val="both"/>
              <w:rPr>
                <w:rFonts w:ascii="Arial" w:hAnsi="Arial" w:cs="Arial"/>
                <w:sz w:val="24"/>
                <w:szCs w:val="24"/>
              </w:rPr>
            </w:pPr>
          </w:p>
        </w:tc>
        <w:tc>
          <w:tcPr>
            <w:tcW w:w="1701" w:type="dxa"/>
          </w:tcPr>
          <w:p w:rsidRPr="00F5695D" w:rsidR="00330422" w:rsidP="00F5695D" w:rsidRDefault="00330422" w14:paraId="52197E25" w14:textId="77777777">
            <w:pPr>
              <w:jc w:val="both"/>
              <w:rPr>
                <w:rFonts w:ascii="Arial" w:hAnsi="Arial" w:cs="Arial"/>
                <w:sz w:val="24"/>
                <w:szCs w:val="24"/>
              </w:rPr>
            </w:pPr>
          </w:p>
        </w:tc>
      </w:tr>
      <w:tr w:rsidRPr="00F5695D" w:rsidR="00330422" w:rsidTr="00765263" w14:paraId="682C6104" w14:textId="77777777">
        <w:trPr>
          <w:trHeight w:val="207"/>
        </w:trPr>
        <w:tc>
          <w:tcPr>
            <w:tcW w:w="1701" w:type="dxa"/>
            <w:vMerge/>
          </w:tcPr>
          <w:p w:rsidRPr="00F5695D" w:rsidR="00330422" w:rsidP="00F5695D" w:rsidRDefault="00330422" w14:paraId="7541612A" w14:textId="77777777">
            <w:pPr>
              <w:ind w:left="360"/>
              <w:jc w:val="both"/>
              <w:rPr>
                <w:rFonts w:ascii="Arial" w:hAnsi="Arial" w:cs="Arial"/>
                <w:sz w:val="24"/>
                <w:szCs w:val="24"/>
              </w:rPr>
            </w:pPr>
          </w:p>
        </w:tc>
        <w:tc>
          <w:tcPr>
            <w:tcW w:w="1276" w:type="dxa"/>
            <w:vMerge/>
          </w:tcPr>
          <w:p w:rsidRPr="00F5695D" w:rsidR="00330422" w:rsidP="00F5695D" w:rsidRDefault="00330422" w14:paraId="68396BC3" w14:textId="77777777">
            <w:pPr>
              <w:ind w:left="360"/>
              <w:jc w:val="both"/>
              <w:rPr>
                <w:rFonts w:ascii="Arial" w:hAnsi="Arial" w:cs="Arial"/>
                <w:sz w:val="24"/>
                <w:szCs w:val="24"/>
              </w:rPr>
            </w:pPr>
          </w:p>
        </w:tc>
        <w:tc>
          <w:tcPr>
            <w:tcW w:w="6804" w:type="dxa"/>
          </w:tcPr>
          <w:p w:rsidRPr="00F5695D" w:rsidR="00330422" w:rsidP="00F5695D" w:rsidRDefault="00330422" w14:paraId="47716366" w14:textId="689B5733">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Proven ability to lead and motivate a team</w:t>
            </w:r>
            <w:r w:rsidRPr="00F5695D">
              <w:rPr>
                <w:rStyle w:val="eop"/>
                <w:rFonts w:ascii="Arial" w:hAnsi="Arial" w:cs="Arial"/>
              </w:rPr>
              <w:t> </w:t>
            </w:r>
          </w:p>
        </w:tc>
        <w:tc>
          <w:tcPr>
            <w:tcW w:w="1418" w:type="dxa"/>
          </w:tcPr>
          <w:p w:rsidRPr="00F5695D" w:rsidR="00330422" w:rsidP="00F5695D" w:rsidRDefault="00330422" w14:paraId="63FF1865" w14:textId="77777777">
            <w:pPr>
              <w:ind w:left="360"/>
              <w:jc w:val="both"/>
              <w:rPr>
                <w:rFonts w:ascii="Arial" w:hAnsi="Arial" w:cs="Arial"/>
                <w:sz w:val="24"/>
                <w:szCs w:val="24"/>
              </w:rPr>
            </w:pPr>
          </w:p>
        </w:tc>
        <w:tc>
          <w:tcPr>
            <w:tcW w:w="1134" w:type="dxa"/>
          </w:tcPr>
          <w:p w:rsidRPr="00F5695D" w:rsidR="00330422" w:rsidP="00F5695D" w:rsidRDefault="00330422" w14:paraId="4C57BA73" w14:textId="77777777">
            <w:pPr>
              <w:ind w:left="709"/>
              <w:jc w:val="both"/>
              <w:rPr>
                <w:rFonts w:ascii="Arial" w:hAnsi="Arial" w:cs="Arial"/>
                <w:sz w:val="24"/>
                <w:szCs w:val="24"/>
              </w:rPr>
            </w:pPr>
          </w:p>
        </w:tc>
        <w:tc>
          <w:tcPr>
            <w:tcW w:w="1701" w:type="dxa"/>
          </w:tcPr>
          <w:p w:rsidRPr="00F5695D" w:rsidR="00330422" w:rsidP="00F5695D" w:rsidRDefault="00330422" w14:paraId="5C98ACDC" w14:textId="77777777">
            <w:pPr>
              <w:ind w:left="709"/>
              <w:jc w:val="both"/>
              <w:rPr>
                <w:rFonts w:ascii="Arial" w:hAnsi="Arial" w:cs="Arial"/>
                <w:sz w:val="24"/>
                <w:szCs w:val="24"/>
              </w:rPr>
            </w:pPr>
          </w:p>
        </w:tc>
      </w:tr>
      <w:tr w:rsidRPr="00F5695D" w:rsidR="00330422" w:rsidTr="00765263" w14:paraId="67C78C42" w14:textId="77777777">
        <w:trPr>
          <w:trHeight w:val="495"/>
        </w:trPr>
        <w:tc>
          <w:tcPr>
            <w:tcW w:w="1701" w:type="dxa"/>
            <w:vMerge/>
          </w:tcPr>
          <w:p w:rsidRPr="00F5695D" w:rsidR="00330422" w:rsidP="00F5695D" w:rsidRDefault="00330422" w14:paraId="46905873" w14:textId="77777777">
            <w:pPr>
              <w:ind w:left="360"/>
              <w:jc w:val="both"/>
              <w:rPr>
                <w:rFonts w:ascii="Arial" w:hAnsi="Arial" w:cs="Arial"/>
                <w:sz w:val="24"/>
                <w:szCs w:val="24"/>
              </w:rPr>
            </w:pPr>
          </w:p>
        </w:tc>
        <w:tc>
          <w:tcPr>
            <w:tcW w:w="1276" w:type="dxa"/>
            <w:vMerge/>
          </w:tcPr>
          <w:p w:rsidRPr="00F5695D" w:rsidR="00330422" w:rsidP="00F5695D" w:rsidRDefault="00330422" w14:paraId="2A9E1A81" w14:textId="77777777">
            <w:pPr>
              <w:ind w:left="360"/>
              <w:jc w:val="both"/>
              <w:rPr>
                <w:rFonts w:ascii="Arial" w:hAnsi="Arial" w:cs="Arial"/>
                <w:sz w:val="24"/>
                <w:szCs w:val="24"/>
              </w:rPr>
            </w:pPr>
          </w:p>
        </w:tc>
        <w:tc>
          <w:tcPr>
            <w:tcW w:w="6804" w:type="dxa"/>
          </w:tcPr>
          <w:p w:rsidRPr="00F5695D" w:rsidR="00330422" w:rsidP="00F5695D" w:rsidRDefault="00330422" w14:paraId="0E6BA1D4" w14:textId="404D7554">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Evidence of highly developed IT user skills including the ability to word-process and use spreadsheets. </w:t>
            </w:r>
            <w:r w:rsidRPr="00F5695D">
              <w:rPr>
                <w:rStyle w:val="eop"/>
                <w:rFonts w:ascii="Arial" w:hAnsi="Arial" w:cs="Arial"/>
              </w:rPr>
              <w:t> </w:t>
            </w:r>
          </w:p>
        </w:tc>
        <w:tc>
          <w:tcPr>
            <w:tcW w:w="1418" w:type="dxa"/>
          </w:tcPr>
          <w:p w:rsidRPr="00F5695D" w:rsidR="00330422" w:rsidP="00F5695D" w:rsidRDefault="00330422" w14:paraId="522C091F" w14:textId="77777777">
            <w:pPr>
              <w:ind w:left="360"/>
              <w:jc w:val="both"/>
              <w:rPr>
                <w:rFonts w:ascii="Arial" w:hAnsi="Arial" w:cs="Arial"/>
                <w:sz w:val="24"/>
                <w:szCs w:val="24"/>
              </w:rPr>
            </w:pPr>
          </w:p>
        </w:tc>
        <w:tc>
          <w:tcPr>
            <w:tcW w:w="1134" w:type="dxa"/>
          </w:tcPr>
          <w:p w:rsidRPr="00F5695D" w:rsidR="00330422" w:rsidP="00F5695D" w:rsidRDefault="00330422" w14:paraId="7E66D28F" w14:textId="77777777">
            <w:pPr>
              <w:ind w:left="709"/>
              <w:jc w:val="both"/>
              <w:rPr>
                <w:rFonts w:ascii="Arial" w:hAnsi="Arial" w:cs="Arial"/>
                <w:sz w:val="24"/>
                <w:szCs w:val="24"/>
              </w:rPr>
            </w:pPr>
          </w:p>
        </w:tc>
        <w:tc>
          <w:tcPr>
            <w:tcW w:w="1701" w:type="dxa"/>
          </w:tcPr>
          <w:p w:rsidRPr="00F5695D" w:rsidR="00330422" w:rsidP="00F5695D" w:rsidRDefault="00330422" w14:paraId="49A8B228" w14:textId="77777777">
            <w:pPr>
              <w:ind w:left="709"/>
              <w:jc w:val="both"/>
              <w:rPr>
                <w:rFonts w:ascii="Arial" w:hAnsi="Arial" w:cs="Arial"/>
                <w:sz w:val="24"/>
                <w:szCs w:val="24"/>
              </w:rPr>
            </w:pPr>
          </w:p>
        </w:tc>
      </w:tr>
      <w:tr w:rsidRPr="00F5695D" w:rsidR="00330422" w:rsidTr="00765263" w14:paraId="51234130" w14:textId="77777777">
        <w:trPr>
          <w:trHeight w:val="277"/>
        </w:trPr>
        <w:tc>
          <w:tcPr>
            <w:tcW w:w="1701" w:type="dxa"/>
            <w:vMerge/>
          </w:tcPr>
          <w:p w:rsidRPr="00F5695D" w:rsidR="00330422" w:rsidP="00F5695D" w:rsidRDefault="00330422" w14:paraId="2C5E8480" w14:textId="77777777">
            <w:pPr>
              <w:ind w:left="360"/>
              <w:jc w:val="both"/>
              <w:rPr>
                <w:rFonts w:ascii="Arial" w:hAnsi="Arial" w:cs="Arial"/>
                <w:sz w:val="24"/>
                <w:szCs w:val="24"/>
              </w:rPr>
            </w:pPr>
          </w:p>
        </w:tc>
        <w:tc>
          <w:tcPr>
            <w:tcW w:w="1276" w:type="dxa"/>
            <w:vMerge/>
          </w:tcPr>
          <w:p w:rsidRPr="00F5695D" w:rsidR="00330422" w:rsidP="00F5695D" w:rsidRDefault="00330422" w14:paraId="410DFE4A" w14:textId="77777777">
            <w:pPr>
              <w:ind w:left="360"/>
              <w:jc w:val="both"/>
              <w:rPr>
                <w:rFonts w:ascii="Arial" w:hAnsi="Arial" w:cs="Arial"/>
                <w:sz w:val="24"/>
                <w:szCs w:val="24"/>
              </w:rPr>
            </w:pPr>
          </w:p>
        </w:tc>
        <w:tc>
          <w:tcPr>
            <w:tcW w:w="6804" w:type="dxa"/>
          </w:tcPr>
          <w:p w:rsidRPr="00F5695D" w:rsidR="00330422" w:rsidP="00F5695D" w:rsidRDefault="00330422" w14:paraId="50E123EA" w14:textId="04DF97F4">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Evidence of ability to analyse and act upon financial information.</w:t>
            </w:r>
            <w:r w:rsidRPr="00F5695D">
              <w:rPr>
                <w:rStyle w:val="eop"/>
                <w:rFonts w:ascii="Arial" w:hAnsi="Arial" w:cs="Arial"/>
              </w:rPr>
              <w:t> </w:t>
            </w:r>
          </w:p>
        </w:tc>
        <w:tc>
          <w:tcPr>
            <w:tcW w:w="1418" w:type="dxa"/>
          </w:tcPr>
          <w:p w:rsidRPr="00F5695D" w:rsidR="00330422" w:rsidP="00F5695D" w:rsidRDefault="00330422" w14:paraId="682BA956" w14:textId="77777777">
            <w:pPr>
              <w:ind w:left="360"/>
              <w:jc w:val="both"/>
              <w:rPr>
                <w:rFonts w:ascii="Arial" w:hAnsi="Arial" w:cs="Arial"/>
                <w:sz w:val="24"/>
                <w:szCs w:val="24"/>
              </w:rPr>
            </w:pPr>
          </w:p>
        </w:tc>
        <w:tc>
          <w:tcPr>
            <w:tcW w:w="1134" w:type="dxa"/>
          </w:tcPr>
          <w:p w:rsidRPr="00F5695D" w:rsidR="00330422" w:rsidP="00F5695D" w:rsidRDefault="00330422" w14:paraId="6E0C4692" w14:textId="77777777">
            <w:pPr>
              <w:ind w:left="709"/>
              <w:jc w:val="both"/>
              <w:rPr>
                <w:rFonts w:ascii="Arial" w:hAnsi="Arial" w:cs="Arial"/>
                <w:sz w:val="24"/>
                <w:szCs w:val="24"/>
              </w:rPr>
            </w:pPr>
          </w:p>
        </w:tc>
        <w:tc>
          <w:tcPr>
            <w:tcW w:w="1701" w:type="dxa"/>
          </w:tcPr>
          <w:p w:rsidRPr="00F5695D" w:rsidR="00330422" w:rsidP="00F5695D" w:rsidRDefault="00330422" w14:paraId="67FC3251" w14:textId="77777777">
            <w:pPr>
              <w:ind w:left="709"/>
              <w:jc w:val="both"/>
              <w:rPr>
                <w:rFonts w:ascii="Arial" w:hAnsi="Arial" w:cs="Arial"/>
                <w:sz w:val="24"/>
                <w:szCs w:val="24"/>
              </w:rPr>
            </w:pPr>
          </w:p>
        </w:tc>
      </w:tr>
      <w:tr w:rsidRPr="00F5695D" w:rsidR="00330422" w:rsidTr="00765263" w14:paraId="71C95DD1" w14:textId="77777777">
        <w:trPr>
          <w:trHeight w:val="571"/>
        </w:trPr>
        <w:tc>
          <w:tcPr>
            <w:tcW w:w="1701" w:type="dxa"/>
            <w:vMerge/>
          </w:tcPr>
          <w:p w:rsidRPr="00F5695D" w:rsidR="00330422" w:rsidP="00F5695D" w:rsidRDefault="00330422" w14:paraId="29571E2E" w14:textId="77777777">
            <w:pPr>
              <w:ind w:left="360"/>
              <w:jc w:val="both"/>
              <w:rPr>
                <w:rFonts w:ascii="Arial" w:hAnsi="Arial" w:cs="Arial"/>
                <w:sz w:val="24"/>
                <w:szCs w:val="24"/>
              </w:rPr>
            </w:pPr>
          </w:p>
        </w:tc>
        <w:tc>
          <w:tcPr>
            <w:tcW w:w="1276" w:type="dxa"/>
            <w:vMerge/>
          </w:tcPr>
          <w:p w:rsidRPr="00F5695D" w:rsidR="00330422" w:rsidP="00F5695D" w:rsidRDefault="00330422" w14:paraId="0E2D9784" w14:textId="77777777">
            <w:pPr>
              <w:ind w:left="360"/>
              <w:jc w:val="both"/>
              <w:rPr>
                <w:rFonts w:ascii="Arial" w:hAnsi="Arial" w:cs="Arial"/>
                <w:sz w:val="24"/>
                <w:szCs w:val="24"/>
              </w:rPr>
            </w:pPr>
          </w:p>
        </w:tc>
        <w:tc>
          <w:tcPr>
            <w:tcW w:w="6804" w:type="dxa"/>
          </w:tcPr>
          <w:p w:rsidRPr="00F5695D" w:rsidR="00330422" w:rsidP="00F5695D" w:rsidRDefault="00330422" w14:paraId="061A5D67" w14:textId="32660453">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Evidence of a high level of attention to detail and accuracy in working practices.</w:t>
            </w:r>
            <w:r w:rsidRPr="00F5695D">
              <w:rPr>
                <w:rStyle w:val="eop"/>
                <w:rFonts w:ascii="Arial" w:hAnsi="Arial" w:cs="Arial"/>
              </w:rPr>
              <w:t> </w:t>
            </w:r>
          </w:p>
        </w:tc>
        <w:tc>
          <w:tcPr>
            <w:tcW w:w="1418" w:type="dxa"/>
          </w:tcPr>
          <w:p w:rsidRPr="00F5695D" w:rsidR="00330422" w:rsidP="00F5695D" w:rsidRDefault="00330422" w14:paraId="3C7DDF9B" w14:textId="77777777">
            <w:pPr>
              <w:ind w:left="360"/>
              <w:jc w:val="both"/>
              <w:rPr>
                <w:rFonts w:ascii="Arial" w:hAnsi="Arial" w:cs="Arial"/>
                <w:sz w:val="24"/>
                <w:szCs w:val="24"/>
              </w:rPr>
            </w:pPr>
          </w:p>
        </w:tc>
        <w:tc>
          <w:tcPr>
            <w:tcW w:w="1134" w:type="dxa"/>
          </w:tcPr>
          <w:p w:rsidRPr="00F5695D" w:rsidR="00330422" w:rsidP="00F5695D" w:rsidRDefault="00330422" w14:paraId="43F81713" w14:textId="77777777">
            <w:pPr>
              <w:ind w:left="709"/>
              <w:jc w:val="both"/>
              <w:rPr>
                <w:rFonts w:ascii="Arial" w:hAnsi="Arial" w:cs="Arial"/>
                <w:sz w:val="24"/>
                <w:szCs w:val="24"/>
              </w:rPr>
            </w:pPr>
          </w:p>
        </w:tc>
        <w:tc>
          <w:tcPr>
            <w:tcW w:w="1701" w:type="dxa"/>
          </w:tcPr>
          <w:p w:rsidRPr="00F5695D" w:rsidR="00330422" w:rsidP="00F5695D" w:rsidRDefault="00330422" w14:paraId="1F99FE9C" w14:textId="77777777">
            <w:pPr>
              <w:ind w:left="709"/>
              <w:jc w:val="both"/>
              <w:rPr>
                <w:rFonts w:ascii="Arial" w:hAnsi="Arial" w:cs="Arial"/>
                <w:sz w:val="24"/>
                <w:szCs w:val="24"/>
              </w:rPr>
            </w:pPr>
          </w:p>
        </w:tc>
      </w:tr>
      <w:tr w:rsidRPr="00F5695D" w:rsidR="00330422" w:rsidTr="00C54D92" w14:paraId="69AFE983" w14:textId="77777777">
        <w:trPr>
          <w:trHeight w:val="406"/>
        </w:trPr>
        <w:tc>
          <w:tcPr>
            <w:tcW w:w="1701" w:type="dxa"/>
            <w:vMerge/>
          </w:tcPr>
          <w:p w:rsidRPr="00F5695D" w:rsidR="00330422" w:rsidP="00F5695D" w:rsidRDefault="00330422" w14:paraId="66BE4C48" w14:textId="77777777">
            <w:pPr>
              <w:ind w:left="360"/>
              <w:jc w:val="both"/>
              <w:rPr>
                <w:rFonts w:ascii="Arial" w:hAnsi="Arial" w:cs="Arial"/>
                <w:sz w:val="24"/>
                <w:szCs w:val="24"/>
              </w:rPr>
            </w:pPr>
          </w:p>
        </w:tc>
        <w:tc>
          <w:tcPr>
            <w:tcW w:w="1276" w:type="dxa"/>
            <w:vMerge w:val="restart"/>
            <w:vAlign w:val="center"/>
          </w:tcPr>
          <w:p w:rsidRPr="00F5695D" w:rsidR="00330422" w:rsidP="00F5695D" w:rsidRDefault="00330422" w14:paraId="2D815BF2" w14:textId="77777777">
            <w:pPr>
              <w:jc w:val="both"/>
              <w:rPr>
                <w:rFonts w:ascii="Arial" w:hAnsi="Arial" w:cs="Arial"/>
                <w:sz w:val="24"/>
                <w:szCs w:val="24"/>
              </w:rPr>
            </w:pPr>
            <w:r w:rsidRPr="00F5695D">
              <w:rPr>
                <w:rFonts w:ascii="Arial" w:hAnsi="Arial" w:cs="Arial"/>
                <w:sz w:val="24"/>
                <w:szCs w:val="24"/>
              </w:rPr>
              <w:t>Desirable</w:t>
            </w:r>
          </w:p>
        </w:tc>
        <w:tc>
          <w:tcPr>
            <w:tcW w:w="6804" w:type="dxa"/>
          </w:tcPr>
          <w:p w:rsidRPr="00F5695D" w:rsidR="00330422" w:rsidP="00F5695D" w:rsidRDefault="00330422" w14:paraId="35108F37" w14:textId="2AFDDFE8">
            <w:pPr>
              <w:pStyle w:val="paragraph"/>
              <w:spacing w:before="0" w:beforeAutospacing="0" w:after="0" w:afterAutospacing="0"/>
              <w:jc w:val="both"/>
              <w:textAlignment w:val="baseline"/>
              <w:rPr>
                <w:rFonts w:ascii="Arial" w:hAnsi="Arial" w:cs="Arial"/>
                <w:lang w:eastAsia="en-GB"/>
              </w:rPr>
            </w:pPr>
            <w:r w:rsidRPr="00F5695D">
              <w:rPr>
                <w:rStyle w:val="normaltextrun"/>
                <w:rFonts w:ascii="Arial" w:hAnsi="Arial" w:cs="Arial" w:eastAsiaTheme="minorHAnsi"/>
              </w:rPr>
              <w:t>Knowledge and experience of setting up and running administrative processes.</w:t>
            </w:r>
            <w:r w:rsidRPr="00F5695D">
              <w:rPr>
                <w:rStyle w:val="eop"/>
                <w:rFonts w:ascii="Arial" w:hAnsi="Arial" w:cs="Arial"/>
              </w:rPr>
              <w:t> </w:t>
            </w:r>
          </w:p>
        </w:tc>
        <w:tc>
          <w:tcPr>
            <w:tcW w:w="1418" w:type="dxa"/>
          </w:tcPr>
          <w:p w:rsidRPr="00F5695D" w:rsidR="00330422" w:rsidP="00F5695D" w:rsidRDefault="00330422" w14:paraId="5752F384" w14:textId="77777777">
            <w:pPr>
              <w:ind w:left="1080"/>
              <w:jc w:val="both"/>
              <w:rPr>
                <w:rFonts w:ascii="Arial" w:hAnsi="Arial" w:cs="Arial"/>
                <w:sz w:val="24"/>
                <w:szCs w:val="24"/>
              </w:rPr>
            </w:pPr>
          </w:p>
        </w:tc>
        <w:tc>
          <w:tcPr>
            <w:tcW w:w="1134" w:type="dxa"/>
          </w:tcPr>
          <w:p w:rsidRPr="00F5695D" w:rsidR="00330422" w:rsidP="00F5695D" w:rsidRDefault="00330422" w14:paraId="2454F42F" w14:textId="77777777">
            <w:pPr>
              <w:ind w:left="709"/>
              <w:jc w:val="both"/>
              <w:rPr>
                <w:rFonts w:ascii="Arial" w:hAnsi="Arial" w:cs="Arial"/>
                <w:sz w:val="24"/>
                <w:szCs w:val="24"/>
              </w:rPr>
            </w:pPr>
          </w:p>
        </w:tc>
        <w:tc>
          <w:tcPr>
            <w:tcW w:w="1701" w:type="dxa"/>
          </w:tcPr>
          <w:p w:rsidRPr="00F5695D" w:rsidR="00330422" w:rsidP="00F5695D" w:rsidRDefault="00330422" w14:paraId="6A2871C2" w14:textId="77777777">
            <w:pPr>
              <w:ind w:left="709"/>
              <w:jc w:val="both"/>
              <w:rPr>
                <w:rFonts w:ascii="Arial" w:hAnsi="Arial" w:cs="Arial"/>
                <w:sz w:val="24"/>
                <w:szCs w:val="24"/>
              </w:rPr>
            </w:pPr>
          </w:p>
          <w:p w:rsidRPr="00F5695D" w:rsidR="00330422" w:rsidP="00F5695D" w:rsidRDefault="00330422" w14:paraId="3A54FE63" w14:textId="77777777">
            <w:pPr>
              <w:jc w:val="both"/>
              <w:rPr>
                <w:rFonts w:ascii="Arial" w:hAnsi="Arial" w:cs="Arial"/>
                <w:sz w:val="24"/>
                <w:szCs w:val="24"/>
              </w:rPr>
            </w:pPr>
          </w:p>
        </w:tc>
      </w:tr>
      <w:tr w:rsidRPr="00F5695D" w:rsidR="00330422" w:rsidTr="00C54D92" w14:paraId="62A57F3E" w14:textId="77777777">
        <w:trPr>
          <w:trHeight w:val="406"/>
        </w:trPr>
        <w:tc>
          <w:tcPr>
            <w:tcW w:w="1701" w:type="dxa"/>
            <w:vMerge/>
          </w:tcPr>
          <w:p w:rsidRPr="00F5695D" w:rsidR="00330422" w:rsidP="00F5695D" w:rsidRDefault="00330422" w14:paraId="59861D3A" w14:textId="77777777">
            <w:pPr>
              <w:ind w:left="360"/>
              <w:jc w:val="both"/>
              <w:rPr>
                <w:rFonts w:ascii="Arial" w:hAnsi="Arial" w:cs="Arial"/>
                <w:sz w:val="24"/>
                <w:szCs w:val="24"/>
              </w:rPr>
            </w:pPr>
          </w:p>
        </w:tc>
        <w:tc>
          <w:tcPr>
            <w:tcW w:w="1276" w:type="dxa"/>
            <w:vMerge/>
            <w:vAlign w:val="center"/>
          </w:tcPr>
          <w:p w:rsidRPr="00F5695D" w:rsidR="00330422" w:rsidP="00F5695D" w:rsidRDefault="00330422" w14:paraId="091C211A" w14:textId="77777777">
            <w:pPr>
              <w:jc w:val="both"/>
              <w:rPr>
                <w:rFonts w:ascii="Arial" w:hAnsi="Arial" w:cs="Arial"/>
                <w:sz w:val="24"/>
                <w:szCs w:val="24"/>
              </w:rPr>
            </w:pPr>
          </w:p>
        </w:tc>
        <w:tc>
          <w:tcPr>
            <w:tcW w:w="6804" w:type="dxa"/>
          </w:tcPr>
          <w:p w:rsidRPr="00F5695D" w:rsidR="00330422" w:rsidP="00F5695D" w:rsidRDefault="00330422" w14:paraId="172E8C8F" w14:textId="647F4E09">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Ability to understand and analyse complex written information and explain it clearly for different audiences.</w:t>
            </w:r>
            <w:r w:rsidRPr="00F5695D">
              <w:rPr>
                <w:rStyle w:val="eop"/>
                <w:rFonts w:ascii="Arial" w:hAnsi="Arial" w:cs="Arial"/>
              </w:rPr>
              <w:t> </w:t>
            </w:r>
          </w:p>
        </w:tc>
        <w:tc>
          <w:tcPr>
            <w:tcW w:w="1418" w:type="dxa"/>
          </w:tcPr>
          <w:p w:rsidRPr="00F5695D" w:rsidR="00330422" w:rsidP="00F5695D" w:rsidRDefault="00330422" w14:paraId="6FD30092" w14:textId="77777777">
            <w:pPr>
              <w:ind w:left="1080"/>
              <w:jc w:val="both"/>
              <w:rPr>
                <w:rFonts w:ascii="Arial" w:hAnsi="Arial" w:cs="Arial"/>
                <w:sz w:val="24"/>
                <w:szCs w:val="24"/>
              </w:rPr>
            </w:pPr>
          </w:p>
        </w:tc>
        <w:tc>
          <w:tcPr>
            <w:tcW w:w="1134" w:type="dxa"/>
          </w:tcPr>
          <w:p w:rsidRPr="00F5695D" w:rsidR="00330422" w:rsidP="00F5695D" w:rsidRDefault="00330422" w14:paraId="0CC9CAD7" w14:textId="77777777">
            <w:pPr>
              <w:ind w:left="709"/>
              <w:jc w:val="both"/>
              <w:rPr>
                <w:rFonts w:ascii="Arial" w:hAnsi="Arial" w:cs="Arial"/>
                <w:sz w:val="24"/>
                <w:szCs w:val="24"/>
              </w:rPr>
            </w:pPr>
          </w:p>
        </w:tc>
        <w:tc>
          <w:tcPr>
            <w:tcW w:w="1701" w:type="dxa"/>
          </w:tcPr>
          <w:p w:rsidRPr="00F5695D" w:rsidR="00330422" w:rsidP="00F5695D" w:rsidRDefault="00330422" w14:paraId="34775FDD" w14:textId="77777777">
            <w:pPr>
              <w:ind w:left="709"/>
              <w:jc w:val="both"/>
              <w:rPr>
                <w:rFonts w:ascii="Arial" w:hAnsi="Arial" w:cs="Arial"/>
                <w:sz w:val="24"/>
                <w:szCs w:val="24"/>
              </w:rPr>
            </w:pPr>
          </w:p>
        </w:tc>
      </w:tr>
      <w:tr w:rsidRPr="00F5695D" w:rsidR="00330422" w:rsidTr="00C54D92" w14:paraId="7C85B820" w14:textId="77777777">
        <w:trPr>
          <w:trHeight w:val="406"/>
        </w:trPr>
        <w:tc>
          <w:tcPr>
            <w:tcW w:w="1701" w:type="dxa"/>
            <w:vMerge/>
          </w:tcPr>
          <w:p w:rsidRPr="00F5695D" w:rsidR="00330422" w:rsidP="00F5695D" w:rsidRDefault="00330422" w14:paraId="47647C0D" w14:textId="77777777">
            <w:pPr>
              <w:ind w:left="360"/>
              <w:jc w:val="both"/>
              <w:rPr>
                <w:rFonts w:ascii="Arial" w:hAnsi="Arial" w:cs="Arial"/>
                <w:sz w:val="24"/>
                <w:szCs w:val="24"/>
              </w:rPr>
            </w:pPr>
          </w:p>
        </w:tc>
        <w:tc>
          <w:tcPr>
            <w:tcW w:w="1276" w:type="dxa"/>
            <w:vMerge/>
            <w:vAlign w:val="center"/>
          </w:tcPr>
          <w:p w:rsidRPr="00F5695D" w:rsidR="00330422" w:rsidP="00F5695D" w:rsidRDefault="00330422" w14:paraId="74F7D8B5" w14:textId="77777777">
            <w:pPr>
              <w:jc w:val="both"/>
              <w:rPr>
                <w:rFonts w:ascii="Arial" w:hAnsi="Arial" w:cs="Arial"/>
                <w:sz w:val="24"/>
                <w:szCs w:val="24"/>
              </w:rPr>
            </w:pPr>
          </w:p>
        </w:tc>
        <w:tc>
          <w:tcPr>
            <w:tcW w:w="6804" w:type="dxa"/>
          </w:tcPr>
          <w:p w:rsidRPr="00F5695D" w:rsidR="00330422" w:rsidP="00F5695D" w:rsidRDefault="00330422" w14:paraId="63419DB9" w14:textId="217716F3">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Experience of active participation in a service development or project.</w:t>
            </w:r>
            <w:r w:rsidRPr="00F5695D">
              <w:rPr>
                <w:rStyle w:val="eop"/>
                <w:rFonts w:ascii="Arial" w:hAnsi="Arial" w:cs="Arial"/>
              </w:rPr>
              <w:t> </w:t>
            </w:r>
          </w:p>
        </w:tc>
        <w:tc>
          <w:tcPr>
            <w:tcW w:w="1418" w:type="dxa"/>
          </w:tcPr>
          <w:p w:rsidRPr="00F5695D" w:rsidR="00330422" w:rsidP="00F5695D" w:rsidRDefault="00330422" w14:paraId="674CB9B7" w14:textId="77777777">
            <w:pPr>
              <w:ind w:left="1080"/>
              <w:jc w:val="both"/>
              <w:rPr>
                <w:rFonts w:ascii="Arial" w:hAnsi="Arial" w:cs="Arial"/>
                <w:sz w:val="24"/>
                <w:szCs w:val="24"/>
              </w:rPr>
            </w:pPr>
          </w:p>
        </w:tc>
        <w:tc>
          <w:tcPr>
            <w:tcW w:w="1134" w:type="dxa"/>
          </w:tcPr>
          <w:p w:rsidRPr="00F5695D" w:rsidR="00330422" w:rsidP="00F5695D" w:rsidRDefault="00330422" w14:paraId="057D96D2" w14:textId="77777777">
            <w:pPr>
              <w:ind w:left="709"/>
              <w:jc w:val="both"/>
              <w:rPr>
                <w:rFonts w:ascii="Arial" w:hAnsi="Arial" w:cs="Arial"/>
                <w:sz w:val="24"/>
                <w:szCs w:val="24"/>
              </w:rPr>
            </w:pPr>
          </w:p>
        </w:tc>
        <w:tc>
          <w:tcPr>
            <w:tcW w:w="1701" w:type="dxa"/>
          </w:tcPr>
          <w:p w:rsidRPr="00F5695D" w:rsidR="00330422" w:rsidP="00F5695D" w:rsidRDefault="00330422" w14:paraId="3E0FBB00" w14:textId="77777777">
            <w:pPr>
              <w:ind w:left="709"/>
              <w:jc w:val="both"/>
              <w:rPr>
                <w:rFonts w:ascii="Arial" w:hAnsi="Arial" w:cs="Arial"/>
                <w:sz w:val="24"/>
                <w:szCs w:val="24"/>
              </w:rPr>
            </w:pPr>
          </w:p>
        </w:tc>
      </w:tr>
      <w:tr w:rsidRPr="00F5695D" w:rsidR="00330422" w:rsidTr="00C54D92" w14:paraId="260B05B9" w14:textId="77777777">
        <w:trPr>
          <w:trHeight w:val="406"/>
        </w:trPr>
        <w:tc>
          <w:tcPr>
            <w:tcW w:w="1701" w:type="dxa"/>
            <w:vMerge/>
          </w:tcPr>
          <w:p w:rsidRPr="00F5695D" w:rsidR="00330422" w:rsidP="00F5695D" w:rsidRDefault="00330422" w14:paraId="1A22A12D" w14:textId="77777777">
            <w:pPr>
              <w:ind w:left="360"/>
              <w:jc w:val="both"/>
              <w:rPr>
                <w:rFonts w:ascii="Arial" w:hAnsi="Arial" w:cs="Arial"/>
                <w:sz w:val="24"/>
                <w:szCs w:val="24"/>
              </w:rPr>
            </w:pPr>
          </w:p>
        </w:tc>
        <w:tc>
          <w:tcPr>
            <w:tcW w:w="1276" w:type="dxa"/>
            <w:vMerge/>
            <w:vAlign w:val="center"/>
          </w:tcPr>
          <w:p w:rsidRPr="00F5695D" w:rsidR="00330422" w:rsidP="00F5695D" w:rsidRDefault="00330422" w14:paraId="3D8DEEC0" w14:textId="77777777">
            <w:pPr>
              <w:jc w:val="both"/>
              <w:rPr>
                <w:rFonts w:ascii="Arial" w:hAnsi="Arial" w:cs="Arial"/>
                <w:sz w:val="24"/>
                <w:szCs w:val="24"/>
              </w:rPr>
            </w:pPr>
          </w:p>
        </w:tc>
        <w:tc>
          <w:tcPr>
            <w:tcW w:w="6804" w:type="dxa"/>
          </w:tcPr>
          <w:p w:rsidRPr="00F5695D" w:rsidR="00330422" w:rsidP="00F5695D" w:rsidRDefault="00330422" w14:paraId="090D1D76" w14:textId="3ED36092">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Evidence of having supervised and trained staff.</w:t>
            </w:r>
            <w:r w:rsidRPr="00F5695D">
              <w:rPr>
                <w:rStyle w:val="eop"/>
                <w:rFonts w:ascii="Arial" w:hAnsi="Arial" w:cs="Arial"/>
              </w:rPr>
              <w:t> </w:t>
            </w:r>
          </w:p>
        </w:tc>
        <w:tc>
          <w:tcPr>
            <w:tcW w:w="1418" w:type="dxa"/>
          </w:tcPr>
          <w:p w:rsidRPr="00F5695D" w:rsidR="00330422" w:rsidP="00F5695D" w:rsidRDefault="00330422" w14:paraId="572FE5F2" w14:textId="77777777">
            <w:pPr>
              <w:ind w:left="1080"/>
              <w:jc w:val="both"/>
              <w:rPr>
                <w:rFonts w:ascii="Arial" w:hAnsi="Arial" w:cs="Arial"/>
                <w:sz w:val="24"/>
                <w:szCs w:val="24"/>
              </w:rPr>
            </w:pPr>
          </w:p>
        </w:tc>
        <w:tc>
          <w:tcPr>
            <w:tcW w:w="1134" w:type="dxa"/>
          </w:tcPr>
          <w:p w:rsidRPr="00F5695D" w:rsidR="00330422" w:rsidP="00F5695D" w:rsidRDefault="00330422" w14:paraId="639569F3" w14:textId="77777777">
            <w:pPr>
              <w:ind w:left="709"/>
              <w:jc w:val="both"/>
              <w:rPr>
                <w:rFonts w:ascii="Arial" w:hAnsi="Arial" w:cs="Arial"/>
                <w:sz w:val="24"/>
                <w:szCs w:val="24"/>
              </w:rPr>
            </w:pPr>
          </w:p>
        </w:tc>
        <w:tc>
          <w:tcPr>
            <w:tcW w:w="1701" w:type="dxa"/>
          </w:tcPr>
          <w:p w:rsidRPr="00F5695D" w:rsidR="00330422" w:rsidP="00F5695D" w:rsidRDefault="00330422" w14:paraId="760E84D6" w14:textId="77777777">
            <w:pPr>
              <w:ind w:left="709"/>
              <w:jc w:val="both"/>
              <w:rPr>
                <w:rFonts w:ascii="Arial" w:hAnsi="Arial" w:cs="Arial"/>
                <w:sz w:val="24"/>
                <w:szCs w:val="24"/>
              </w:rPr>
            </w:pPr>
          </w:p>
        </w:tc>
      </w:tr>
      <w:tr w:rsidRPr="00F5695D" w:rsidR="00330422" w:rsidTr="00C54D92" w14:paraId="47671298" w14:textId="77777777">
        <w:trPr>
          <w:trHeight w:val="406"/>
        </w:trPr>
        <w:tc>
          <w:tcPr>
            <w:tcW w:w="1701" w:type="dxa"/>
            <w:vMerge/>
          </w:tcPr>
          <w:p w:rsidRPr="00F5695D" w:rsidR="00330422" w:rsidP="00F5695D" w:rsidRDefault="00330422" w14:paraId="3981315C" w14:textId="77777777">
            <w:pPr>
              <w:ind w:left="360"/>
              <w:jc w:val="both"/>
              <w:rPr>
                <w:rFonts w:ascii="Arial" w:hAnsi="Arial" w:cs="Arial"/>
                <w:sz w:val="24"/>
                <w:szCs w:val="24"/>
              </w:rPr>
            </w:pPr>
          </w:p>
        </w:tc>
        <w:tc>
          <w:tcPr>
            <w:tcW w:w="1276" w:type="dxa"/>
            <w:vMerge/>
            <w:vAlign w:val="center"/>
          </w:tcPr>
          <w:p w:rsidRPr="00F5695D" w:rsidR="00330422" w:rsidP="00F5695D" w:rsidRDefault="00330422" w14:paraId="2C4F6A1E" w14:textId="77777777">
            <w:pPr>
              <w:jc w:val="both"/>
              <w:rPr>
                <w:rFonts w:ascii="Arial" w:hAnsi="Arial" w:cs="Arial"/>
                <w:sz w:val="24"/>
                <w:szCs w:val="24"/>
              </w:rPr>
            </w:pPr>
          </w:p>
        </w:tc>
        <w:tc>
          <w:tcPr>
            <w:tcW w:w="6804" w:type="dxa"/>
          </w:tcPr>
          <w:p w:rsidRPr="00F5695D" w:rsidR="00330422" w:rsidP="00F5695D" w:rsidRDefault="00330422" w14:paraId="7DA6D69D" w14:textId="5942F0C7">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lang w:val="en-US"/>
              </w:rPr>
              <w:t>Experience of having led a team across different locations.</w:t>
            </w:r>
            <w:r w:rsidRPr="00F5695D">
              <w:rPr>
                <w:rStyle w:val="eop"/>
                <w:rFonts w:ascii="Arial" w:hAnsi="Arial" w:cs="Arial"/>
              </w:rPr>
              <w:t> </w:t>
            </w:r>
          </w:p>
        </w:tc>
        <w:tc>
          <w:tcPr>
            <w:tcW w:w="1418" w:type="dxa"/>
          </w:tcPr>
          <w:p w:rsidRPr="00F5695D" w:rsidR="00330422" w:rsidP="00F5695D" w:rsidRDefault="00330422" w14:paraId="04843D73" w14:textId="77777777">
            <w:pPr>
              <w:ind w:left="1080"/>
              <w:jc w:val="both"/>
              <w:rPr>
                <w:rFonts w:ascii="Arial" w:hAnsi="Arial" w:cs="Arial"/>
                <w:sz w:val="24"/>
                <w:szCs w:val="24"/>
              </w:rPr>
            </w:pPr>
          </w:p>
        </w:tc>
        <w:tc>
          <w:tcPr>
            <w:tcW w:w="1134" w:type="dxa"/>
          </w:tcPr>
          <w:p w:rsidRPr="00F5695D" w:rsidR="00330422" w:rsidP="00F5695D" w:rsidRDefault="00330422" w14:paraId="6036145B" w14:textId="77777777">
            <w:pPr>
              <w:ind w:left="709"/>
              <w:jc w:val="both"/>
              <w:rPr>
                <w:rFonts w:ascii="Arial" w:hAnsi="Arial" w:cs="Arial"/>
                <w:sz w:val="24"/>
                <w:szCs w:val="24"/>
              </w:rPr>
            </w:pPr>
          </w:p>
        </w:tc>
        <w:tc>
          <w:tcPr>
            <w:tcW w:w="1701" w:type="dxa"/>
          </w:tcPr>
          <w:p w:rsidRPr="00F5695D" w:rsidR="00330422" w:rsidP="00F5695D" w:rsidRDefault="00330422" w14:paraId="15B7CE03" w14:textId="77777777">
            <w:pPr>
              <w:ind w:left="709"/>
              <w:jc w:val="both"/>
              <w:rPr>
                <w:rFonts w:ascii="Arial" w:hAnsi="Arial" w:cs="Arial"/>
                <w:sz w:val="24"/>
                <w:szCs w:val="24"/>
              </w:rPr>
            </w:pPr>
          </w:p>
        </w:tc>
      </w:tr>
    </w:tbl>
    <w:p w:rsidRPr="00F5695D" w:rsidR="000B094B" w:rsidP="00F5695D" w:rsidRDefault="000B094B" w14:paraId="1C9E46B8"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F5695D" w:rsidR="005E680D" w:rsidTr="005E680D" w14:paraId="2B043893" w14:textId="77777777">
        <w:trPr>
          <w:trHeight w:val="473"/>
        </w:trPr>
        <w:tc>
          <w:tcPr>
            <w:tcW w:w="1701" w:type="dxa"/>
            <w:vMerge w:val="restart"/>
            <w:vAlign w:val="center"/>
          </w:tcPr>
          <w:p w:rsidRPr="00F5695D" w:rsidR="005E680D" w:rsidP="00F5695D" w:rsidRDefault="005E680D" w14:paraId="7F0BCB8B" w14:textId="29964E1D">
            <w:pPr>
              <w:jc w:val="both"/>
              <w:rPr>
                <w:rFonts w:ascii="Arial" w:hAnsi="Arial" w:cs="Arial"/>
                <w:sz w:val="24"/>
                <w:szCs w:val="24"/>
              </w:rPr>
            </w:pPr>
            <w:r w:rsidRPr="00F5695D">
              <w:rPr>
                <w:rFonts w:ascii="Arial" w:hAnsi="Arial" w:cs="Arial"/>
                <w:sz w:val="24"/>
                <w:szCs w:val="24"/>
              </w:rPr>
              <w:t>Interpersonal Skills</w:t>
            </w:r>
          </w:p>
        </w:tc>
        <w:tc>
          <w:tcPr>
            <w:tcW w:w="1276" w:type="dxa"/>
            <w:vMerge w:val="restart"/>
            <w:vAlign w:val="center"/>
          </w:tcPr>
          <w:p w:rsidRPr="00F5695D" w:rsidR="005E680D" w:rsidP="00F5695D" w:rsidRDefault="005E680D" w14:paraId="028C9760" w14:textId="77777777">
            <w:pPr>
              <w:jc w:val="both"/>
              <w:rPr>
                <w:rFonts w:ascii="Arial" w:hAnsi="Arial" w:cs="Arial"/>
                <w:sz w:val="24"/>
                <w:szCs w:val="24"/>
              </w:rPr>
            </w:pPr>
            <w:r w:rsidRPr="00F5695D">
              <w:rPr>
                <w:rFonts w:ascii="Arial" w:hAnsi="Arial" w:cs="Arial"/>
                <w:sz w:val="24"/>
                <w:szCs w:val="24"/>
              </w:rPr>
              <w:t>Essential</w:t>
            </w:r>
          </w:p>
        </w:tc>
        <w:tc>
          <w:tcPr>
            <w:tcW w:w="6804" w:type="dxa"/>
            <w:vAlign w:val="center"/>
          </w:tcPr>
          <w:p w:rsidRPr="00F5695D" w:rsidR="005E680D" w:rsidP="00F5695D" w:rsidRDefault="00AE10F1" w14:paraId="6C46F00F" w14:textId="5F8F1459">
            <w:pPr>
              <w:pStyle w:val="paragraph"/>
              <w:spacing w:before="0" w:beforeAutospacing="0" w:after="0" w:afterAutospacing="0"/>
              <w:jc w:val="both"/>
              <w:textAlignment w:val="baseline"/>
              <w:rPr>
                <w:rFonts w:ascii="Arial" w:hAnsi="Arial" w:cs="Arial"/>
                <w:lang w:eastAsia="en-GB"/>
              </w:rPr>
            </w:pPr>
            <w:r w:rsidRPr="00F5695D">
              <w:rPr>
                <w:rStyle w:val="normaltextrun"/>
                <w:rFonts w:ascii="Arial" w:hAnsi="Arial" w:cs="Arial" w:eastAsiaTheme="minorHAnsi"/>
              </w:rPr>
              <w:t>Proven ability to work both in a team and on own initiative.</w:t>
            </w:r>
            <w:r w:rsidRPr="00F5695D">
              <w:rPr>
                <w:rStyle w:val="eop"/>
                <w:rFonts w:ascii="Arial" w:hAnsi="Arial" w:cs="Arial"/>
              </w:rPr>
              <w:t> </w:t>
            </w:r>
          </w:p>
        </w:tc>
        <w:tc>
          <w:tcPr>
            <w:tcW w:w="1418" w:type="dxa"/>
          </w:tcPr>
          <w:p w:rsidRPr="00F5695D" w:rsidR="005E680D" w:rsidP="00F5695D" w:rsidRDefault="005E680D" w14:paraId="78746708" w14:textId="77777777">
            <w:pPr>
              <w:ind w:left="360"/>
              <w:jc w:val="both"/>
              <w:rPr>
                <w:rFonts w:ascii="Arial" w:hAnsi="Arial" w:cs="Arial"/>
                <w:sz w:val="24"/>
                <w:szCs w:val="24"/>
              </w:rPr>
            </w:pPr>
          </w:p>
        </w:tc>
        <w:tc>
          <w:tcPr>
            <w:tcW w:w="1134" w:type="dxa"/>
          </w:tcPr>
          <w:p w:rsidRPr="00F5695D" w:rsidR="005E680D" w:rsidP="00F5695D" w:rsidRDefault="005E680D" w14:paraId="24A19A37" w14:textId="77777777">
            <w:pPr>
              <w:ind w:left="709"/>
              <w:jc w:val="both"/>
              <w:rPr>
                <w:rFonts w:ascii="Arial" w:hAnsi="Arial" w:cs="Arial"/>
                <w:sz w:val="24"/>
                <w:szCs w:val="24"/>
              </w:rPr>
            </w:pPr>
          </w:p>
          <w:p w:rsidRPr="00F5695D" w:rsidR="005E680D" w:rsidP="00F5695D" w:rsidRDefault="005E680D" w14:paraId="070DBA6B" w14:textId="77777777">
            <w:pPr>
              <w:ind w:left="360"/>
              <w:jc w:val="both"/>
              <w:rPr>
                <w:rFonts w:ascii="Arial" w:hAnsi="Arial" w:cs="Arial"/>
                <w:sz w:val="24"/>
                <w:szCs w:val="24"/>
              </w:rPr>
            </w:pPr>
          </w:p>
        </w:tc>
        <w:tc>
          <w:tcPr>
            <w:tcW w:w="1701" w:type="dxa"/>
          </w:tcPr>
          <w:p w:rsidRPr="00F5695D" w:rsidR="005E680D" w:rsidP="00F5695D" w:rsidRDefault="005E680D" w14:paraId="34B5517F" w14:textId="77777777">
            <w:pPr>
              <w:ind w:left="360"/>
              <w:jc w:val="both"/>
              <w:rPr>
                <w:rFonts w:ascii="Arial" w:hAnsi="Arial" w:cs="Arial"/>
                <w:sz w:val="24"/>
                <w:szCs w:val="24"/>
              </w:rPr>
            </w:pPr>
          </w:p>
        </w:tc>
      </w:tr>
      <w:tr w:rsidRPr="00F5695D" w:rsidR="005E680D" w:rsidTr="00AE10F1" w14:paraId="1808CEAC" w14:textId="77777777">
        <w:trPr>
          <w:trHeight w:val="613"/>
        </w:trPr>
        <w:tc>
          <w:tcPr>
            <w:tcW w:w="1701" w:type="dxa"/>
            <w:vMerge/>
          </w:tcPr>
          <w:p w:rsidRPr="00F5695D" w:rsidR="005E680D" w:rsidP="00F5695D" w:rsidRDefault="005E680D" w14:paraId="5BFB2529" w14:textId="77777777">
            <w:pPr>
              <w:ind w:left="360"/>
              <w:jc w:val="both"/>
              <w:rPr>
                <w:rFonts w:ascii="Arial" w:hAnsi="Arial" w:cs="Arial"/>
                <w:sz w:val="24"/>
                <w:szCs w:val="24"/>
              </w:rPr>
            </w:pPr>
          </w:p>
        </w:tc>
        <w:tc>
          <w:tcPr>
            <w:tcW w:w="1276" w:type="dxa"/>
            <w:vMerge/>
          </w:tcPr>
          <w:p w:rsidRPr="00F5695D" w:rsidR="005E680D" w:rsidP="00F5695D" w:rsidRDefault="005E680D" w14:paraId="4CCD73DB" w14:textId="77777777">
            <w:pPr>
              <w:ind w:left="360"/>
              <w:jc w:val="both"/>
              <w:rPr>
                <w:rFonts w:ascii="Arial" w:hAnsi="Arial" w:cs="Arial"/>
                <w:sz w:val="24"/>
                <w:szCs w:val="24"/>
              </w:rPr>
            </w:pPr>
          </w:p>
        </w:tc>
        <w:tc>
          <w:tcPr>
            <w:tcW w:w="6804" w:type="dxa"/>
            <w:vAlign w:val="center"/>
          </w:tcPr>
          <w:p w:rsidRPr="00F5695D" w:rsidR="005E680D" w:rsidP="00F5695D" w:rsidRDefault="00AE10F1" w14:paraId="0903D379" w14:textId="1641E4A5">
            <w:pPr>
              <w:pStyle w:val="paragraph"/>
              <w:spacing w:before="0" w:beforeAutospacing="0" w:after="0" w:afterAutospacing="0"/>
              <w:jc w:val="both"/>
              <w:textAlignment w:val="baseline"/>
              <w:rPr>
                <w:rFonts w:ascii="Arial" w:hAnsi="Arial" w:cs="Arial"/>
              </w:rPr>
            </w:pPr>
            <w:r w:rsidRPr="00F5695D">
              <w:rPr>
                <w:rStyle w:val="normaltextrun"/>
                <w:rFonts w:ascii="Arial" w:hAnsi="Arial" w:cs="Arial" w:eastAsiaTheme="minorHAnsi"/>
              </w:rPr>
              <w:t>Excellent written and oral communication skills</w:t>
            </w:r>
          </w:p>
        </w:tc>
        <w:tc>
          <w:tcPr>
            <w:tcW w:w="1418" w:type="dxa"/>
          </w:tcPr>
          <w:p w:rsidRPr="00F5695D" w:rsidR="005E680D" w:rsidP="00F5695D" w:rsidRDefault="005E680D" w14:paraId="72D4856C" w14:textId="77777777">
            <w:pPr>
              <w:jc w:val="both"/>
              <w:rPr>
                <w:rFonts w:ascii="Arial" w:hAnsi="Arial" w:cs="Arial"/>
                <w:sz w:val="24"/>
                <w:szCs w:val="24"/>
              </w:rPr>
            </w:pPr>
          </w:p>
        </w:tc>
        <w:tc>
          <w:tcPr>
            <w:tcW w:w="1134" w:type="dxa"/>
          </w:tcPr>
          <w:p w:rsidRPr="00F5695D" w:rsidR="005E680D" w:rsidP="00F5695D" w:rsidRDefault="005E680D" w14:paraId="13141218" w14:textId="77777777">
            <w:pPr>
              <w:jc w:val="both"/>
              <w:rPr>
                <w:rFonts w:ascii="Arial" w:hAnsi="Arial" w:cs="Arial"/>
                <w:sz w:val="24"/>
                <w:szCs w:val="24"/>
              </w:rPr>
            </w:pPr>
          </w:p>
        </w:tc>
        <w:tc>
          <w:tcPr>
            <w:tcW w:w="1701" w:type="dxa"/>
          </w:tcPr>
          <w:p w:rsidRPr="00F5695D" w:rsidR="005E680D" w:rsidP="00F5695D" w:rsidRDefault="005E680D" w14:paraId="0406E842" w14:textId="77777777">
            <w:pPr>
              <w:ind w:left="360"/>
              <w:jc w:val="both"/>
              <w:rPr>
                <w:rFonts w:ascii="Arial" w:hAnsi="Arial" w:cs="Arial"/>
                <w:sz w:val="24"/>
                <w:szCs w:val="24"/>
              </w:rPr>
            </w:pPr>
          </w:p>
        </w:tc>
      </w:tr>
    </w:tbl>
    <w:p w:rsidRPr="00F5695D" w:rsidR="00CB6ECA" w:rsidP="00F5695D" w:rsidRDefault="00CB6ECA" w14:paraId="58316476" w14:textId="79E7DF40">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F5695D" w:rsidR="004E27B2" w:rsidTr="00A25256" w14:paraId="025AA71C" w14:textId="77777777">
        <w:trPr>
          <w:trHeight w:val="438"/>
        </w:trPr>
        <w:tc>
          <w:tcPr>
            <w:tcW w:w="1701" w:type="dxa"/>
            <w:vAlign w:val="center"/>
          </w:tcPr>
          <w:p w:rsidRPr="00F5695D" w:rsidR="004E27B2" w:rsidP="00F5695D" w:rsidRDefault="005E680D" w14:paraId="39BABAB6" w14:textId="6F6FA5FC">
            <w:pPr>
              <w:jc w:val="both"/>
              <w:rPr>
                <w:rFonts w:ascii="Arial" w:hAnsi="Arial" w:cs="Arial"/>
                <w:sz w:val="24"/>
                <w:szCs w:val="24"/>
              </w:rPr>
            </w:pPr>
            <w:r w:rsidRPr="00F5695D">
              <w:rPr>
                <w:rFonts w:ascii="Arial" w:hAnsi="Arial" w:cs="Arial"/>
                <w:sz w:val="24"/>
                <w:szCs w:val="24"/>
              </w:rPr>
              <w:t>Other</w:t>
            </w:r>
          </w:p>
        </w:tc>
        <w:tc>
          <w:tcPr>
            <w:tcW w:w="1276" w:type="dxa"/>
            <w:vAlign w:val="center"/>
          </w:tcPr>
          <w:p w:rsidRPr="00F5695D" w:rsidR="004E27B2" w:rsidP="00F5695D" w:rsidRDefault="004E27B2" w14:paraId="70A090CF" w14:textId="77777777">
            <w:pPr>
              <w:jc w:val="both"/>
              <w:rPr>
                <w:rFonts w:ascii="Arial" w:hAnsi="Arial" w:cs="Arial"/>
                <w:sz w:val="24"/>
                <w:szCs w:val="24"/>
              </w:rPr>
            </w:pPr>
            <w:r w:rsidRPr="00F5695D">
              <w:rPr>
                <w:rFonts w:ascii="Arial" w:hAnsi="Arial" w:cs="Arial"/>
                <w:sz w:val="24"/>
                <w:szCs w:val="24"/>
              </w:rPr>
              <w:t>Essential</w:t>
            </w:r>
          </w:p>
        </w:tc>
        <w:tc>
          <w:tcPr>
            <w:tcW w:w="6804" w:type="dxa"/>
            <w:vAlign w:val="center"/>
          </w:tcPr>
          <w:p w:rsidRPr="00F5695D" w:rsidR="004E27B2" w:rsidP="00F5695D" w:rsidRDefault="00A25256" w14:paraId="5AE03B07" w14:textId="6557EE65">
            <w:pPr>
              <w:jc w:val="both"/>
              <w:textAlignment w:val="baseline"/>
              <w:rPr>
                <w:rFonts w:ascii="Arial" w:hAnsi="Arial" w:eastAsia="Times New Roman" w:cs="Arial"/>
                <w:color w:val="auto"/>
                <w:sz w:val="24"/>
                <w:szCs w:val="24"/>
              </w:rPr>
            </w:pPr>
            <w:r w:rsidRPr="00F5695D">
              <w:rPr>
                <w:rStyle w:val="normaltextrun"/>
                <w:rFonts w:ascii="Arial" w:hAnsi="Arial" w:cs="Arial"/>
                <w:sz w:val="24"/>
                <w:szCs w:val="24"/>
                <w:shd w:val="clear" w:color="auto" w:fill="FFFFFF"/>
              </w:rPr>
              <w:t>Willingness to travel within and outside Northern Ireland.</w:t>
            </w:r>
          </w:p>
        </w:tc>
        <w:tc>
          <w:tcPr>
            <w:tcW w:w="1418" w:type="dxa"/>
          </w:tcPr>
          <w:p w:rsidRPr="00F5695D" w:rsidR="004E27B2" w:rsidP="00F5695D" w:rsidRDefault="004E27B2" w14:paraId="67454FAF" w14:textId="77777777">
            <w:pPr>
              <w:pStyle w:val="ListParagraph"/>
              <w:ind w:left="1069"/>
              <w:jc w:val="both"/>
              <w:rPr>
                <w:rFonts w:ascii="Arial" w:hAnsi="Arial" w:cs="Arial"/>
                <w:sz w:val="24"/>
                <w:szCs w:val="24"/>
              </w:rPr>
            </w:pPr>
          </w:p>
        </w:tc>
        <w:tc>
          <w:tcPr>
            <w:tcW w:w="1134" w:type="dxa"/>
          </w:tcPr>
          <w:p w:rsidRPr="00F5695D" w:rsidR="004E27B2" w:rsidP="00F5695D" w:rsidRDefault="004E27B2" w14:paraId="690EEC1A" w14:textId="77777777">
            <w:pPr>
              <w:ind w:left="360"/>
              <w:jc w:val="both"/>
              <w:rPr>
                <w:rFonts w:ascii="Arial" w:hAnsi="Arial" w:cs="Arial"/>
                <w:sz w:val="24"/>
                <w:szCs w:val="24"/>
              </w:rPr>
            </w:pPr>
          </w:p>
        </w:tc>
        <w:tc>
          <w:tcPr>
            <w:tcW w:w="1701" w:type="dxa"/>
          </w:tcPr>
          <w:p w:rsidRPr="00F5695D" w:rsidR="004E27B2" w:rsidP="00F5695D" w:rsidRDefault="004E27B2" w14:paraId="7C848120" w14:textId="77777777">
            <w:pPr>
              <w:ind w:left="360"/>
              <w:jc w:val="both"/>
              <w:rPr>
                <w:rFonts w:ascii="Arial" w:hAnsi="Arial" w:cs="Arial"/>
                <w:sz w:val="24"/>
                <w:szCs w:val="24"/>
              </w:rPr>
            </w:pPr>
          </w:p>
        </w:tc>
      </w:tr>
    </w:tbl>
    <w:p w:rsidRPr="00F5695D" w:rsidR="00DD4C4C" w:rsidP="00F5695D" w:rsidRDefault="00DD4C4C" w14:paraId="5D93A0AB" w14:textId="0387B0BE">
      <w:pPr>
        <w:spacing w:after="0"/>
        <w:jc w:val="both"/>
        <w:rPr>
          <w:rFonts w:ascii="Arial" w:hAnsi="Arial" w:cs="Arial"/>
          <w:sz w:val="24"/>
          <w:szCs w:val="24"/>
        </w:rPr>
      </w:pPr>
    </w:p>
    <w:p w:rsidRPr="00F5695D" w:rsidR="00DD4C4C" w:rsidP="00F5695D" w:rsidRDefault="00DD4C4C" w14:paraId="07941CBA" w14:textId="77777777">
      <w:pPr>
        <w:spacing w:after="0"/>
        <w:jc w:val="both"/>
        <w:rPr>
          <w:rFonts w:ascii="Arial" w:hAnsi="Arial" w:cs="Arial"/>
          <w:sz w:val="24"/>
          <w:szCs w:val="24"/>
        </w:rPr>
      </w:pPr>
    </w:p>
    <w:p w:rsidRPr="00F5695D" w:rsidR="000B094B" w:rsidP="00F5695D" w:rsidRDefault="000B094B" w14:paraId="5CDC7E0F" w14:textId="77777777">
      <w:pPr>
        <w:spacing w:after="0"/>
        <w:jc w:val="both"/>
        <w:rPr>
          <w:rFonts w:ascii="Arial" w:hAnsi="Arial" w:cs="Arial"/>
          <w:sz w:val="24"/>
          <w:szCs w:val="24"/>
          <w:lang w:val="en-US"/>
        </w:rPr>
      </w:pPr>
    </w:p>
    <w:bookmarkEnd w:id="1"/>
    <w:p w:rsidRPr="00F5695D" w:rsidR="00902487" w:rsidP="00F5695D" w:rsidRDefault="00902487" w14:paraId="1E3E02FF" w14:textId="1AD6D48B">
      <w:pPr>
        <w:spacing w:after="0" w:line="240" w:lineRule="auto"/>
        <w:jc w:val="both"/>
        <w:textAlignment w:val="baseline"/>
        <w:rPr>
          <w:rFonts w:ascii="Arial" w:hAnsi="Arial" w:eastAsia="Times New Roman" w:cs="Arial"/>
          <w:b/>
          <w:bCs/>
          <w:color w:val="auto"/>
          <w:sz w:val="24"/>
          <w:szCs w:val="24"/>
        </w:rPr>
      </w:pPr>
    </w:p>
    <w:sectPr w:rsidRPr="00F5695D" w:rsidR="00902487"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73E"/>
    <w:multiLevelType w:val="multilevel"/>
    <w:tmpl w:val="0D7ED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2E3EA5"/>
    <w:multiLevelType w:val="hybridMultilevel"/>
    <w:tmpl w:val="1908A4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7C718A"/>
    <w:multiLevelType w:val="hybridMultilevel"/>
    <w:tmpl w:val="3CD4FF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976900"/>
    <w:multiLevelType w:val="multilevel"/>
    <w:tmpl w:val="D5189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DD137C"/>
    <w:multiLevelType w:val="multilevel"/>
    <w:tmpl w:val="823E188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5" w15:restartNumberingAfterBreak="0">
    <w:nsid w:val="20AD51B5"/>
    <w:multiLevelType w:val="hybridMultilevel"/>
    <w:tmpl w:val="997CD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160F57"/>
    <w:multiLevelType w:val="hybridMultilevel"/>
    <w:tmpl w:val="6F1E379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3D14C2B"/>
    <w:multiLevelType w:val="hybridMultilevel"/>
    <w:tmpl w:val="EBB87A18"/>
    <w:lvl w:ilvl="0" w:tplc="08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9353EE"/>
    <w:multiLevelType w:val="multilevel"/>
    <w:tmpl w:val="42B44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673B95"/>
    <w:multiLevelType w:val="multilevel"/>
    <w:tmpl w:val="E500B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4B1E42"/>
    <w:multiLevelType w:val="hybridMultilevel"/>
    <w:tmpl w:val="07105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560B61"/>
    <w:multiLevelType w:val="hybridMultilevel"/>
    <w:tmpl w:val="635061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F70818"/>
    <w:multiLevelType w:val="hybridMultilevel"/>
    <w:tmpl w:val="512691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17616C5"/>
    <w:multiLevelType w:val="multilevel"/>
    <w:tmpl w:val="8034C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7652408"/>
    <w:multiLevelType w:val="multilevel"/>
    <w:tmpl w:val="1742C6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8AD511F"/>
    <w:multiLevelType w:val="multilevel"/>
    <w:tmpl w:val="B470B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8BF0A7D"/>
    <w:multiLevelType w:val="hybridMultilevel"/>
    <w:tmpl w:val="1FF20D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B06657B"/>
    <w:multiLevelType w:val="hybridMultilevel"/>
    <w:tmpl w:val="1DFA5126"/>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305CC"/>
    <w:multiLevelType w:val="hybridMultilevel"/>
    <w:tmpl w:val="14F454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21B7042"/>
    <w:multiLevelType w:val="hybridMultilevel"/>
    <w:tmpl w:val="2DE64BEA"/>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3E65D3"/>
    <w:multiLevelType w:val="hybridMultilevel"/>
    <w:tmpl w:val="2D3A4D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AE4664"/>
    <w:multiLevelType w:val="multilevel"/>
    <w:tmpl w:val="78FA8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3863D6F"/>
    <w:multiLevelType w:val="multilevel"/>
    <w:tmpl w:val="3282F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3D62F2B"/>
    <w:multiLevelType w:val="hybridMultilevel"/>
    <w:tmpl w:val="CE18296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7D5A7F"/>
    <w:multiLevelType w:val="multilevel"/>
    <w:tmpl w:val="1C58A7C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0"/>
        </w:tabs>
        <w:ind w:left="0" w:hanging="360"/>
      </w:pPr>
      <w:rPr>
        <w:rFonts w:hint="default" w:ascii="Symbol" w:hAnsi="Symbol"/>
        <w:sz w:val="20"/>
      </w:rPr>
    </w:lvl>
    <w:lvl w:ilvl="3" w:tentative="1">
      <w:start w:val="1"/>
      <w:numFmt w:val="bullet"/>
      <w:lvlText w:val=""/>
      <w:lvlJc w:val="left"/>
      <w:pPr>
        <w:tabs>
          <w:tab w:val="num" w:pos="720"/>
        </w:tabs>
        <w:ind w:left="720" w:hanging="360"/>
      </w:pPr>
      <w:rPr>
        <w:rFonts w:hint="default" w:ascii="Symbol" w:hAnsi="Symbol"/>
        <w:sz w:val="20"/>
      </w:rPr>
    </w:lvl>
    <w:lvl w:ilvl="4" w:tentative="1">
      <w:start w:val="1"/>
      <w:numFmt w:val="bullet"/>
      <w:lvlText w:val=""/>
      <w:lvlJc w:val="left"/>
      <w:pPr>
        <w:tabs>
          <w:tab w:val="num" w:pos="1440"/>
        </w:tabs>
        <w:ind w:left="1440" w:hanging="360"/>
      </w:pPr>
      <w:rPr>
        <w:rFonts w:hint="default" w:ascii="Symbol" w:hAnsi="Symbol"/>
        <w:sz w:val="20"/>
      </w:rPr>
    </w:lvl>
    <w:lvl w:ilvl="5" w:tentative="1">
      <w:start w:val="1"/>
      <w:numFmt w:val="bullet"/>
      <w:lvlText w:val=""/>
      <w:lvlJc w:val="left"/>
      <w:pPr>
        <w:tabs>
          <w:tab w:val="num" w:pos="2160"/>
        </w:tabs>
        <w:ind w:left="2160" w:hanging="360"/>
      </w:pPr>
      <w:rPr>
        <w:rFonts w:hint="default" w:ascii="Symbol" w:hAnsi="Symbol"/>
        <w:sz w:val="20"/>
      </w:rPr>
    </w:lvl>
    <w:lvl w:ilvl="6" w:tentative="1">
      <w:start w:val="1"/>
      <w:numFmt w:val="bullet"/>
      <w:lvlText w:val=""/>
      <w:lvlJc w:val="left"/>
      <w:pPr>
        <w:tabs>
          <w:tab w:val="num" w:pos="2880"/>
        </w:tabs>
        <w:ind w:left="2880" w:hanging="360"/>
      </w:pPr>
      <w:rPr>
        <w:rFonts w:hint="default" w:ascii="Symbol" w:hAnsi="Symbol"/>
        <w:sz w:val="20"/>
      </w:rPr>
    </w:lvl>
    <w:lvl w:ilvl="7" w:tentative="1">
      <w:start w:val="1"/>
      <w:numFmt w:val="bullet"/>
      <w:lvlText w:val=""/>
      <w:lvlJc w:val="left"/>
      <w:pPr>
        <w:tabs>
          <w:tab w:val="num" w:pos="3600"/>
        </w:tabs>
        <w:ind w:left="3600" w:hanging="360"/>
      </w:pPr>
      <w:rPr>
        <w:rFonts w:hint="default" w:ascii="Symbol" w:hAnsi="Symbol"/>
        <w:sz w:val="20"/>
      </w:rPr>
    </w:lvl>
    <w:lvl w:ilvl="8" w:tentative="1">
      <w:start w:val="1"/>
      <w:numFmt w:val="bullet"/>
      <w:lvlText w:val=""/>
      <w:lvlJc w:val="left"/>
      <w:pPr>
        <w:tabs>
          <w:tab w:val="num" w:pos="4320"/>
        </w:tabs>
        <w:ind w:left="4320" w:hanging="360"/>
      </w:pPr>
      <w:rPr>
        <w:rFonts w:hint="default" w:ascii="Symbol" w:hAnsi="Symbol"/>
        <w:sz w:val="20"/>
      </w:rPr>
    </w:lvl>
  </w:abstractNum>
  <w:abstractNum w:abstractNumId="26" w15:restartNumberingAfterBreak="0">
    <w:nsid w:val="79D47B53"/>
    <w:multiLevelType w:val="hybridMultilevel"/>
    <w:tmpl w:val="FB5C92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C22024A"/>
    <w:multiLevelType w:val="multilevel"/>
    <w:tmpl w:val="11A43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0138485">
    <w:abstractNumId w:val="24"/>
  </w:num>
  <w:num w:numId="2" w16cid:durableId="475687032">
    <w:abstractNumId w:val="21"/>
  </w:num>
  <w:num w:numId="3" w16cid:durableId="556405121">
    <w:abstractNumId w:val="4"/>
  </w:num>
  <w:num w:numId="4" w16cid:durableId="1995916806">
    <w:abstractNumId w:val="14"/>
  </w:num>
  <w:num w:numId="5" w16cid:durableId="693119908">
    <w:abstractNumId w:val="27"/>
  </w:num>
  <w:num w:numId="6" w16cid:durableId="832646274">
    <w:abstractNumId w:val="5"/>
  </w:num>
  <w:num w:numId="7" w16cid:durableId="1771050123">
    <w:abstractNumId w:val="11"/>
  </w:num>
  <w:num w:numId="8" w16cid:durableId="1748844316">
    <w:abstractNumId w:val="13"/>
  </w:num>
  <w:num w:numId="9" w16cid:durableId="1344670272">
    <w:abstractNumId w:val="8"/>
  </w:num>
  <w:num w:numId="10" w16cid:durableId="1823426860">
    <w:abstractNumId w:val="23"/>
  </w:num>
  <w:num w:numId="11" w16cid:durableId="1442649648">
    <w:abstractNumId w:val="15"/>
  </w:num>
  <w:num w:numId="12" w16cid:durableId="1578515394">
    <w:abstractNumId w:val="25"/>
  </w:num>
  <w:num w:numId="13" w16cid:durableId="1085152166">
    <w:abstractNumId w:val="9"/>
  </w:num>
  <w:num w:numId="14" w16cid:durableId="1880781235">
    <w:abstractNumId w:val="3"/>
  </w:num>
  <w:num w:numId="15" w16cid:durableId="970524842">
    <w:abstractNumId w:val="0"/>
  </w:num>
  <w:num w:numId="16" w16cid:durableId="116803452">
    <w:abstractNumId w:val="22"/>
  </w:num>
  <w:num w:numId="17" w16cid:durableId="623730195">
    <w:abstractNumId w:val="16"/>
  </w:num>
  <w:num w:numId="18" w16cid:durableId="1302156830">
    <w:abstractNumId w:val="2"/>
  </w:num>
  <w:num w:numId="19" w16cid:durableId="1418209643">
    <w:abstractNumId w:val="10"/>
  </w:num>
  <w:num w:numId="20" w16cid:durableId="372122937">
    <w:abstractNumId w:val="12"/>
  </w:num>
  <w:num w:numId="21" w16cid:durableId="1357198087">
    <w:abstractNumId w:val="18"/>
  </w:num>
  <w:num w:numId="22" w16cid:durableId="1909337133">
    <w:abstractNumId w:val="26"/>
  </w:num>
  <w:num w:numId="23" w16cid:durableId="792482158">
    <w:abstractNumId w:val="6"/>
  </w:num>
  <w:num w:numId="24" w16cid:durableId="983315722">
    <w:abstractNumId w:val="1"/>
  </w:num>
  <w:num w:numId="25" w16cid:durableId="896934566">
    <w:abstractNumId w:val="20"/>
  </w:num>
  <w:num w:numId="26" w16cid:durableId="1723482710">
    <w:abstractNumId w:val="19"/>
  </w:num>
  <w:num w:numId="27" w16cid:durableId="1125346771">
    <w:abstractNumId w:val="7"/>
  </w:num>
  <w:num w:numId="28" w16cid:durableId="16530991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76CCB"/>
    <w:rsid w:val="00091375"/>
    <w:rsid w:val="00095974"/>
    <w:rsid w:val="000A59E6"/>
    <w:rsid w:val="000B094B"/>
    <w:rsid w:val="000E11E2"/>
    <w:rsid w:val="000E3BF8"/>
    <w:rsid w:val="000F3B94"/>
    <w:rsid w:val="001426F6"/>
    <w:rsid w:val="00180CAB"/>
    <w:rsid w:val="00194503"/>
    <w:rsid w:val="00194DE7"/>
    <w:rsid w:val="001A6A2B"/>
    <w:rsid w:val="001B467C"/>
    <w:rsid w:val="001C6730"/>
    <w:rsid w:val="001E344B"/>
    <w:rsid w:val="00210358"/>
    <w:rsid w:val="00215344"/>
    <w:rsid w:val="00240E93"/>
    <w:rsid w:val="002610CD"/>
    <w:rsid w:val="002718FD"/>
    <w:rsid w:val="002D36D2"/>
    <w:rsid w:val="002F6BEE"/>
    <w:rsid w:val="0032158B"/>
    <w:rsid w:val="00327108"/>
    <w:rsid w:val="00330422"/>
    <w:rsid w:val="00337419"/>
    <w:rsid w:val="00342B46"/>
    <w:rsid w:val="00356A67"/>
    <w:rsid w:val="00386797"/>
    <w:rsid w:val="003A69F9"/>
    <w:rsid w:val="003B3B7D"/>
    <w:rsid w:val="003B407D"/>
    <w:rsid w:val="003B4FA5"/>
    <w:rsid w:val="003C1722"/>
    <w:rsid w:val="003C6F63"/>
    <w:rsid w:val="003D00A3"/>
    <w:rsid w:val="003D43EE"/>
    <w:rsid w:val="00405997"/>
    <w:rsid w:val="004375CC"/>
    <w:rsid w:val="00480B32"/>
    <w:rsid w:val="004871FE"/>
    <w:rsid w:val="00494793"/>
    <w:rsid w:val="004D1285"/>
    <w:rsid w:val="004D1F7F"/>
    <w:rsid w:val="004E27B2"/>
    <w:rsid w:val="004E471B"/>
    <w:rsid w:val="004F1316"/>
    <w:rsid w:val="004F629B"/>
    <w:rsid w:val="004F6C24"/>
    <w:rsid w:val="004F6D88"/>
    <w:rsid w:val="005022E0"/>
    <w:rsid w:val="00527CD8"/>
    <w:rsid w:val="005418D8"/>
    <w:rsid w:val="00553E65"/>
    <w:rsid w:val="00586A49"/>
    <w:rsid w:val="00591C1E"/>
    <w:rsid w:val="00596589"/>
    <w:rsid w:val="005B2112"/>
    <w:rsid w:val="005B44A8"/>
    <w:rsid w:val="005E680D"/>
    <w:rsid w:val="006000A3"/>
    <w:rsid w:val="00610922"/>
    <w:rsid w:val="00614DAD"/>
    <w:rsid w:val="00614FBC"/>
    <w:rsid w:val="006531B6"/>
    <w:rsid w:val="00654C8B"/>
    <w:rsid w:val="006607B5"/>
    <w:rsid w:val="00675238"/>
    <w:rsid w:val="006A11D6"/>
    <w:rsid w:val="006A5303"/>
    <w:rsid w:val="006A6B16"/>
    <w:rsid w:val="006C3FB6"/>
    <w:rsid w:val="006C7CF4"/>
    <w:rsid w:val="006D0BAE"/>
    <w:rsid w:val="006D3D97"/>
    <w:rsid w:val="006D6952"/>
    <w:rsid w:val="006E0A82"/>
    <w:rsid w:val="006F7AA7"/>
    <w:rsid w:val="0071117A"/>
    <w:rsid w:val="007213A0"/>
    <w:rsid w:val="0073038D"/>
    <w:rsid w:val="00760183"/>
    <w:rsid w:val="00765263"/>
    <w:rsid w:val="00775B75"/>
    <w:rsid w:val="00794C2C"/>
    <w:rsid w:val="007B181C"/>
    <w:rsid w:val="007D1811"/>
    <w:rsid w:val="007F7558"/>
    <w:rsid w:val="00841952"/>
    <w:rsid w:val="00841DD4"/>
    <w:rsid w:val="00870ADF"/>
    <w:rsid w:val="00873C8B"/>
    <w:rsid w:val="008A0CCF"/>
    <w:rsid w:val="008C0D3D"/>
    <w:rsid w:val="008D3F14"/>
    <w:rsid w:val="008E57DF"/>
    <w:rsid w:val="008F4798"/>
    <w:rsid w:val="00902487"/>
    <w:rsid w:val="00933F3A"/>
    <w:rsid w:val="00936F88"/>
    <w:rsid w:val="00955C35"/>
    <w:rsid w:val="009B099C"/>
    <w:rsid w:val="009C67D7"/>
    <w:rsid w:val="009E0B7C"/>
    <w:rsid w:val="009E5587"/>
    <w:rsid w:val="00A1063B"/>
    <w:rsid w:val="00A20AC3"/>
    <w:rsid w:val="00A25256"/>
    <w:rsid w:val="00A34376"/>
    <w:rsid w:val="00A36454"/>
    <w:rsid w:val="00A46D83"/>
    <w:rsid w:val="00A4732A"/>
    <w:rsid w:val="00A52AFA"/>
    <w:rsid w:val="00A54644"/>
    <w:rsid w:val="00A7273C"/>
    <w:rsid w:val="00A937EB"/>
    <w:rsid w:val="00A93E85"/>
    <w:rsid w:val="00A95B67"/>
    <w:rsid w:val="00AA666E"/>
    <w:rsid w:val="00AD1170"/>
    <w:rsid w:val="00AE10F1"/>
    <w:rsid w:val="00AF2D6A"/>
    <w:rsid w:val="00AF2FE1"/>
    <w:rsid w:val="00B35930"/>
    <w:rsid w:val="00B401FA"/>
    <w:rsid w:val="00B41A62"/>
    <w:rsid w:val="00B569F4"/>
    <w:rsid w:val="00B67CB7"/>
    <w:rsid w:val="00B81446"/>
    <w:rsid w:val="00C05B9C"/>
    <w:rsid w:val="00C06CA9"/>
    <w:rsid w:val="00C16EE8"/>
    <w:rsid w:val="00C54D92"/>
    <w:rsid w:val="00C93A07"/>
    <w:rsid w:val="00CB0A08"/>
    <w:rsid w:val="00CB6ECA"/>
    <w:rsid w:val="00CC0696"/>
    <w:rsid w:val="00CE61AE"/>
    <w:rsid w:val="00CF37C3"/>
    <w:rsid w:val="00D02672"/>
    <w:rsid w:val="00D03A12"/>
    <w:rsid w:val="00D040E4"/>
    <w:rsid w:val="00D2228A"/>
    <w:rsid w:val="00D26631"/>
    <w:rsid w:val="00D42770"/>
    <w:rsid w:val="00D434B9"/>
    <w:rsid w:val="00D52192"/>
    <w:rsid w:val="00D616B7"/>
    <w:rsid w:val="00D7342E"/>
    <w:rsid w:val="00D958A5"/>
    <w:rsid w:val="00DA4EEE"/>
    <w:rsid w:val="00DC49F3"/>
    <w:rsid w:val="00DD4C4C"/>
    <w:rsid w:val="00E02AB6"/>
    <w:rsid w:val="00E06817"/>
    <w:rsid w:val="00E653C5"/>
    <w:rsid w:val="00E80C24"/>
    <w:rsid w:val="00E93D66"/>
    <w:rsid w:val="00EE7C6D"/>
    <w:rsid w:val="00F00A50"/>
    <w:rsid w:val="00F03BB8"/>
    <w:rsid w:val="00F0738B"/>
    <w:rsid w:val="00F5695D"/>
    <w:rsid w:val="00F63F2D"/>
    <w:rsid w:val="00FD74EE"/>
    <w:rsid w:val="00FE463A"/>
    <w:rsid w:val="00FE5139"/>
    <w:rsid w:val="1280FA8B"/>
    <w:rsid w:val="18F98548"/>
    <w:rsid w:val="1ECC5402"/>
    <w:rsid w:val="2B569CBF"/>
    <w:rsid w:val="2C60B61B"/>
    <w:rsid w:val="3C335CCB"/>
    <w:rsid w:val="3FC8B832"/>
    <w:rsid w:val="6406D677"/>
    <w:rsid w:val="6832B54B"/>
    <w:rsid w:val="7A4C9258"/>
    <w:rsid w:val="7B589574"/>
    <w:rsid w:val="7F1F2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342B46"/>
  </w:style>
  <w:style w:type="paragraph" w:styleId="xxparagraph" w:customStyle="1">
    <w:name w:val="x_x_paragraph"/>
    <w:basedOn w:val="Normal"/>
    <w:rsid w:val="00337419"/>
    <w:pPr>
      <w:spacing w:after="0" w:line="240" w:lineRule="auto"/>
    </w:pPr>
    <w:rPr>
      <w:rFonts w:eastAsiaTheme="minorHAnsi"/>
      <w:color w:val="auto"/>
    </w:rPr>
  </w:style>
  <w:style w:type="character" w:styleId="xcontentpasted0" w:customStyle="1">
    <w:name w:val="x_contentpasted0"/>
    <w:basedOn w:val="DefaultParagraphFont"/>
    <w:rsid w:val="00337419"/>
  </w:style>
  <w:style w:type="character" w:styleId="contentpasted0" w:customStyle="1">
    <w:name w:val="contentpasted0"/>
    <w:basedOn w:val="DefaultParagraphFont"/>
    <w:rsid w:val="0033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61342748">
      <w:bodyDiv w:val="1"/>
      <w:marLeft w:val="0"/>
      <w:marRight w:val="0"/>
      <w:marTop w:val="0"/>
      <w:marBottom w:val="0"/>
      <w:divBdr>
        <w:top w:val="none" w:sz="0" w:space="0" w:color="auto"/>
        <w:left w:val="none" w:sz="0" w:space="0" w:color="auto"/>
        <w:bottom w:val="none" w:sz="0" w:space="0" w:color="auto"/>
        <w:right w:val="none" w:sz="0" w:space="0" w:color="auto"/>
      </w:divBdr>
      <w:divsChild>
        <w:div w:id="2031492269">
          <w:marLeft w:val="0"/>
          <w:marRight w:val="0"/>
          <w:marTop w:val="0"/>
          <w:marBottom w:val="0"/>
          <w:divBdr>
            <w:top w:val="none" w:sz="0" w:space="0" w:color="auto"/>
            <w:left w:val="none" w:sz="0" w:space="0" w:color="auto"/>
            <w:bottom w:val="none" w:sz="0" w:space="0" w:color="auto"/>
            <w:right w:val="none" w:sz="0" w:space="0" w:color="auto"/>
          </w:divBdr>
        </w:div>
        <w:div w:id="1804155272">
          <w:marLeft w:val="0"/>
          <w:marRight w:val="0"/>
          <w:marTop w:val="0"/>
          <w:marBottom w:val="0"/>
          <w:divBdr>
            <w:top w:val="none" w:sz="0" w:space="0" w:color="auto"/>
            <w:left w:val="none" w:sz="0" w:space="0" w:color="auto"/>
            <w:bottom w:val="none" w:sz="0" w:space="0" w:color="auto"/>
            <w:right w:val="none" w:sz="0" w:space="0" w:color="auto"/>
          </w:divBdr>
        </w:div>
        <w:div w:id="705644951">
          <w:marLeft w:val="0"/>
          <w:marRight w:val="0"/>
          <w:marTop w:val="0"/>
          <w:marBottom w:val="0"/>
          <w:divBdr>
            <w:top w:val="none" w:sz="0" w:space="0" w:color="auto"/>
            <w:left w:val="none" w:sz="0" w:space="0" w:color="auto"/>
            <w:bottom w:val="none" w:sz="0" w:space="0" w:color="auto"/>
            <w:right w:val="none" w:sz="0" w:space="0" w:color="auto"/>
          </w:divBdr>
        </w:div>
        <w:div w:id="1165709110">
          <w:marLeft w:val="0"/>
          <w:marRight w:val="0"/>
          <w:marTop w:val="0"/>
          <w:marBottom w:val="0"/>
          <w:divBdr>
            <w:top w:val="none" w:sz="0" w:space="0" w:color="auto"/>
            <w:left w:val="none" w:sz="0" w:space="0" w:color="auto"/>
            <w:bottom w:val="none" w:sz="0" w:space="0" w:color="auto"/>
            <w:right w:val="none" w:sz="0" w:space="0" w:color="auto"/>
          </w:divBdr>
        </w:div>
        <w:div w:id="1353653208">
          <w:marLeft w:val="0"/>
          <w:marRight w:val="0"/>
          <w:marTop w:val="0"/>
          <w:marBottom w:val="0"/>
          <w:divBdr>
            <w:top w:val="none" w:sz="0" w:space="0" w:color="auto"/>
            <w:left w:val="none" w:sz="0" w:space="0" w:color="auto"/>
            <w:bottom w:val="none" w:sz="0" w:space="0" w:color="auto"/>
            <w:right w:val="none" w:sz="0" w:space="0" w:color="auto"/>
          </w:divBdr>
        </w:div>
        <w:div w:id="922764616">
          <w:marLeft w:val="0"/>
          <w:marRight w:val="0"/>
          <w:marTop w:val="0"/>
          <w:marBottom w:val="0"/>
          <w:divBdr>
            <w:top w:val="none" w:sz="0" w:space="0" w:color="auto"/>
            <w:left w:val="none" w:sz="0" w:space="0" w:color="auto"/>
            <w:bottom w:val="none" w:sz="0" w:space="0" w:color="auto"/>
            <w:right w:val="none" w:sz="0" w:space="0" w:color="auto"/>
          </w:divBdr>
        </w:div>
        <w:div w:id="1791317784">
          <w:marLeft w:val="0"/>
          <w:marRight w:val="0"/>
          <w:marTop w:val="0"/>
          <w:marBottom w:val="0"/>
          <w:divBdr>
            <w:top w:val="none" w:sz="0" w:space="0" w:color="auto"/>
            <w:left w:val="none" w:sz="0" w:space="0" w:color="auto"/>
            <w:bottom w:val="none" w:sz="0" w:space="0" w:color="auto"/>
            <w:right w:val="none" w:sz="0" w:space="0" w:color="auto"/>
          </w:divBdr>
        </w:div>
        <w:div w:id="440102949">
          <w:marLeft w:val="0"/>
          <w:marRight w:val="0"/>
          <w:marTop w:val="0"/>
          <w:marBottom w:val="0"/>
          <w:divBdr>
            <w:top w:val="none" w:sz="0" w:space="0" w:color="auto"/>
            <w:left w:val="none" w:sz="0" w:space="0" w:color="auto"/>
            <w:bottom w:val="none" w:sz="0" w:space="0" w:color="auto"/>
            <w:right w:val="none" w:sz="0" w:space="0" w:color="auto"/>
          </w:divBdr>
        </w:div>
        <w:div w:id="1394112833">
          <w:marLeft w:val="0"/>
          <w:marRight w:val="0"/>
          <w:marTop w:val="0"/>
          <w:marBottom w:val="0"/>
          <w:divBdr>
            <w:top w:val="none" w:sz="0" w:space="0" w:color="auto"/>
            <w:left w:val="none" w:sz="0" w:space="0" w:color="auto"/>
            <w:bottom w:val="none" w:sz="0" w:space="0" w:color="auto"/>
            <w:right w:val="none" w:sz="0" w:space="0" w:color="auto"/>
          </w:divBdr>
        </w:div>
        <w:div w:id="1372152061">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798403171">
          <w:marLeft w:val="0"/>
          <w:marRight w:val="0"/>
          <w:marTop w:val="0"/>
          <w:marBottom w:val="0"/>
          <w:divBdr>
            <w:top w:val="none" w:sz="0" w:space="0" w:color="auto"/>
            <w:left w:val="none" w:sz="0" w:space="0" w:color="auto"/>
            <w:bottom w:val="none" w:sz="0" w:space="0" w:color="auto"/>
            <w:right w:val="none" w:sz="0" w:space="0" w:color="auto"/>
          </w:divBdr>
        </w:div>
        <w:div w:id="621573343">
          <w:marLeft w:val="0"/>
          <w:marRight w:val="0"/>
          <w:marTop w:val="0"/>
          <w:marBottom w:val="0"/>
          <w:divBdr>
            <w:top w:val="none" w:sz="0" w:space="0" w:color="auto"/>
            <w:left w:val="none" w:sz="0" w:space="0" w:color="auto"/>
            <w:bottom w:val="none" w:sz="0" w:space="0" w:color="auto"/>
            <w:right w:val="none" w:sz="0" w:space="0" w:color="auto"/>
          </w:divBdr>
        </w:div>
        <w:div w:id="93281478">
          <w:marLeft w:val="0"/>
          <w:marRight w:val="0"/>
          <w:marTop w:val="0"/>
          <w:marBottom w:val="0"/>
          <w:divBdr>
            <w:top w:val="none" w:sz="0" w:space="0" w:color="auto"/>
            <w:left w:val="none" w:sz="0" w:space="0" w:color="auto"/>
            <w:bottom w:val="none" w:sz="0" w:space="0" w:color="auto"/>
            <w:right w:val="none" w:sz="0" w:space="0" w:color="auto"/>
          </w:divBdr>
        </w:div>
        <w:div w:id="1026980648">
          <w:marLeft w:val="0"/>
          <w:marRight w:val="0"/>
          <w:marTop w:val="0"/>
          <w:marBottom w:val="0"/>
          <w:divBdr>
            <w:top w:val="none" w:sz="0" w:space="0" w:color="auto"/>
            <w:left w:val="none" w:sz="0" w:space="0" w:color="auto"/>
            <w:bottom w:val="none" w:sz="0" w:space="0" w:color="auto"/>
            <w:right w:val="none" w:sz="0" w:space="0" w:color="auto"/>
          </w:divBdr>
        </w:div>
        <w:div w:id="1259173903">
          <w:marLeft w:val="0"/>
          <w:marRight w:val="0"/>
          <w:marTop w:val="0"/>
          <w:marBottom w:val="0"/>
          <w:divBdr>
            <w:top w:val="none" w:sz="0" w:space="0" w:color="auto"/>
            <w:left w:val="none" w:sz="0" w:space="0" w:color="auto"/>
            <w:bottom w:val="none" w:sz="0" w:space="0" w:color="auto"/>
            <w:right w:val="none" w:sz="0" w:space="0" w:color="auto"/>
          </w:divBdr>
        </w:div>
        <w:div w:id="178855413">
          <w:marLeft w:val="0"/>
          <w:marRight w:val="0"/>
          <w:marTop w:val="0"/>
          <w:marBottom w:val="0"/>
          <w:divBdr>
            <w:top w:val="none" w:sz="0" w:space="0" w:color="auto"/>
            <w:left w:val="none" w:sz="0" w:space="0" w:color="auto"/>
            <w:bottom w:val="none" w:sz="0" w:space="0" w:color="auto"/>
            <w:right w:val="none" w:sz="0" w:space="0" w:color="auto"/>
          </w:divBdr>
        </w:div>
        <w:div w:id="1651906109">
          <w:marLeft w:val="0"/>
          <w:marRight w:val="0"/>
          <w:marTop w:val="0"/>
          <w:marBottom w:val="0"/>
          <w:divBdr>
            <w:top w:val="none" w:sz="0" w:space="0" w:color="auto"/>
            <w:left w:val="none" w:sz="0" w:space="0" w:color="auto"/>
            <w:bottom w:val="none" w:sz="0" w:space="0" w:color="auto"/>
            <w:right w:val="none" w:sz="0" w:space="0" w:color="auto"/>
          </w:divBdr>
        </w:div>
        <w:div w:id="857544986">
          <w:marLeft w:val="0"/>
          <w:marRight w:val="0"/>
          <w:marTop w:val="0"/>
          <w:marBottom w:val="0"/>
          <w:divBdr>
            <w:top w:val="none" w:sz="0" w:space="0" w:color="auto"/>
            <w:left w:val="none" w:sz="0" w:space="0" w:color="auto"/>
            <w:bottom w:val="none" w:sz="0" w:space="0" w:color="auto"/>
            <w:right w:val="none" w:sz="0" w:space="0" w:color="auto"/>
          </w:divBdr>
        </w:div>
        <w:div w:id="865021494">
          <w:marLeft w:val="0"/>
          <w:marRight w:val="0"/>
          <w:marTop w:val="0"/>
          <w:marBottom w:val="0"/>
          <w:divBdr>
            <w:top w:val="none" w:sz="0" w:space="0" w:color="auto"/>
            <w:left w:val="none" w:sz="0" w:space="0" w:color="auto"/>
            <w:bottom w:val="none" w:sz="0" w:space="0" w:color="auto"/>
            <w:right w:val="none" w:sz="0" w:space="0" w:color="auto"/>
          </w:divBdr>
        </w:div>
        <w:div w:id="1427730601">
          <w:marLeft w:val="0"/>
          <w:marRight w:val="0"/>
          <w:marTop w:val="0"/>
          <w:marBottom w:val="0"/>
          <w:divBdr>
            <w:top w:val="none" w:sz="0" w:space="0" w:color="auto"/>
            <w:left w:val="none" w:sz="0" w:space="0" w:color="auto"/>
            <w:bottom w:val="none" w:sz="0" w:space="0" w:color="auto"/>
            <w:right w:val="none" w:sz="0" w:space="0" w:color="auto"/>
          </w:divBdr>
        </w:div>
        <w:div w:id="1035933897">
          <w:marLeft w:val="0"/>
          <w:marRight w:val="0"/>
          <w:marTop w:val="0"/>
          <w:marBottom w:val="0"/>
          <w:divBdr>
            <w:top w:val="none" w:sz="0" w:space="0" w:color="auto"/>
            <w:left w:val="none" w:sz="0" w:space="0" w:color="auto"/>
            <w:bottom w:val="none" w:sz="0" w:space="0" w:color="auto"/>
            <w:right w:val="none" w:sz="0" w:space="0" w:color="auto"/>
          </w:divBdr>
        </w:div>
        <w:div w:id="1044519264">
          <w:marLeft w:val="0"/>
          <w:marRight w:val="0"/>
          <w:marTop w:val="0"/>
          <w:marBottom w:val="0"/>
          <w:divBdr>
            <w:top w:val="none" w:sz="0" w:space="0" w:color="auto"/>
            <w:left w:val="none" w:sz="0" w:space="0" w:color="auto"/>
            <w:bottom w:val="none" w:sz="0" w:space="0" w:color="auto"/>
            <w:right w:val="none" w:sz="0" w:space="0" w:color="auto"/>
          </w:divBdr>
        </w:div>
      </w:divsChild>
    </w:div>
    <w:div w:id="144009063">
      <w:bodyDiv w:val="1"/>
      <w:marLeft w:val="0"/>
      <w:marRight w:val="0"/>
      <w:marTop w:val="0"/>
      <w:marBottom w:val="0"/>
      <w:divBdr>
        <w:top w:val="none" w:sz="0" w:space="0" w:color="auto"/>
        <w:left w:val="none" w:sz="0" w:space="0" w:color="auto"/>
        <w:bottom w:val="none" w:sz="0" w:space="0" w:color="auto"/>
        <w:right w:val="none" w:sz="0" w:space="0" w:color="auto"/>
      </w:divBdr>
    </w:div>
    <w:div w:id="202402590">
      <w:bodyDiv w:val="1"/>
      <w:marLeft w:val="0"/>
      <w:marRight w:val="0"/>
      <w:marTop w:val="0"/>
      <w:marBottom w:val="0"/>
      <w:divBdr>
        <w:top w:val="none" w:sz="0" w:space="0" w:color="auto"/>
        <w:left w:val="none" w:sz="0" w:space="0" w:color="auto"/>
        <w:bottom w:val="none" w:sz="0" w:space="0" w:color="auto"/>
        <w:right w:val="none" w:sz="0" w:space="0" w:color="auto"/>
      </w:divBdr>
      <w:divsChild>
        <w:div w:id="2049376320">
          <w:marLeft w:val="0"/>
          <w:marRight w:val="0"/>
          <w:marTop w:val="0"/>
          <w:marBottom w:val="0"/>
          <w:divBdr>
            <w:top w:val="none" w:sz="0" w:space="0" w:color="auto"/>
            <w:left w:val="none" w:sz="0" w:space="0" w:color="auto"/>
            <w:bottom w:val="none" w:sz="0" w:space="0" w:color="auto"/>
            <w:right w:val="none" w:sz="0" w:space="0" w:color="auto"/>
          </w:divBdr>
        </w:div>
        <w:div w:id="544950370">
          <w:marLeft w:val="0"/>
          <w:marRight w:val="0"/>
          <w:marTop w:val="0"/>
          <w:marBottom w:val="0"/>
          <w:divBdr>
            <w:top w:val="none" w:sz="0" w:space="0" w:color="auto"/>
            <w:left w:val="none" w:sz="0" w:space="0" w:color="auto"/>
            <w:bottom w:val="none" w:sz="0" w:space="0" w:color="auto"/>
            <w:right w:val="none" w:sz="0" w:space="0" w:color="auto"/>
          </w:divBdr>
        </w:div>
        <w:div w:id="1746295201">
          <w:marLeft w:val="0"/>
          <w:marRight w:val="0"/>
          <w:marTop w:val="0"/>
          <w:marBottom w:val="0"/>
          <w:divBdr>
            <w:top w:val="none" w:sz="0" w:space="0" w:color="auto"/>
            <w:left w:val="none" w:sz="0" w:space="0" w:color="auto"/>
            <w:bottom w:val="none" w:sz="0" w:space="0" w:color="auto"/>
            <w:right w:val="none" w:sz="0" w:space="0" w:color="auto"/>
          </w:divBdr>
        </w:div>
        <w:div w:id="125776329">
          <w:marLeft w:val="0"/>
          <w:marRight w:val="0"/>
          <w:marTop w:val="0"/>
          <w:marBottom w:val="0"/>
          <w:divBdr>
            <w:top w:val="none" w:sz="0" w:space="0" w:color="auto"/>
            <w:left w:val="none" w:sz="0" w:space="0" w:color="auto"/>
            <w:bottom w:val="none" w:sz="0" w:space="0" w:color="auto"/>
            <w:right w:val="none" w:sz="0" w:space="0" w:color="auto"/>
          </w:divBdr>
        </w:div>
      </w:divsChild>
    </w:div>
    <w:div w:id="400953196">
      <w:bodyDiv w:val="1"/>
      <w:marLeft w:val="0"/>
      <w:marRight w:val="0"/>
      <w:marTop w:val="0"/>
      <w:marBottom w:val="0"/>
      <w:divBdr>
        <w:top w:val="none" w:sz="0" w:space="0" w:color="auto"/>
        <w:left w:val="none" w:sz="0" w:space="0" w:color="auto"/>
        <w:bottom w:val="none" w:sz="0" w:space="0" w:color="auto"/>
        <w:right w:val="none" w:sz="0" w:space="0" w:color="auto"/>
      </w:divBdr>
      <w:divsChild>
        <w:div w:id="41293818">
          <w:marLeft w:val="0"/>
          <w:marRight w:val="0"/>
          <w:marTop w:val="0"/>
          <w:marBottom w:val="0"/>
          <w:divBdr>
            <w:top w:val="none" w:sz="0" w:space="0" w:color="auto"/>
            <w:left w:val="none" w:sz="0" w:space="0" w:color="auto"/>
            <w:bottom w:val="none" w:sz="0" w:space="0" w:color="auto"/>
            <w:right w:val="none" w:sz="0" w:space="0" w:color="auto"/>
          </w:divBdr>
        </w:div>
        <w:div w:id="1524126795">
          <w:marLeft w:val="0"/>
          <w:marRight w:val="0"/>
          <w:marTop w:val="0"/>
          <w:marBottom w:val="0"/>
          <w:divBdr>
            <w:top w:val="none" w:sz="0" w:space="0" w:color="auto"/>
            <w:left w:val="none" w:sz="0" w:space="0" w:color="auto"/>
            <w:bottom w:val="none" w:sz="0" w:space="0" w:color="auto"/>
            <w:right w:val="none" w:sz="0" w:space="0" w:color="auto"/>
          </w:divBdr>
        </w:div>
        <w:div w:id="1604191724">
          <w:marLeft w:val="0"/>
          <w:marRight w:val="0"/>
          <w:marTop w:val="0"/>
          <w:marBottom w:val="0"/>
          <w:divBdr>
            <w:top w:val="none" w:sz="0" w:space="0" w:color="auto"/>
            <w:left w:val="none" w:sz="0" w:space="0" w:color="auto"/>
            <w:bottom w:val="none" w:sz="0" w:space="0" w:color="auto"/>
            <w:right w:val="none" w:sz="0" w:space="0" w:color="auto"/>
          </w:divBdr>
        </w:div>
        <w:div w:id="923297531">
          <w:marLeft w:val="0"/>
          <w:marRight w:val="0"/>
          <w:marTop w:val="0"/>
          <w:marBottom w:val="0"/>
          <w:divBdr>
            <w:top w:val="none" w:sz="0" w:space="0" w:color="auto"/>
            <w:left w:val="none" w:sz="0" w:space="0" w:color="auto"/>
            <w:bottom w:val="none" w:sz="0" w:space="0" w:color="auto"/>
            <w:right w:val="none" w:sz="0" w:space="0" w:color="auto"/>
          </w:divBdr>
        </w:div>
        <w:div w:id="1268807055">
          <w:marLeft w:val="0"/>
          <w:marRight w:val="0"/>
          <w:marTop w:val="0"/>
          <w:marBottom w:val="0"/>
          <w:divBdr>
            <w:top w:val="none" w:sz="0" w:space="0" w:color="auto"/>
            <w:left w:val="none" w:sz="0" w:space="0" w:color="auto"/>
            <w:bottom w:val="none" w:sz="0" w:space="0" w:color="auto"/>
            <w:right w:val="none" w:sz="0" w:space="0" w:color="auto"/>
          </w:divBdr>
        </w:div>
      </w:divsChild>
    </w:div>
    <w:div w:id="555161000">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401706204">
      <w:bodyDiv w:val="1"/>
      <w:marLeft w:val="0"/>
      <w:marRight w:val="0"/>
      <w:marTop w:val="0"/>
      <w:marBottom w:val="0"/>
      <w:divBdr>
        <w:top w:val="none" w:sz="0" w:space="0" w:color="auto"/>
        <w:left w:val="none" w:sz="0" w:space="0" w:color="auto"/>
        <w:bottom w:val="none" w:sz="0" w:space="0" w:color="auto"/>
        <w:right w:val="none" w:sz="0" w:space="0" w:color="auto"/>
      </w:divBdr>
      <w:divsChild>
        <w:div w:id="128059970">
          <w:marLeft w:val="0"/>
          <w:marRight w:val="0"/>
          <w:marTop w:val="0"/>
          <w:marBottom w:val="0"/>
          <w:divBdr>
            <w:top w:val="none" w:sz="0" w:space="0" w:color="auto"/>
            <w:left w:val="none" w:sz="0" w:space="0" w:color="auto"/>
            <w:bottom w:val="none" w:sz="0" w:space="0" w:color="auto"/>
            <w:right w:val="none" w:sz="0" w:space="0" w:color="auto"/>
          </w:divBdr>
        </w:div>
        <w:div w:id="59599279">
          <w:marLeft w:val="0"/>
          <w:marRight w:val="0"/>
          <w:marTop w:val="0"/>
          <w:marBottom w:val="0"/>
          <w:divBdr>
            <w:top w:val="none" w:sz="0" w:space="0" w:color="auto"/>
            <w:left w:val="none" w:sz="0" w:space="0" w:color="auto"/>
            <w:bottom w:val="none" w:sz="0" w:space="0" w:color="auto"/>
            <w:right w:val="none" w:sz="0" w:space="0" w:color="auto"/>
          </w:divBdr>
        </w:div>
        <w:div w:id="2098555346">
          <w:marLeft w:val="0"/>
          <w:marRight w:val="0"/>
          <w:marTop w:val="0"/>
          <w:marBottom w:val="0"/>
          <w:divBdr>
            <w:top w:val="none" w:sz="0" w:space="0" w:color="auto"/>
            <w:left w:val="none" w:sz="0" w:space="0" w:color="auto"/>
            <w:bottom w:val="none" w:sz="0" w:space="0" w:color="auto"/>
            <w:right w:val="none" w:sz="0" w:space="0" w:color="auto"/>
          </w:divBdr>
        </w:div>
        <w:div w:id="1007169824">
          <w:marLeft w:val="0"/>
          <w:marRight w:val="0"/>
          <w:marTop w:val="0"/>
          <w:marBottom w:val="0"/>
          <w:divBdr>
            <w:top w:val="none" w:sz="0" w:space="0" w:color="auto"/>
            <w:left w:val="none" w:sz="0" w:space="0" w:color="auto"/>
            <w:bottom w:val="none" w:sz="0" w:space="0" w:color="auto"/>
            <w:right w:val="none" w:sz="0" w:space="0" w:color="auto"/>
          </w:divBdr>
        </w:div>
        <w:div w:id="870146300">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75646072">
      <w:bodyDiv w:val="1"/>
      <w:marLeft w:val="0"/>
      <w:marRight w:val="0"/>
      <w:marTop w:val="0"/>
      <w:marBottom w:val="0"/>
      <w:divBdr>
        <w:top w:val="none" w:sz="0" w:space="0" w:color="auto"/>
        <w:left w:val="none" w:sz="0" w:space="0" w:color="auto"/>
        <w:bottom w:val="none" w:sz="0" w:space="0" w:color="auto"/>
        <w:right w:val="none" w:sz="0" w:space="0" w:color="auto"/>
      </w:divBdr>
      <w:divsChild>
        <w:div w:id="422185929">
          <w:marLeft w:val="0"/>
          <w:marRight w:val="0"/>
          <w:marTop w:val="0"/>
          <w:marBottom w:val="0"/>
          <w:divBdr>
            <w:top w:val="none" w:sz="0" w:space="0" w:color="auto"/>
            <w:left w:val="none" w:sz="0" w:space="0" w:color="auto"/>
            <w:bottom w:val="none" w:sz="0" w:space="0" w:color="auto"/>
            <w:right w:val="none" w:sz="0" w:space="0" w:color="auto"/>
          </w:divBdr>
        </w:div>
        <w:div w:id="522329593">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5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0067">
          <w:marLeft w:val="0"/>
          <w:marRight w:val="0"/>
          <w:marTop w:val="0"/>
          <w:marBottom w:val="0"/>
          <w:divBdr>
            <w:top w:val="none" w:sz="0" w:space="0" w:color="auto"/>
            <w:left w:val="none" w:sz="0" w:space="0" w:color="auto"/>
            <w:bottom w:val="none" w:sz="0" w:space="0" w:color="auto"/>
            <w:right w:val="none" w:sz="0" w:space="0" w:color="auto"/>
          </w:divBdr>
        </w:div>
        <w:div w:id="471950476">
          <w:marLeft w:val="0"/>
          <w:marRight w:val="0"/>
          <w:marTop w:val="0"/>
          <w:marBottom w:val="0"/>
          <w:divBdr>
            <w:top w:val="none" w:sz="0" w:space="0" w:color="auto"/>
            <w:left w:val="none" w:sz="0" w:space="0" w:color="auto"/>
            <w:bottom w:val="none" w:sz="0" w:space="0" w:color="auto"/>
            <w:right w:val="none" w:sz="0" w:space="0" w:color="auto"/>
          </w:divBdr>
        </w:div>
        <w:div w:id="1725787462">
          <w:marLeft w:val="0"/>
          <w:marRight w:val="0"/>
          <w:marTop w:val="0"/>
          <w:marBottom w:val="0"/>
          <w:divBdr>
            <w:top w:val="none" w:sz="0" w:space="0" w:color="auto"/>
            <w:left w:val="none" w:sz="0" w:space="0" w:color="auto"/>
            <w:bottom w:val="none" w:sz="0" w:space="0" w:color="auto"/>
            <w:right w:val="none" w:sz="0" w:space="0" w:color="auto"/>
          </w:divBdr>
        </w:div>
        <w:div w:id="1269267285">
          <w:marLeft w:val="0"/>
          <w:marRight w:val="0"/>
          <w:marTop w:val="0"/>
          <w:marBottom w:val="0"/>
          <w:divBdr>
            <w:top w:val="none" w:sz="0" w:space="0" w:color="auto"/>
            <w:left w:val="none" w:sz="0" w:space="0" w:color="auto"/>
            <w:bottom w:val="none" w:sz="0" w:space="0" w:color="auto"/>
            <w:right w:val="none" w:sz="0" w:space="0" w:color="auto"/>
          </w:divBdr>
        </w:div>
        <w:div w:id="436213891">
          <w:marLeft w:val="0"/>
          <w:marRight w:val="0"/>
          <w:marTop w:val="0"/>
          <w:marBottom w:val="0"/>
          <w:divBdr>
            <w:top w:val="none" w:sz="0" w:space="0" w:color="auto"/>
            <w:left w:val="none" w:sz="0" w:space="0" w:color="auto"/>
            <w:bottom w:val="none" w:sz="0" w:space="0" w:color="auto"/>
            <w:right w:val="none" w:sz="0" w:space="0" w:color="auto"/>
          </w:divBdr>
        </w:div>
      </w:divsChild>
    </w:div>
    <w:div w:id="2082360508">
      <w:bodyDiv w:val="1"/>
      <w:marLeft w:val="0"/>
      <w:marRight w:val="0"/>
      <w:marTop w:val="0"/>
      <w:marBottom w:val="0"/>
      <w:divBdr>
        <w:top w:val="none" w:sz="0" w:space="0" w:color="auto"/>
        <w:left w:val="none" w:sz="0" w:space="0" w:color="auto"/>
        <w:bottom w:val="none" w:sz="0" w:space="0" w:color="auto"/>
        <w:right w:val="none" w:sz="0" w:space="0" w:color="auto"/>
      </w:divBdr>
    </w:div>
    <w:div w:id="2098012201">
      <w:bodyDiv w:val="1"/>
      <w:marLeft w:val="0"/>
      <w:marRight w:val="0"/>
      <w:marTop w:val="0"/>
      <w:marBottom w:val="0"/>
      <w:divBdr>
        <w:top w:val="none" w:sz="0" w:space="0" w:color="auto"/>
        <w:left w:val="none" w:sz="0" w:space="0" w:color="auto"/>
        <w:bottom w:val="none" w:sz="0" w:space="0" w:color="auto"/>
        <w:right w:val="none" w:sz="0" w:space="0" w:color="auto"/>
      </w:divBdr>
    </w:div>
    <w:div w:id="2137874372">
      <w:bodyDiv w:val="1"/>
      <w:marLeft w:val="0"/>
      <w:marRight w:val="0"/>
      <w:marTop w:val="0"/>
      <w:marBottom w:val="0"/>
      <w:divBdr>
        <w:top w:val="none" w:sz="0" w:space="0" w:color="auto"/>
        <w:left w:val="none" w:sz="0" w:space="0" w:color="auto"/>
        <w:bottom w:val="none" w:sz="0" w:space="0" w:color="auto"/>
        <w:right w:val="none" w:sz="0" w:space="0" w:color="auto"/>
      </w:divBdr>
      <w:divsChild>
        <w:div w:id="157963567">
          <w:marLeft w:val="0"/>
          <w:marRight w:val="0"/>
          <w:marTop w:val="0"/>
          <w:marBottom w:val="0"/>
          <w:divBdr>
            <w:top w:val="none" w:sz="0" w:space="0" w:color="auto"/>
            <w:left w:val="none" w:sz="0" w:space="0" w:color="auto"/>
            <w:bottom w:val="none" w:sz="0" w:space="0" w:color="auto"/>
            <w:right w:val="none" w:sz="0" w:space="0" w:color="auto"/>
          </w:divBdr>
        </w:div>
        <w:div w:id="20586238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FBAFC4F2-3CE3-4AE0-A8B7-2522BE7C3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3E758-CA40-40B7-870E-C10F1DE80F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32</revision>
  <dcterms:created xsi:type="dcterms:W3CDTF">2023-06-22T12:09:00.0000000Z</dcterms:created>
  <dcterms:modified xsi:type="dcterms:W3CDTF">2023-06-27T08:59:54.2446194Z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