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3B1507" w:rsidR="00ED6AFC" w:rsidP="001F4175" w:rsidRDefault="00ED6AFC" w14:paraId="7FA8A356" w14:textId="37B2CD4A">
      <w:pPr>
        <w:pStyle w:val="Heading1"/>
        <w:shd w:val="clear" w:color="auto" w:fill="000000" w:themeFill="text1"/>
        <w:spacing w:before="0" w:after="0"/>
        <w:jc w:val="both"/>
        <w:rPr>
          <w:rFonts w:ascii="Arial" w:hAnsi="Arial" w:cs="Arial"/>
          <w:b w:val="0"/>
          <w:bCs w:val="0"/>
          <w:sz w:val="24"/>
          <w:szCs w:val="24"/>
        </w:rPr>
      </w:pPr>
      <w:r w:rsidRPr="003B1507">
        <w:rPr>
          <w:rFonts w:ascii="Arial" w:hAnsi="Arial" w:cs="Arial"/>
          <w:b w:val="0"/>
          <w:bCs w:val="0"/>
          <w:noProof/>
          <w:sz w:val="24"/>
          <w:szCs w:val="24"/>
        </w:rPr>
        <w:drawing>
          <wp:inline distT="0" distB="0" distL="0" distR="0" wp14:anchorId="038F1C9F" wp14:editId="2449B556">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a:extLst>
                        <a:ext uri="{96DAC541-7B7A-43D3-8B79-37D633B846F1}">
                          <asvg:svgBlip xmlns:asvg="http://schemas.microsoft.com/office/drawing/2016/SVG/main" r:embed="rId11"/>
                        </a:ext>
                      </a:extLst>
                    </a:blip>
                    <a:stretch>
                      <a:fillRect/>
                    </a:stretch>
                  </pic:blipFill>
                  <pic:spPr>
                    <a:xfrm>
                      <a:off x="0" y="0"/>
                      <a:ext cx="1571625" cy="866775"/>
                    </a:xfrm>
                    <a:prstGeom prst="rect">
                      <a:avLst/>
                    </a:prstGeom>
                  </pic:spPr>
                </pic:pic>
              </a:graphicData>
            </a:graphic>
          </wp:inline>
        </w:drawing>
      </w:r>
      <w:r w:rsidRPr="003B1507">
        <w:rPr>
          <w:rFonts w:ascii="Arial" w:hAnsi="Arial" w:cs="Arial"/>
          <w:b w:val="0"/>
          <w:bCs w:val="0"/>
          <w:sz w:val="24"/>
          <w:szCs w:val="24"/>
        </w:rPr>
        <w:t xml:space="preserve">                  Job Description </w:t>
      </w:r>
      <w:r w:rsidRPr="003B1507">
        <w:rPr>
          <w:rFonts w:ascii="Arial" w:hAnsi="Arial" w:cs="Arial"/>
          <w:b w:val="0"/>
          <w:bCs w:val="0"/>
          <w:sz w:val="24"/>
          <w:szCs w:val="24"/>
        </w:rPr>
        <w:tab/>
      </w:r>
      <w:r w:rsidRPr="003B1507">
        <w:rPr>
          <w:rFonts w:ascii="Arial" w:hAnsi="Arial" w:cs="Arial"/>
          <w:b w:val="0"/>
          <w:bCs w:val="0"/>
          <w:sz w:val="24"/>
          <w:szCs w:val="24"/>
        </w:rPr>
        <w:tab/>
      </w:r>
      <w:r w:rsidRPr="003B1507">
        <w:rPr>
          <w:rFonts w:ascii="Arial" w:hAnsi="Arial" w:cs="Arial"/>
          <w:b w:val="0"/>
          <w:bCs w:val="0"/>
          <w:sz w:val="24"/>
          <w:szCs w:val="24"/>
        </w:rPr>
        <w:tab/>
      </w:r>
      <w:r w:rsidRPr="003B1507">
        <w:rPr>
          <w:rFonts w:ascii="Arial" w:hAnsi="Arial" w:cs="Arial"/>
          <w:b w:val="0"/>
          <w:bCs w:val="0"/>
          <w:sz w:val="24"/>
          <w:szCs w:val="24"/>
        </w:rPr>
        <w:tab/>
      </w:r>
      <w:r w:rsidRPr="003B1507">
        <w:rPr>
          <w:rFonts w:ascii="Arial" w:hAnsi="Arial" w:cs="Arial"/>
          <w:b w:val="0"/>
          <w:bCs w:val="0"/>
          <w:sz w:val="24"/>
          <w:szCs w:val="24"/>
        </w:rPr>
        <w:tab/>
      </w:r>
    </w:p>
    <w:p w:rsidRPr="003B1507" w:rsidR="00ED6AFC" w:rsidP="001F4175" w:rsidRDefault="00ED6AFC" w14:paraId="54273853" w14:textId="77777777">
      <w:pPr>
        <w:spacing w:after="0" w:line="240" w:lineRule="auto"/>
        <w:ind w:left="720" w:right="62" w:hanging="720"/>
        <w:jc w:val="both"/>
        <w:rPr>
          <w:rFonts w:ascii="Arial" w:hAnsi="Arial" w:cs="Arial"/>
          <w:color w:val="auto"/>
          <w:sz w:val="24"/>
          <w:szCs w:val="24"/>
        </w:rPr>
      </w:pPr>
    </w:p>
    <w:p w:rsidRPr="003B1507" w:rsidR="00FF2FAD" w:rsidP="001F4175" w:rsidRDefault="00FF2FAD" w14:paraId="10793151" w14:textId="0B90B1EB">
      <w:pPr>
        <w:spacing w:after="0" w:line="240" w:lineRule="auto"/>
        <w:ind w:left="720" w:right="62" w:hanging="720"/>
        <w:jc w:val="both"/>
        <w:rPr>
          <w:rFonts w:ascii="Arial" w:hAnsi="Arial" w:cs="Arial"/>
          <w:color w:val="auto"/>
          <w:sz w:val="24"/>
          <w:szCs w:val="24"/>
        </w:rPr>
      </w:pPr>
      <w:r w:rsidRPr="009744D0">
        <w:rPr>
          <w:rFonts w:ascii="Arial" w:hAnsi="Arial" w:cs="Arial"/>
          <w:b/>
          <w:bCs/>
          <w:color w:val="auto"/>
          <w:sz w:val="24"/>
          <w:szCs w:val="24"/>
        </w:rPr>
        <w:t>Job Title:</w:t>
      </w:r>
      <w:r w:rsidRPr="003B1507">
        <w:rPr>
          <w:rFonts w:ascii="Arial" w:hAnsi="Arial" w:cs="Arial"/>
          <w:sz w:val="24"/>
          <w:szCs w:val="24"/>
        </w:rPr>
        <w:tab/>
      </w:r>
      <w:r w:rsidRPr="003B1507">
        <w:rPr>
          <w:rFonts w:ascii="Arial" w:hAnsi="Arial" w:cs="Arial"/>
          <w:sz w:val="24"/>
          <w:szCs w:val="24"/>
        </w:rPr>
        <w:tab/>
      </w:r>
      <w:r w:rsidRPr="003B1507" w:rsidR="00B63DAE">
        <w:rPr>
          <w:rFonts w:ascii="Arial" w:hAnsi="Arial" w:cs="Arial"/>
          <w:color w:val="auto"/>
          <w:sz w:val="24"/>
          <w:szCs w:val="24"/>
        </w:rPr>
        <w:t>Executive</w:t>
      </w:r>
      <w:r w:rsidRPr="003B1507" w:rsidR="00E40279">
        <w:rPr>
          <w:rFonts w:ascii="Arial" w:hAnsi="Arial" w:cs="Arial"/>
          <w:color w:val="auto"/>
          <w:sz w:val="24"/>
          <w:szCs w:val="24"/>
        </w:rPr>
        <w:t xml:space="preserve"> Assistant </w:t>
      </w:r>
      <w:r w:rsidRPr="003B1507" w:rsidR="004A4F66">
        <w:rPr>
          <w:rFonts w:ascii="Arial" w:hAnsi="Arial" w:cs="Arial"/>
          <w:color w:val="auto"/>
          <w:sz w:val="24"/>
          <w:szCs w:val="24"/>
        </w:rPr>
        <w:t xml:space="preserve">– Business Support </w:t>
      </w:r>
      <w:r w:rsidRPr="003B1507" w:rsidR="00E40279">
        <w:rPr>
          <w:rFonts w:ascii="Arial" w:hAnsi="Arial" w:cs="Arial"/>
          <w:color w:val="auto"/>
          <w:sz w:val="24"/>
          <w:szCs w:val="24"/>
        </w:rPr>
        <w:t>(2 posts)</w:t>
      </w:r>
      <w:r w:rsidRPr="003B1507">
        <w:rPr>
          <w:rFonts w:ascii="Arial" w:hAnsi="Arial" w:cs="Arial"/>
          <w:sz w:val="24"/>
          <w:szCs w:val="24"/>
        </w:rPr>
        <w:tab/>
      </w:r>
    </w:p>
    <w:p w:rsidRPr="009744D0" w:rsidR="405C95CD" w:rsidP="001F4175" w:rsidRDefault="405C95CD" w14:paraId="10A86A2A" w14:textId="67D75ED9">
      <w:pPr>
        <w:spacing w:after="0" w:line="240" w:lineRule="auto"/>
        <w:ind w:right="62"/>
        <w:jc w:val="both"/>
        <w:rPr>
          <w:rFonts w:ascii="Arial" w:hAnsi="Arial" w:cs="Arial"/>
          <w:b/>
          <w:bCs/>
          <w:color w:val="auto"/>
          <w:sz w:val="24"/>
          <w:szCs w:val="24"/>
        </w:rPr>
      </w:pPr>
    </w:p>
    <w:p w:rsidRPr="003B1507" w:rsidR="00FF2FAD" w:rsidP="001F4175" w:rsidRDefault="00613981" w14:paraId="3EBC1203" w14:textId="7A7E89DD">
      <w:pPr>
        <w:spacing w:after="0" w:line="240" w:lineRule="auto"/>
        <w:ind w:right="62"/>
        <w:jc w:val="both"/>
        <w:rPr>
          <w:rFonts w:ascii="Arial" w:hAnsi="Arial" w:cs="Arial"/>
          <w:color w:val="auto"/>
          <w:sz w:val="24"/>
          <w:szCs w:val="24"/>
        </w:rPr>
      </w:pPr>
      <w:r w:rsidRPr="009744D0">
        <w:rPr>
          <w:rFonts w:ascii="Arial" w:hAnsi="Arial" w:cs="Arial"/>
          <w:b/>
          <w:bCs/>
          <w:color w:val="auto"/>
          <w:sz w:val="24"/>
          <w:szCs w:val="24"/>
        </w:rPr>
        <w:t>Department</w:t>
      </w:r>
      <w:r w:rsidRPr="009744D0" w:rsidR="00FF2FAD">
        <w:rPr>
          <w:rFonts w:ascii="Arial" w:hAnsi="Arial" w:cs="Arial"/>
          <w:b/>
          <w:bCs/>
          <w:color w:val="auto"/>
          <w:sz w:val="24"/>
          <w:szCs w:val="24"/>
        </w:rPr>
        <w:t>:</w:t>
      </w:r>
      <w:r w:rsidRPr="003B1507">
        <w:rPr>
          <w:rFonts w:ascii="Arial" w:hAnsi="Arial" w:cs="Arial"/>
          <w:sz w:val="24"/>
          <w:szCs w:val="24"/>
        </w:rPr>
        <w:tab/>
      </w:r>
      <w:r w:rsidRPr="003B1507">
        <w:rPr>
          <w:rFonts w:ascii="Arial" w:hAnsi="Arial" w:cs="Arial"/>
          <w:sz w:val="24"/>
          <w:szCs w:val="24"/>
        </w:rPr>
        <w:tab/>
      </w:r>
      <w:r w:rsidRPr="003B1507" w:rsidR="009F77A3">
        <w:rPr>
          <w:rFonts w:ascii="Arial" w:hAnsi="Arial" w:cs="Arial"/>
          <w:color w:val="auto"/>
          <w:sz w:val="24"/>
          <w:szCs w:val="24"/>
        </w:rPr>
        <w:t>Library Service</w:t>
      </w:r>
    </w:p>
    <w:p w:rsidRPr="003B1507" w:rsidR="00FF2FAD" w:rsidP="001F4175" w:rsidRDefault="00FF2FAD" w14:paraId="40053A2A" w14:textId="2A4801B1">
      <w:pPr>
        <w:spacing w:after="0" w:line="240" w:lineRule="auto"/>
        <w:ind w:right="62"/>
        <w:jc w:val="both"/>
        <w:rPr>
          <w:rFonts w:ascii="Arial" w:hAnsi="Arial" w:cs="Arial"/>
          <w:color w:val="auto"/>
          <w:sz w:val="24"/>
          <w:szCs w:val="24"/>
        </w:rPr>
      </w:pPr>
    </w:p>
    <w:p w:rsidRPr="003B1507" w:rsidR="00FF2FAD" w:rsidP="001F4175" w:rsidRDefault="5144A729" w14:paraId="1465985E" w14:textId="46C1D18F">
      <w:pPr>
        <w:spacing w:after="0" w:line="240" w:lineRule="auto"/>
        <w:ind w:right="62"/>
        <w:jc w:val="both"/>
        <w:rPr>
          <w:rFonts w:ascii="Arial" w:hAnsi="Arial" w:cs="Arial"/>
          <w:color w:val="auto"/>
          <w:sz w:val="24"/>
          <w:szCs w:val="24"/>
        </w:rPr>
      </w:pPr>
      <w:r w:rsidRPr="009744D0">
        <w:rPr>
          <w:rFonts w:ascii="Arial" w:hAnsi="Arial" w:cs="Arial"/>
          <w:b/>
          <w:bCs/>
          <w:color w:val="auto"/>
          <w:sz w:val="24"/>
          <w:szCs w:val="24"/>
        </w:rPr>
        <w:t>Grade:</w:t>
      </w:r>
      <w:r w:rsidRPr="003B1507" w:rsidR="00613981">
        <w:rPr>
          <w:rFonts w:ascii="Arial" w:hAnsi="Arial" w:cs="Arial"/>
          <w:sz w:val="24"/>
          <w:szCs w:val="24"/>
        </w:rPr>
        <w:tab/>
      </w:r>
      <w:r w:rsidRPr="003B1507" w:rsidR="00613981">
        <w:rPr>
          <w:rFonts w:ascii="Arial" w:hAnsi="Arial" w:cs="Arial"/>
          <w:sz w:val="24"/>
          <w:szCs w:val="24"/>
        </w:rPr>
        <w:tab/>
      </w:r>
      <w:r w:rsidRPr="003B1507">
        <w:rPr>
          <w:rFonts w:ascii="Arial" w:hAnsi="Arial" w:cs="Arial"/>
          <w:color w:val="auto"/>
          <w:sz w:val="24"/>
          <w:szCs w:val="24"/>
        </w:rPr>
        <w:t>5</w:t>
      </w:r>
      <w:r w:rsidRPr="003B1507" w:rsidR="00613981">
        <w:rPr>
          <w:rFonts w:ascii="Arial" w:hAnsi="Arial" w:cs="Arial"/>
          <w:sz w:val="24"/>
          <w:szCs w:val="24"/>
        </w:rPr>
        <w:tab/>
      </w:r>
    </w:p>
    <w:p w:rsidRPr="003B1507" w:rsidR="405C95CD" w:rsidP="001F4175" w:rsidRDefault="405C95CD" w14:paraId="63E4C3D0" w14:textId="1B528E20">
      <w:pPr>
        <w:spacing w:after="0" w:line="240" w:lineRule="auto"/>
        <w:ind w:right="62"/>
        <w:jc w:val="both"/>
        <w:rPr>
          <w:rFonts w:ascii="Arial" w:hAnsi="Arial" w:cs="Arial"/>
          <w:color w:val="auto"/>
          <w:sz w:val="24"/>
          <w:szCs w:val="24"/>
        </w:rPr>
      </w:pPr>
    </w:p>
    <w:p w:rsidRPr="003B1507" w:rsidR="00FF2FAD" w:rsidP="001F4175" w:rsidRDefault="00FF2FAD" w14:paraId="59A11515" w14:textId="50F9A0D5">
      <w:pPr>
        <w:spacing w:after="0" w:line="240" w:lineRule="auto"/>
        <w:ind w:right="62"/>
        <w:jc w:val="both"/>
        <w:rPr>
          <w:rFonts w:ascii="Arial" w:hAnsi="Arial" w:cs="Arial"/>
          <w:color w:val="auto"/>
          <w:sz w:val="24"/>
          <w:szCs w:val="24"/>
        </w:rPr>
      </w:pPr>
      <w:r w:rsidRPr="009744D0">
        <w:rPr>
          <w:rFonts w:ascii="Arial" w:hAnsi="Arial" w:cs="Arial"/>
          <w:b/>
          <w:bCs/>
          <w:color w:val="auto"/>
          <w:sz w:val="24"/>
          <w:szCs w:val="24"/>
        </w:rPr>
        <w:t>R</w:t>
      </w:r>
      <w:r w:rsidRPr="009744D0" w:rsidR="3C6F1DCD">
        <w:rPr>
          <w:rFonts w:ascii="Arial" w:hAnsi="Arial" w:cs="Arial"/>
          <w:b/>
          <w:bCs/>
          <w:color w:val="auto"/>
          <w:sz w:val="24"/>
          <w:szCs w:val="24"/>
        </w:rPr>
        <w:t xml:space="preserve">esponsible </w:t>
      </w:r>
      <w:r w:rsidRPr="009744D0">
        <w:rPr>
          <w:rFonts w:ascii="Arial" w:hAnsi="Arial" w:cs="Arial"/>
          <w:b/>
          <w:bCs/>
          <w:color w:val="auto"/>
          <w:sz w:val="24"/>
          <w:szCs w:val="24"/>
        </w:rPr>
        <w:t>to:</w:t>
      </w:r>
      <w:r w:rsidRPr="01ABA268">
        <w:rPr>
          <w:rFonts w:ascii="Arial" w:hAnsi="Arial" w:cs="Arial"/>
          <w:color w:val="auto"/>
          <w:sz w:val="24"/>
          <w:szCs w:val="24"/>
        </w:rPr>
        <w:t xml:space="preserve"> </w:t>
      </w:r>
      <w:r>
        <w:tab/>
      </w:r>
      <w:r w:rsidRPr="01ABA268" w:rsidR="009F77A3">
        <w:rPr>
          <w:rFonts w:ascii="Arial" w:hAnsi="Arial" w:cs="Arial"/>
          <w:color w:val="auto"/>
          <w:sz w:val="24"/>
          <w:szCs w:val="24"/>
        </w:rPr>
        <w:t>Project Office</w:t>
      </w:r>
      <w:r w:rsidRPr="01ABA268" w:rsidR="00CE288B">
        <w:rPr>
          <w:rFonts w:ascii="Arial" w:hAnsi="Arial" w:cs="Arial"/>
          <w:color w:val="auto"/>
          <w:sz w:val="24"/>
          <w:szCs w:val="24"/>
        </w:rPr>
        <w:t>r</w:t>
      </w:r>
      <w:r w:rsidRPr="01ABA268" w:rsidR="009F77A3">
        <w:rPr>
          <w:rFonts w:ascii="Arial" w:hAnsi="Arial" w:cs="Arial"/>
          <w:color w:val="auto"/>
          <w:sz w:val="24"/>
          <w:szCs w:val="24"/>
        </w:rPr>
        <w:t xml:space="preserve"> - Business Support</w:t>
      </w:r>
      <w:r w:rsidRPr="01ABA268" w:rsidR="00D47FA1">
        <w:rPr>
          <w:rFonts w:ascii="Arial" w:hAnsi="Arial" w:cs="Arial"/>
          <w:color w:val="auto"/>
          <w:sz w:val="24"/>
          <w:szCs w:val="24"/>
        </w:rPr>
        <w:t xml:space="preserve"> </w:t>
      </w:r>
    </w:p>
    <w:p w:rsidR="009744D0" w:rsidP="009744D0" w:rsidRDefault="009744D0" w14:paraId="0D6EA3CF" w14:textId="77777777">
      <w:pPr>
        <w:spacing w:after="0"/>
        <w:jc w:val="both"/>
        <w:rPr>
          <w:rFonts w:ascii="Arial" w:hAnsi="Arial" w:cs="Arial"/>
          <w:color w:val="auto"/>
          <w:sz w:val="24"/>
          <w:szCs w:val="24"/>
        </w:rPr>
      </w:pPr>
    </w:p>
    <w:p w:rsidRPr="003B1507" w:rsidR="009744D0" w:rsidP="009744D0" w:rsidRDefault="009744D0" w14:paraId="161C6B67" w14:textId="3258A2E9">
      <w:pPr>
        <w:spacing w:after="0"/>
        <w:jc w:val="both"/>
        <w:rPr>
          <w:rStyle w:val="eop"/>
          <w:rFonts w:ascii="Arial" w:hAnsi="Arial" w:cs="Arial"/>
          <w:sz w:val="24"/>
          <w:szCs w:val="24"/>
        </w:rPr>
      </w:pPr>
      <w:r w:rsidRPr="009744D0">
        <w:rPr>
          <w:rFonts w:ascii="Arial" w:hAnsi="Arial" w:cs="Arial"/>
          <w:b/>
          <w:bCs/>
          <w:color w:val="auto"/>
          <w:sz w:val="24"/>
          <w:szCs w:val="24"/>
        </w:rPr>
        <w:t>Campus:</w:t>
      </w:r>
      <w:r w:rsidRPr="003B1507">
        <w:rPr>
          <w:rFonts w:ascii="Arial" w:hAnsi="Arial" w:cs="Arial"/>
          <w:sz w:val="24"/>
          <w:szCs w:val="24"/>
        </w:rPr>
        <w:tab/>
      </w:r>
      <w:r w:rsidRPr="003B1507">
        <w:rPr>
          <w:rFonts w:ascii="Arial" w:hAnsi="Arial" w:cs="Arial"/>
          <w:sz w:val="24"/>
          <w:szCs w:val="24"/>
        </w:rPr>
        <w:tab/>
      </w:r>
      <w:r w:rsidRPr="003B1507">
        <w:rPr>
          <w:rStyle w:val="normaltextrun"/>
          <w:rFonts w:ascii="Arial" w:hAnsi="Arial" w:cs="Arial"/>
          <w:sz w:val="24"/>
          <w:szCs w:val="24"/>
        </w:rPr>
        <w:t>Belfast/Coleraine/Derry~Londonderry</w:t>
      </w:r>
      <w:r w:rsidRPr="003B1507">
        <w:rPr>
          <w:rStyle w:val="eop"/>
          <w:rFonts w:ascii="Arial" w:hAnsi="Arial" w:cs="Arial"/>
          <w:sz w:val="24"/>
          <w:szCs w:val="24"/>
        </w:rPr>
        <w:t> </w:t>
      </w:r>
    </w:p>
    <w:p w:rsidRPr="003B1507" w:rsidR="405C95CD" w:rsidP="001F4175" w:rsidRDefault="405C95CD" w14:paraId="53143570" w14:textId="1A027F77">
      <w:pPr>
        <w:spacing w:after="0" w:line="240" w:lineRule="auto"/>
        <w:ind w:right="62"/>
        <w:jc w:val="both"/>
        <w:rPr>
          <w:rFonts w:ascii="Arial" w:hAnsi="Arial" w:cs="Arial"/>
          <w:color w:val="auto"/>
          <w:sz w:val="24"/>
          <w:szCs w:val="24"/>
        </w:rPr>
      </w:pPr>
    </w:p>
    <w:p w:rsidRPr="003B1507" w:rsidR="00F64F29" w:rsidP="001F4175" w:rsidRDefault="00FF2FAD" w14:paraId="1B37DB2D" w14:textId="6C7A7708">
      <w:pPr>
        <w:spacing w:after="0" w:line="240" w:lineRule="auto"/>
        <w:ind w:right="62"/>
        <w:jc w:val="both"/>
        <w:rPr>
          <w:rFonts w:ascii="Arial" w:hAnsi="Arial" w:cs="Arial"/>
          <w:b/>
          <w:bCs/>
          <w:color w:val="auto"/>
          <w:sz w:val="24"/>
          <w:szCs w:val="24"/>
          <w:u w:val="single"/>
        </w:rPr>
      </w:pPr>
      <w:r w:rsidRPr="003B1507">
        <w:rPr>
          <w:rFonts w:ascii="Arial" w:hAnsi="Arial" w:cs="Arial"/>
          <w:b/>
          <w:bCs/>
          <w:color w:val="auto"/>
          <w:sz w:val="24"/>
          <w:szCs w:val="24"/>
          <w:u w:val="single"/>
        </w:rPr>
        <w:t>Job Purpose</w:t>
      </w:r>
      <w:r w:rsidRPr="003B1507" w:rsidR="00F64F29">
        <w:rPr>
          <w:rFonts w:ascii="Arial" w:hAnsi="Arial" w:cs="Arial"/>
          <w:b/>
          <w:bCs/>
          <w:color w:val="auto"/>
          <w:sz w:val="24"/>
          <w:szCs w:val="24"/>
          <w:u w:val="single"/>
        </w:rPr>
        <w:t xml:space="preserve"> </w:t>
      </w:r>
    </w:p>
    <w:p w:rsidRPr="003B1507" w:rsidR="001615F5" w:rsidP="001F4175" w:rsidRDefault="001615F5" w14:paraId="313561AC" w14:textId="77777777">
      <w:pPr>
        <w:spacing w:after="0" w:line="240" w:lineRule="auto"/>
        <w:ind w:right="62"/>
        <w:jc w:val="both"/>
        <w:rPr>
          <w:rFonts w:ascii="Arial" w:hAnsi="Arial" w:cs="Arial"/>
          <w:color w:val="auto"/>
          <w:sz w:val="24"/>
          <w:szCs w:val="24"/>
        </w:rPr>
      </w:pPr>
    </w:p>
    <w:p w:rsidRPr="003B1507" w:rsidR="003951DF" w:rsidP="001F4175" w:rsidRDefault="0F2CBB8A" w14:paraId="64620219" w14:textId="640D2073">
      <w:pPr>
        <w:spacing w:after="0" w:line="240" w:lineRule="auto"/>
        <w:ind w:right="62"/>
        <w:jc w:val="both"/>
        <w:rPr>
          <w:rFonts w:ascii="Arial" w:hAnsi="Arial" w:cs="Arial"/>
          <w:color w:val="auto"/>
          <w:sz w:val="24"/>
          <w:szCs w:val="24"/>
        </w:rPr>
      </w:pPr>
      <w:r w:rsidRPr="4F63D123">
        <w:rPr>
          <w:rFonts w:ascii="Arial" w:hAnsi="Arial" w:cs="Arial"/>
          <w:color w:val="auto"/>
          <w:sz w:val="24"/>
          <w:szCs w:val="24"/>
        </w:rPr>
        <w:t>The</w:t>
      </w:r>
      <w:r w:rsidRPr="4F63D123" w:rsidR="00F64F29">
        <w:rPr>
          <w:rFonts w:ascii="Arial" w:hAnsi="Arial" w:cs="Arial"/>
          <w:color w:val="auto"/>
          <w:sz w:val="24"/>
          <w:szCs w:val="24"/>
        </w:rPr>
        <w:t xml:space="preserve"> </w:t>
      </w:r>
      <w:r w:rsidRPr="4F63D123" w:rsidR="0064501D">
        <w:rPr>
          <w:rFonts w:ascii="Arial" w:hAnsi="Arial" w:cs="Arial"/>
          <w:color w:val="auto"/>
          <w:sz w:val="24"/>
          <w:szCs w:val="24"/>
        </w:rPr>
        <w:t>role</w:t>
      </w:r>
      <w:r w:rsidRPr="4F63D123" w:rsidR="3A289CE4">
        <w:rPr>
          <w:rFonts w:ascii="Arial" w:hAnsi="Arial" w:cs="Arial"/>
          <w:color w:val="auto"/>
          <w:sz w:val="24"/>
          <w:szCs w:val="24"/>
        </w:rPr>
        <w:t xml:space="preserve"> </w:t>
      </w:r>
      <w:r w:rsidRPr="4F63D123" w:rsidR="00F64F29">
        <w:rPr>
          <w:rFonts w:ascii="Arial" w:hAnsi="Arial" w:cs="Arial"/>
          <w:color w:val="auto"/>
          <w:sz w:val="24"/>
          <w:szCs w:val="24"/>
        </w:rPr>
        <w:t xml:space="preserve">holder will provide a comprehensive and professional support service to the </w:t>
      </w:r>
      <w:r w:rsidRPr="4F63D123" w:rsidR="008E3945">
        <w:rPr>
          <w:rFonts w:ascii="Arial" w:hAnsi="Arial" w:cs="Arial"/>
          <w:color w:val="auto"/>
          <w:sz w:val="24"/>
          <w:szCs w:val="24"/>
        </w:rPr>
        <w:t xml:space="preserve">Director of Library Service and </w:t>
      </w:r>
      <w:r w:rsidRPr="4F63D123" w:rsidR="006B14DD">
        <w:rPr>
          <w:rFonts w:ascii="Arial" w:hAnsi="Arial" w:cs="Arial"/>
          <w:color w:val="auto"/>
          <w:sz w:val="24"/>
          <w:szCs w:val="24"/>
        </w:rPr>
        <w:t>University Librarian</w:t>
      </w:r>
      <w:r w:rsidRPr="4F63D123" w:rsidR="008E3945">
        <w:rPr>
          <w:rFonts w:ascii="Arial" w:hAnsi="Arial" w:cs="Arial"/>
          <w:color w:val="auto"/>
          <w:sz w:val="24"/>
          <w:szCs w:val="24"/>
        </w:rPr>
        <w:t xml:space="preserve">, </w:t>
      </w:r>
      <w:r w:rsidRPr="4F63D123" w:rsidR="00C5721A">
        <w:rPr>
          <w:rFonts w:ascii="Arial" w:hAnsi="Arial" w:cs="Arial"/>
          <w:color w:val="auto"/>
          <w:sz w:val="24"/>
          <w:szCs w:val="24"/>
        </w:rPr>
        <w:t>and</w:t>
      </w:r>
      <w:r w:rsidRPr="4F63D123" w:rsidR="006B14DD">
        <w:rPr>
          <w:rFonts w:ascii="Arial" w:hAnsi="Arial" w:cs="Arial"/>
          <w:color w:val="auto"/>
          <w:sz w:val="24"/>
          <w:szCs w:val="24"/>
        </w:rPr>
        <w:t xml:space="preserve"> </w:t>
      </w:r>
      <w:r w:rsidRPr="4F63D123" w:rsidR="00231634">
        <w:rPr>
          <w:rFonts w:ascii="Arial" w:hAnsi="Arial" w:cs="Arial"/>
          <w:color w:val="auto"/>
          <w:sz w:val="24"/>
          <w:szCs w:val="24"/>
        </w:rPr>
        <w:t>Library L</w:t>
      </w:r>
      <w:r w:rsidRPr="4F63D123" w:rsidR="00F64F29">
        <w:rPr>
          <w:rFonts w:ascii="Arial" w:hAnsi="Arial" w:cs="Arial"/>
          <w:color w:val="auto"/>
          <w:sz w:val="24"/>
          <w:szCs w:val="24"/>
        </w:rPr>
        <w:t xml:space="preserve">eadership </w:t>
      </w:r>
      <w:r w:rsidRPr="4F63D123" w:rsidR="00231634">
        <w:rPr>
          <w:rFonts w:ascii="Arial" w:hAnsi="Arial" w:cs="Arial"/>
          <w:color w:val="auto"/>
          <w:sz w:val="24"/>
          <w:szCs w:val="24"/>
        </w:rPr>
        <w:t>T</w:t>
      </w:r>
      <w:r w:rsidRPr="4F63D123" w:rsidR="00F64F29">
        <w:rPr>
          <w:rFonts w:ascii="Arial" w:hAnsi="Arial" w:cs="Arial"/>
          <w:color w:val="auto"/>
          <w:sz w:val="24"/>
          <w:szCs w:val="24"/>
        </w:rPr>
        <w:t>eam</w:t>
      </w:r>
      <w:r w:rsidRPr="4F63D123" w:rsidR="000453A7">
        <w:rPr>
          <w:rFonts w:ascii="Arial" w:hAnsi="Arial" w:cs="Arial"/>
          <w:color w:val="auto"/>
          <w:sz w:val="24"/>
          <w:szCs w:val="24"/>
        </w:rPr>
        <w:t xml:space="preserve">. </w:t>
      </w:r>
      <w:r w:rsidRPr="4F63D123" w:rsidR="000444C6">
        <w:rPr>
          <w:rFonts w:ascii="Arial" w:hAnsi="Arial" w:cs="Arial"/>
          <w:color w:val="auto"/>
          <w:sz w:val="24"/>
          <w:szCs w:val="24"/>
        </w:rPr>
        <w:t xml:space="preserve"> </w:t>
      </w:r>
      <w:r w:rsidRPr="4F63D123" w:rsidR="00A103FC">
        <w:rPr>
          <w:rFonts w:ascii="Arial" w:hAnsi="Arial" w:cs="Arial"/>
          <w:color w:val="auto"/>
          <w:sz w:val="24"/>
          <w:szCs w:val="24"/>
        </w:rPr>
        <w:t>The</w:t>
      </w:r>
      <w:r w:rsidRPr="4F63D123" w:rsidR="002B0710">
        <w:rPr>
          <w:rFonts w:ascii="Arial" w:hAnsi="Arial" w:cs="Arial"/>
          <w:color w:val="auto"/>
          <w:sz w:val="24"/>
          <w:szCs w:val="24"/>
        </w:rPr>
        <w:t xml:space="preserve"> role will </w:t>
      </w:r>
      <w:r w:rsidRPr="4F63D123" w:rsidR="00A103FC">
        <w:rPr>
          <w:rFonts w:ascii="Arial" w:hAnsi="Arial" w:cs="Arial"/>
          <w:color w:val="auto"/>
          <w:sz w:val="24"/>
          <w:szCs w:val="24"/>
        </w:rPr>
        <w:t>be</w:t>
      </w:r>
      <w:r w:rsidRPr="4F63D123" w:rsidR="002B0710">
        <w:rPr>
          <w:rFonts w:ascii="Arial" w:hAnsi="Arial" w:cs="Arial"/>
          <w:color w:val="auto"/>
          <w:sz w:val="24"/>
          <w:szCs w:val="24"/>
        </w:rPr>
        <w:t xml:space="preserve"> directed by the pressures/demands of the service throughout the academic year</w:t>
      </w:r>
      <w:r w:rsidRPr="4F63D123" w:rsidR="000453A7">
        <w:rPr>
          <w:rFonts w:ascii="Arial" w:hAnsi="Arial" w:cs="Arial"/>
          <w:color w:val="auto"/>
          <w:sz w:val="24"/>
          <w:szCs w:val="24"/>
        </w:rPr>
        <w:t xml:space="preserve">. </w:t>
      </w:r>
    </w:p>
    <w:p w:rsidRPr="003B1507" w:rsidR="00A103FC" w:rsidP="001F4175" w:rsidRDefault="00A103FC" w14:paraId="3A8FB067" w14:textId="16DC8D31">
      <w:pPr>
        <w:spacing w:after="0" w:line="240" w:lineRule="auto"/>
        <w:ind w:right="62"/>
        <w:jc w:val="both"/>
        <w:rPr>
          <w:rFonts w:ascii="Arial" w:hAnsi="Arial" w:cs="Arial"/>
          <w:color w:val="auto"/>
          <w:sz w:val="24"/>
          <w:szCs w:val="24"/>
        </w:rPr>
      </w:pPr>
    </w:p>
    <w:p w:rsidRPr="003B1507" w:rsidR="003951DF" w:rsidP="001F4175" w:rsidRDefault="003951DF" w14:paraId="073ACBB4" w14:textId="7101C3CF">
      <w:pPr>
        <w:spacing w:after="0" w:line="240" w:lineRule="auto"/>
        <w:ind w:right="62"/>
        <w:jc w:val="both"/>
        <w:rPr>
          <w:rFonts w:ascii="Arial" w:hAnsi="Arial" w:cs="Arial"/>
          <w:b/>
          <w:bCs/>
          <w:color w:val="auto"/>
          <w:sz w:val="24"/>
          <w:szCs w:val="24"/>
          <w:u w:val="single"/>
        </w:rPr>
      </w:pPr>
      <w:r w:rsidRPr="003B1507">
        <w:rPr>
          <w:rFonts w:ascii="Arial" w:hAnsi="Arial" w:cs="Arial"/>
          <w:b/>
          <w:bCs/>
          <w:color w:val="auto"/>
          <w:sz w:val="24"/>
          <w:szCs w:val="24"/>
          <w:u w:val="single"/>
        </w:rPr>
        <w:t>Main Duties</w:t>
      </w:r>
    </w:p>
    <w:p w:rsidRPr="003B1507" w:rsidR="007B3BDF" w:rsidP="001F4175" w:rsidRDefault="007B3BDF" w14:paraId="3E0D16DE" w14:textId="77777777">
      <w:pPr>
        <w:spacing w:after="0" w:line="240" w:lineRule="auto"/>
        <w:ind w:right="62"/>
        <w:jc w:val="both"/>
        <w:rPr>
          <w:rFonts w:ascii="Arial" w:hAnsi="Arial" w:cs="Arial"/>
          <w:color w:val="auto"/>
          <w:sz w:val="24"/>
          <w:szCs w:val="24"/>
        </w:rPr>
      </w:pPr>
    </w:p>
    <w:p w:rsidR="4C00D5B0" w:rsidP="4CA46C9A" w:rsidRDefault="4C00D5B0" w14:paraId="29112441" w14:textId="2B76EBC3">
      <w:pPr>
        <w:spacing w:after="0"/>
        <w:jc w:val="both"/>
      </w:pPr>
      <w:r w:rsidRPr="4CA46C9A">
        <w:rPr>
          <w:rFonts w:ascii="Arial" w:hAnsi="Arial" w:eastAsia="Arial" w:cs="Arial"/>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p>
    <w:p w:rsidR="4CA46C9A" w:rsidP="4CA46C9A" w:rsidRDefault="4CA46C9A" w14:paraId="60EBF637" w14:textId="7E3A8C00">
      <w:pPr>
        <w:spacing w:after="0" w:line="240" w:lineRule="auto"/>
        <w:ind w:right="62"/>
        <w:jc w:val="both"/>
        <w:rPr>
          <w:rFonts w:ascii="Arial" w:hAnsi="Arial" w:cs="Arial"/>
          <w:color w:val="auto"/>
          <w:sz w:val="24"/>
          <w:szCs w:val="24"/>
        </w:rPr>
      </w:pPr>
    </w:p>
    <w:p w:rsidRPr="003B1507" w:rsidR="003D2602" w:rsidP="001F4175" w:rsidRDefault="00A14EC1" w14:paraId="5355EF7C" w14:textId="17F95F60">
      <w:pPr>
        <w:pStyle w:val="ListParagraph"/>
        <w:numPr>
          <w:ilvl w:val="0"/>
          <w:numId w:val="26"/>
        </w:numPr>
        <w:spacing w:after="0" w:line="240" w:lineRule="auto"/>
        <w:ind w:left="360" w:right="62"/>
        <w:jc w:val="both"/>
        <w:rPr>
          <w:rFonts w:ascii="Arial" w:hAnsi="Arial" w:cs="Arial"/>
          <w:sz w:val="24"/>
          <w:szCs w:val="24"/>
        </w:rPr>
      </w:pPr>
      <w:r w:rsidRPr="4F63D123">
        <w:rPr>
          <w:rFonts w:ascii="Arial" w:hAnsi="Arial" w:cs="Arial"/>
          <w:sz w:val="24"/>
          <w:szCs w:val="24"/>
        </w:rPr>
        <w:t xml:space="preserve">Provide </w:t>
      </w:r>
      <w:r w:rsidRPr="4F63D123" w:rsidR="0D3214D7">
        <w:rPr>
          <w:rFonts w:ascii="Arial" w:hAnsi="Arial" w:cs="Arial"/>
          <w:sz w:val="24"/>
          <w:szCs w:val="24"/>
        </w:rPr>
        <w:t xml:space="preserve">a </w:t>
      </w:r>
      <w:r w:rsidRPr="4F63D123" w:rsidR="003D2602">
        <w:rPr>
          <w:rFonts w:ascii="Arial" w:hAnsi="Arial" w:cs="Arial"/>
          <w:sz w:val="24"/>
          <w:szCs w:val="24"/>
        </w:rPr>
        <w:t xml:space="preserve">centralised administrative support service </w:t>
      </w:r>
      <w:r w:rsidRPr="4F63D123" w:rsidR="000F1888">
        <w:rPr>
          <w:rFonts w:ascii="Arial" w:hAnsi="Arial" w:cs="Arial"/>
          <w:sz w:val="24"/>
          <w:szCs w:val="24"/>
        </w:rPr>
        <w:t>across all business areas within the library service.</w:t>
      </w:r>
    </w:p>
    <w:p w:rsidRPr="003B1507" w:rsidR="00F27B45" w:rsidP="001F4175" w:rsidRDefault="00A14EC1" w14:paraId="0F368C7D" w14:textId="39C5E8C5">
      <w:pPr>
        <w:pStyle w:val="ListParagraph"/>
        <w:numPr>
          <w:ilvl w:val="0"/>
          <w:numId w:val="26"/>
        </w:numPr>
        <w:spacing w:after="0" w:line="240" w:lineRule="auto"/>
        <w:ind w:left="360" w:right="62"/>
        <w:jc w:val="both"/>
        <w:rPr>
          <w:rFonts w:ascii="Arial" w:hAnsi="Arial" w:cs="Arial"/>
          <w:sz w:val="24"/>
          <w:szCs w:val="24"/>
        </w:rPr>
      </w:pPr>
      <w:r w:rsidRPr="6461DC0D" w:rsidR="00A14EC1">
        <w:rPr>
          <w:rFonts w:ascii="Arial" w:hAnsi="Arial" w:cs="Arial"/>
          <w:sz w:val="24"/>
          <w:szCs w:val="24"/>
        </w:rPr>
        <w:t>P</w:t>
      </w:r>
      <w:r w:rsidRPr="6461DC0D" w:rsidR="003A2023">
        <w:rPr>
          <w:rFonts w:ascii="Arial" w:hAnsi="Arial" w:cs="Arial"/>
          <w:sz w:val="24"/>
          <w:szCs w:val="24"/>
        </w:rPr>
        <w:t>rovide</w:t>
      </w:r>
      <w:r w:rsidRPr="6461DC0D" w:rsidR="003A2023">
        <w:rPr>
          <w:rFonts w:ascii="Arial" w:hAnsi="Arial" w:cs="Arial"/>
          <w:sz w:val="24"/>
          <w:szCs w:val="24"/>
        </w:rPr>
        <w:t xml:space="preserve"> </w:t>
      </w:r>
      <w:r w:rsidRPr="6461DC0D" w:rsidR="000E0C9F">
        <w:rPr>
          <w:rFonts w:ascii="Arial" w:hAnsi="Arial" w:cs="Arial"/>
          <w:sz w:val="24"/>
          <w:szCs w:val="24"/>
        </w:rPr>
        <w:t xml:space="preserve">a professional </w:t>
      </w:r>
      <w:r w:rsidRPr="6461DC0D" w:rsidR="003A2023">
        <w:rPr>
          <w:rFonts w:ascii="Arial" w:hAnsi="Arial" w:cs="Arial"/>
          <w:sz w:val="24"/>
          <w:szCs w:val="24"/>
        </w:rPr>
        <w:t xml:space="preserve">support </w:t>
      </w:r>
      <w:r w:rsidRPr="6461DC0D" w:rsidR="000E0C9F">
        <w:rPr>
          <w:rFonts w:ascii="Arial" w:hAnsi="Arial" w:cs="Arial"/>
          <w:sz w:val="24"/>
          <w:szCs w:val="24"/>
        </w:rPr>
        <w:t xml:space="preserve">service </w:t>
      </w:r>
      <w:r w:rsidRPr="6461DC0D" w:rsidR="003A2023">
        <w:rPr>
          <w:rFonts w:ascii="Arial" w:hAnsi="Arial" w:cs="Arial"/>
          <w:sz w:val="24"/>
          <w:szCs w:val="24"/>
        </w:rPr>
        <w:t xml:space="preserve">for the </w:t>
      </w:r>
      <w:r w:rsidRPr="6461DC0D" w:rsidR="00C0711B">
        <w:rPr>
          <w:rFonts w:ascii="Arial" w:hAnsi="Arial" w:cs="Arial"/>
          <w:sz w:val="24"/>
          <w:szCs w:val="24"/>
        </w:rPr>
        <w:t>Director of Library Service</w:t>
      </w:r>
      <w:r w:rsidRPr="6461DC0D" w:rsidR="1BC1700B">
        <w:rPr>
          <w:rFonts w:ascii="Arial" w:hAnsi="Arial" w:cs="Arial"/>
          <w:sz w:val="24"/>
          <w:szCs w:val="24"/>
        </w:rPr>
        <w:t>s</w:t>
      </w:r>
      <w:r w:rsidRPr="6461DC0D" w:rsidR="00C0711B">
        <w:rPr>
          <w:rFonts w:ascii="Arial" w:hAnsi="Arial" w:cs="Arial"/>
          <w:sz w:val="24"/>
          <w:szCs w:val="24"/>
        </w:rPr>
        <w:t xml:space="preserve"> and University Librarian </w:t>
      </w:r>
      <w:r w:rsidRPr="6461DC0D" w:rsidR="00FC66C0">
        <w:rPr>
          <w:rFonts w:ascii="Arial" w:hAnsi="Arial" w:cs="Arial"/>
          <w:sz w:val="24"/>
          <w:szCs w:val="24"/>
        </w:rPr>
        <w:t>and the wider management team on request</w:t>
      </w:r>
      <w:r w:rsidRPr="6461DC0D" w:rsidR="003A2023">
        <w:rPr>
          <w:rFonts w:ascii="Arial" w:hAnsi="Arial" w:cs="Arial"/>
          <w:sz w:val="24"/>
          <w:szCs w:val="24"/>
        </w:rPr>
        <w:t>, includ</w:t>
      </w:r>
      <w:r w:rsidRPr="6461DC0D" w:rsidR="00911106">
        <w:rPr>
          <w:rFonts w:ascii="Arial" w:hAnsi="Arial" w:cs="Arial"/>
          <w:sz w:val="24"/>
          <w:szCs w:val="24"/>
        </w:rPr>
        <w:t xml:space="preserve">ing diary maintenance and collation of meeting </w:t>
      </w:r>
      <w:r w:rsidRPr="6461DC0D" w:rsidR="005A06B0">
        <w:rPr>
          <w:rFonts w:ascii="Arial" w:hAnsi="Arial" w:cs="Arial"/>
          <w:sz w:val="24"/>
          <w:szCs w:val="24"/>
        </w:rPr>
        <w:t>papers.</w:t>
      </w:r>
    </w:p>
    <w:p w:rsidRPr="003B1507" w:rsidR="00490D97" w:rsidP="001F4175" w:rsidRDefault="00A14EC1" w14:paraId="743D4017" w14:textId="556920DE">
      <w:pPr>
        <w:pStyle w:val="ListParagraph"/>
        <w:numPr>
          <w:ilvl w:val="0"/>
          <w:numId w:val="26"/>
        </w:numPr>
        <w:spacing w:after="0" w:line="240" w:lineRule="auto"/>
        <w:ind w:left="360" w:right="62"/>
        <w:jc w:val="both"/>
        <w:rPr>
          <w:rFonts w:ascii="Arial" w:hAnsi="Arial" w:cs="Arial"/>
          <w:sz w:val="24"/>
          <w:szCs w:val="24"/>
        </w:rPr>
      </w:pPr>
      <w:r w:rsidRPr="003B1507">
        <w:rPr>
          <w:rFonts w:ascii="Arial" w:hAnsi="Arial" w:cs="Arial"/>
          <w:sz w:val="24"/>
          <w:szCs w:val="24"/>
        </w:rPr>
        <w:t>A</w:t>
      </w:r>
      <w:r w:rsidRPr="003B1507" w:rsidR="006F2FA0">
        <w:rPr>
          <w:rFonts w:ascii="Arial" w:hAnsi="Arial" w:cs="Arial"/>
          <w:sz w:val="24"/>
          <w:szCs w:val="24"/>
        </w:rPr>
        <w:t>ssist in the supervision and co-ordination of all support activities associated with the clerical</w:t>
      </w:r>
      <w:r w:rsidRPr="003B1507" w:rsidR="00F9595A">
        <w:rPr>
          <w:rFonts w:ascii="Arial" w:hAnsi="Arial" w:cs="Arial"/>
          <w:sz w:val="24"/>
          <w:szCs w:val="24"/>
        </w:rPr>
        <w:t>, financial</w:t>
      </w:r>
      <w:r w:rsidRPr="003B1507" w:rsidR="00620236">
        <w:rPr>
          <w:rFonts w:ascii="Arial" w:hAnsi="Arial" w:cs="Arial"/>
          <w:sz w:val="24"/>
          <w:szCs w:val="24"/>
        </w:rPr>
        <w:t xml:space="preserve"> </w:t>
      </w:r>
      <w:r w:rsidRPr="003B1507" w:rsidR="006F2FA0">
        <w:rPr>
          <w:rFonts w:ascii="Arial" w:hAnsi="Arial" w:cs="Arial"/>
          <w:sz w:val="24"/>
          <w:szCs w:val="24"/>
        </w:rPr>
        <w:t xml:space="preserve">and information </w:t>
      </w:r>
      <w:r w:rsidRPr="003B1507" w:rsidR="00D2276C">
        <w:rPr>
          <w:rFonts w:ascii="Arial" w:hAnsi="Arial" w:cs="Arial"/>
          <w:sz w:val="24"/>
          <w:szCs w:val="24"/>
        </w:rPr>
        <w:t>functions</w:t>
      </w:r>
      <w:r w:rsidRPr="003B1507" w:rsidR="006F2FA0">
        <w:rPr>
          <w:rFonts w:ascii="Arial" w:hAnsi="Arial" w:cs="Arial"/>
          <w:sz w:val="24"/>
          <w:szCs w:val="24"/>
        </w:rPr>
        <w:t xml:space="preserve"> of the </w:t>
      </w:r>
      <w:r w:rsidRPr="003B1507" w:rsidR="00545E32">
        <w:rPr>
          <w:rFonts w:ascii="Arial" w:hAnsi="Arial" w:cs="Arial"/>
          <w:sz w:val="24"/>
          <w:szCs w:val="24"/>
        </w:rPr>
        <w:t>Library Service</w:t>
      </w:r>
      <w:r w:rsidRPr="003B1507" w:rsidR="005A06B0">
        <w:rPr>
          <w:rFonts w:ascii="Arial" w:hAnsi="Arial" w:cs="Arial"/>
          <w:sz w:val="24"/>
          <w:szCs w:val="24"/>
        </w:rPr>
        <w:t>.</w:t>
      </w:r>
    </w:p>
    <w:p w:rsidRPr="003B1507" w:rsidR="00490D97" w:rsidP="001F4175" w:rsidRDefault="00A14EC1" w14:paraId="43CE5C9A" w14:textId="5964EF88">
      <w:pPr>
        <w:pStyle w:val="ListParagraph"/>
        <w:numPr>
          <w:ilvl w:val="0"/>
          <w:numId w:val="26"/>
        </w:numPr>
        <w:spacing w:after="0" w:line="240" w:lineRule="auto"/>
        <w:ind w:left="360" w:right="62"/>
        <w:jc w:val="both"/>
        <w:rPr>
          <w:rFonts w:ascii="Arial" w:hAnsi="Arial" w:cs="Arial"/>
          <w:sz w:val="24"/>
          <w:szCs w:val="24"/>
        </w:rPr>
      </w:pPr>
      <w:r w:rsidRPr="003B1507">
        <w:rPr>
          <w:rFonts w:ascii="Arial" w:hAnsi="Arial" w:cs="Arial"/>
          <w:sz w:val="24"/>
          <w:szCs w:val="24"/>
        </w:rPr>
        <w:t>S</w:t>
      </w:r>
      <w:r w:rsidRPr="003B1507" w:rsidR="00077F62">
        <w:rPr>
          <w:rFonts w:ascii="Arial" w:hAnsi="Arial" w:cs="Arial"/>
          <w:sz w:val="24"/>
          <w:szCs w:val="24"/>
        </w:rPr>
        <w:t>upport</w:t>
      </w:r>
      <w:r w:rsidRPr="003B1507" w:rsidR="00F27B45">
        <w:rPr>
          <w:rFonts w:ascii="Arial" w:hAnsi="Arial" w:cs="Arial"/>
          <w:sz w:val="24"/>
          <w:szCs w:val="24"/>
        </w:rPr>
        <w:t xml:space="preserve"> marketing and </w:t>
      </w:r>
      <w:r w:rsidRPr="003B1507" w:rsidR="00F9595A">
        <w:rPr>
          <w:rFonts w:ascii="Arial" w:hAnsi="Arial" w:cs="Arial"/>
          <w:sz w:val="24"/>
          <w:szCs w:val="24"/>
        </w:rPr>
        <w:t>communication</w:t>
      </w:r>
      <w:r w:rsidRPr="003B1507" w:rsidR="00490D97">
        <w:rPr>
          <w:rFonts w:ascii="Arial" w:hAnsi="Arial" w:cs="Arial"/>
          <w:sz w:val="24"/>
          <w:szCs w:val="24"/>
        </w:rPr>
        <w:t xml:space="preserve"> </w:t>
      </w:r>
      <w:r w:rsidRPr="003B1507" w:rsidR="00077F62">
        <w:rPr>
          <w:rFonts w:ascii="Arial" w:hAnsi="Arial" w:cs="Arial"/>
          <w:sz w:val="24"/>
          <w:szCs w:val="24"/>
        </w:rPr>
        <w:t>across the</w:t>
      </w:r>
      <w:r w:rsidRPr="003B1507" w:rsidR="00F27B45">
        <w:rPr>
          <w:rFonts w:ascii="Arial" w:hAnsi="Arial" w:cs="Arial"/>
          <w:sz w:val="24"/>
          <w:szCs w:val="24"/>
        </w:rPr>
        <w:t xml:space="preserve"> library services throughout the academic cycle</w:t>
      </w:r>
      <w:r w:rsidRPr="003B1507" w:rsidR="000403AE">
        <w:rPr>
          <w:rFonts w:ascii="Arial" w:hAnsi="Arial" w:cs="Arial"/>
          <w:sz w:val="24"/>
          <w:szCs w:val="24"/>
        </w:rPr>
        <w:t xml:space="preserve"> by </w:t>
      </w:r>
      <w:r w:rsidRPr="003B1507" w:rsidR="000453A7">
        <w:rPr>
          <w:rFonts w:ascii="Arial" w:hAnsi="Arial" w:cs="Arial"/>
          <w:sz w:val="24"/>
          <w:szCs w:val="24"/>
        </w:rPr>
        <w:t>collaborating</w:t>
      </w:r>
      <w:r w:rsidRPr="003B1507" w:rsidR="00383A89">
        <w:rPr>
          <w:rFonts w:ascii="Arial" w:hAnsi="Arial" w:cs="Arial"/>
          <w:sz w:val="24"/>
          <w:szCs w:val="24"/>
        </w:rPr>
        <w:t xml:space="preserve"> closely with colleagues in marketing and elsewhere in the University to ensure the accuracy of information in publications</w:t>
      </w:r>
      <w:r w:rsidRPr="003B1507" w:rsidR="004C2E43">
        <w:rPr>
          <w:rFonts w:ascii="Arial" w:hAnsi="Arial" w:cs="Arial"/>
          <w:sz w:val="24"/>
          <w:szCs w:val="24"/>
        </w:rPr>
        <w:t xml:space="preserve"> and</w:t>
      </w:r>
      <w:r w:rsidRPr="003B1507" w:rsidR="00383A89">
        <w:rPr>
          <w:rFonts w:ascii="Arial" w:hAnsi="Arial" w:cs="Arial"/>
          <w:sz w:val="24"/>
          <w:szCs w:val="24"/>
        </w:rPr>
        <w:t xml:space="preserve"> </w:t>
      </w:r>
      <w:r w:rsidRPr="003B1507" w:rsidR="00A347F7">
        <w:rPr>
          <w:rFonts w:ascii="Arial" w:hAnsi="Arial" w:cs="Arial"/>
          <w:sz w:val="24"/>
          <w:szCs w:val="24"/>
        </w:rPr>
        <w:t>library</w:t>
      </w:r>
      <w:r w:rsidRPr="003B1507" w:rsidR="004C2E43">
        <w:rPr>
          <w:rFonts w:ascii="Arial" w:hAnsi="Arial" w:cs="Arial"/>
          <w:sz w:val="24"/>
          <w:szCs w:val="24"/>
        </w:rPr>
        <w:t xml:space="preserve"> information on the </w:t>
      </w:r>
      <w:r w:rsidRPr="003B1507" w:rsidR="00383A89">
        <w:rPr>
          <w:rFonts w:ascii="Arial" w:hAnsi="Arial" w:cs="Arial"/>
          <w:sz w:val="24"/>
          <w:szCs w:val="24"/>
        </w:rPr>
        <w:t xml:space="preserve">University </w:t>
      </w:r>
      <w:r w:rsidRPr="003B1507" w:rsidR="005A06B0">
        <w:rPr>
          <w:rFonts w:ascii="Arial" w:hAnsi="Arial" w:cs="Arial"/>
          <w:sz w:val="24"/>
          <w:szCs w:val="24"/>
        </w:rPr>
        <w:t>website.</w:t>
      </w:r>
      <w:r w:rsidRPr="003B1507" w:rsidR="00490D97">
        <w:rPr>
          <w:rFonts w:ascii="Arial" w:hAnsi="Arial" w:cs="Arial"/>
          <w:sz w:val="24"/>
          <w:szCs w:val="24"/>
        </w:rPr>
        <w:t xml:space="preserve"> </w:t>
      </w:r>
    </w:p>
    <w:p w:rsidRPr="003B1507" w:rsidR="00746795" w:rsidP="001F4175" w:rsidRDefault="00DD6837" w14:paraId="7970678C" w14:textId="12D669FF">
      <w:pPr>
        <w:pStyle w:val="ListParagraph"/>
        <w:numPr>
          <w:ilvl w:val="0"/>
          <w:numId w:val="26"/>
        </w:numPr>
        <w:spacing w:after="0" w:line="240" w:lineRule="auto"/>
        <w:ind w:left="360" w:right="62"/>
        <w:jc w:val="both"/>
        <w:rPr>
          <w:rFonts w:ascii="Arial" w:hAnsi="Arial" w:cs="Arial"/>
          <w:sz w:val="24"/>
          <w:szCs w:val="24"/>
        </w:rPr>
      </w:pPr>
      <w:r w:rsidRPr="4F63D123">
        <w:rPr>
          <w:rFonts w:ascii="Arial" w:hAnsi="Arial" w:cs="Arial"/>
          <w:sz w:val="24"/>
          <w:szCs w:val="24"/>
        </w:rPr>
        <w:t>Us</w:t>
      </w:r>
      <w:r w:rsidRPr="4F63D123" w:rsidR="457063A4">
        <w:rPr>
          <w:rFonts w:ascii="Arial" w:hAnsi="Arial" w:cs="Arial"/>
          <w:sz w:val="24"/>
          <w:szCs w:val="24"/>
        </w:rPr>
        <w:t>e</w:t>
      </w:r>
      <w:r w:rsidRPr="4F63D123">
        <w:rPr>
          <w:rFonts w:ascii="Arial" w:hAnsi="Arial" w:cs="Arial"/>
          <w:sz w:val="24"/>
          <w:szCs w:val="24"/>
        </w:rPr>
        <w:t xml:space="preserve"> the </w:t>
      </w:r>
      <w:r w:rsidRPr="4F63D123" w:rsidR="001E6E9E">
        <w:rPr>
          <w:rFonts w:ascii="Arial" w:hAnsi="Arial" w:cs="Arial"/>
          <w:sz w:val="24"/>
          <w:szCs w:val="24"/>
        </w:rPr>
        <w:t>University’s</w:t>
      </w:r>
      <w:r w:rsidRPr="4F63D123">
        <w:rPr>
          <w:rFonts w:ascii="Arial" w:hAnsi="Arial" w:cs="Arial"/>
          <w:sz w:val="24"/>
          <w:szCs w:val="24"/>
        </w:rPr>
        <w:t xml:space="preserve"> Financial Information System </w:t>
      </w:r>
      <w:r w:rsidRPr="4F63D123" w:rsidR="006644AD">
        <w:rPr>
          <w:rFonts w:ascii="Arial" w:hAnsi="Arial" w:cs="Arial"/>
          <w:sz w:val="24"/>
          <w:szCs w:val="24"/>
        </w:rPr>
        <w:t xml:space="preserve">e5 to </w:t>
      </w:r>
      <w:r w:rsidRPr="4F63D123" w:rsidR="00490D97">
        <w:rPr>
          <w:rFonts w:ascii="Arial" w:hAnsi="Arial" w:cs="Arial"/>
          <w:sz w:val="24"/>
          <w:szCs w:val="24"/>
        </w:rPr>
        <w:t xml:space="preserve">monitor and </w:t>
      </w:r>
      <w:r w:rsidRPr="4F63D123" w:rsidR="00E17839">
        <w:rPr>
          <w:rFonts w:ascii="Arial" w:hAnsi="Arial" w:cs="Arial"/>
          <w:sz w:val="24"/>
          <w:szCs w:val="24"/>
        </w:rPr>
        <w:t>reconcile</w:t>
      </w:r>
      <w:r w:rsidRPr="4F63D123" w:rsidR="00490D97">
        <w:rPr>
          <w:rFonts w:ascii="Arial" w:hAnsi="Arial" w:cs="Arial"/>
          <w:sz w:val="24"/>
          <w:szCs w:val="24"/>
        </w:rPr>
        <w:t xml:space="preserve"> budgets</w:t>
      </w:r>
      <w:r w:rsidRPr="4F63D123" w:rsidR="002C3231">
        <w:rPr>
          <w:rFonts w:ascii="Arial" w:hAnsi="Arial" w:cs="Arial"/>
          <w:sz w:val="24"/>
          <w:szCs w:val="24"/>
        </w:rPr>
        <w:t xml:space="preserve"> (income and expenditure)</w:t>
      </w:r>
      <w:r w:rsidRPr="4F63D123" w:rsidR="00490D97">
        <w:rPr>
          <w:rFonts w:ascii="Arial" w:hAnsi="Arial" w:cs="Arial"/>
          <w:sz w:val="24"/>
          <w:szCs w:val="24"/>
        </w:rPr>
        <w:t xml:space="preserve">, process requisitions, check financial claims, and maintain comprehensive records in </w:t>
      </w:r>
      <w:r w:rsidRPr="4F63D123" w:rsidR="00DC7375">
        <w:rPr>
          <w:rFonts w:ascii="Arial" w:hAnsi="Arial" w:cs="Arial"/>
          <w:sz w:val="24"/>
          <w:szCs w:val="24"/>
        </w:rPr>
        <w:t>line with</w:t>
      </w:r>
      <w:r w:rsidRPr="4F63D123" w:rsidR="0000613D">
        <w:rPr>
          <w:rFonts w:ascii="Arial" w:hAnsi="Arial" w:cs="Arial"/>
          <w:sz w:val="24"/>
          <w:szCs w:val="24"/>
        </w:rPr>
        <w:t xml:space="preserve"> </w:t>
      </w:r>
      <w:r w:rsidRPr="4F63D123" w:rsidR="005A06B0">
        <w:rPr>
          <w:rFonts w:ascii="Arial" w:hAnsi="Arial" w:cs="Arial"/>
          <w:sz w:val="24"/>
          <w:szCs w:val="24"/>
        </w:rPr>
        <w:t>university</w:t>
      </w:r>
      <w:r w:rsidRPr="4F63D123" w:rsidR="00DC7375">
        <w:rPr>
          <w:rFonts w:ascii="Arial" w:hAnsi="Arial" w:cs="Arial"/>
          <w:sz w:val="24"/>
          <w:szCs w:val="24"/>
        </w:rPr>
        <w:t xml:space="preserve"> regulations and in </w:t>
      </w:r>
      <w:r w:rsidRPr="4F63D123" w:rsidR="00490D97">
        <w:rPr>
          <w:rFonts w:ascii="Arial" w:hAnsi="Arial" w:cs="Arial"/>
          <w:sz w:val="24"/>
          <w:szCs w:val="24"/>
        </w:rPr>
        <w:t xml:space="preserve">preparation for institutional </w:t>
      </w:r>
      <w:r w:rsidRPr="4F63D123" w:rsidR="005A06B0">
        <w:rPr>
          <w:rFonts w:ascii="Arial" w:hAnsi="Arial" w:cs="Arial"/>
          <w:sz w:val="24"/>
          <w:szCs w:val="24"/>
        </w:rPr>
        <w:t>audits.</w:t>
      </w:r>
    </w:p>
    <w:p w:rsidRPr="003B1507" w:rsidR="00063989" w:rsidP="001F4175" w:rsidRDefault="00A14EC1" w14:paraId="1B56AE25" w14:textId="2E51D8C2">
      <w:pPr>
        <w:pStyle w:val="ListParagraph"/>
        <w:numPr>
          <w:ilvl w:val="0"/>
          <w:numId w:val="26"/>
        </w:numPr>
        <w:spacing w:after="0" w:line="240" w:lineRule="auto"/>
        <w:ind w:left="360" w:right="62"/>
        <w:jc w:val="both"/>
        <w:rPr>
          <w:rFonts w:ascii="Arial" w:hAnsi="Arial" w:cs="Arial"/>
          <w:sz w:val="24"/>
          <w:szCs w:val="24"/>
        </w:rPr>
      </w:pPr>
      <w:r w:rsidRPr="003B1507">
        <w:rPr>
          <w:rFonts w:ascii="Arial" w:hAnsi="Arial" w:cs="Arial"/>
          <w:sz w:val="24"/>
          <w:szCs w:val="24"/>
        </w:rPr>
        <w:t>A</w:t>
      </w:r>
      <w:r w:rsidRPr="003B1507" w:rsidR="00494FB2">
        <w:rPr>
          <w:rFonts w:ascii="Arial" w:hAnsi="Arial" w:cs="Arial"/>
          <w:sz w:val="24"/>
          <w:szCs w:val="24"/>
        </w:rPr>
        <w:t>ssist with</w:t>
      </w:r>
      <w:r w:rsidRPr="003B1507" w:rsidR="00490D97">
        <w:rPr>
          <w:rFonts w:ascii="Arial" w:hAnsi="Arial" w:cs="Arial"/>
          <w:sz w:val="24"/>
          <w:szCs w:val="24"/>
        </w:rPr>
        <w:t xml:space="preserve"> the </w:t>
      </w:r>
      <w:r w:rsidRPr="003B1507" w:rsidR="00EE5885">
        <w:rPr>
          <w:rFonts w:ascii="Arial" w:hAnsi="Arial" w:cs="Arial"/>
          <w:sz w:val="24"/>
          <w:szCs w:val="24"/>
        </w:rPr>
        <w:t xml:space="preserve">management and </w:t>
      </w:r>
      <w:r w:rsidRPr="003B1507" w:rsidR="00490D97">
        <w:rPr>
          <w:rFonts w:ascii="Arial" w:hAnsi="Arial" w:cs="Arial"/>
          <w:sz w:val="24"/>
          <w:szCs w:val="24"/>
        </w:rPr>
        <w:t>purchase of resources and materials</w:t>
      </w:r>
      <w:r w:rsidRPr="003B1507" w:rsidR="00FB287F">
        <w:rPr>
          <w:rFonts w:ascii="Arial" w:hAnsi="Arial" w:cs="Arial"/>
          <w:sz w:val="24"/>
          <w:szCs w:val="24"/>
        </w:rPr>
        <w:t xml:space="preserve"> </w:t>
      </w:r>
      <w:r w:rsidRPr="003B1507" w:rsidR="006510D8">
        <w:rPr>
          <w:rFonts w:ascii="Arial" w:hAnsi="Arial" w:cs="Arial"/>
          <w:sz w:val="24"/>
          <w:szCs w:val="24"/>
        </w:rPr>
        <w:t xml:space="preserve">following the university’s procurement guidelines, </w:t>
      </w:r>
      <w:r w:rsidRPr="003B1507" w:rsidR="00450940">
        <w:rPr>
          <w:rFonts w:ascii="Arial" w:hAnsi="Arial" w:cs="Arial"/>
          <w:sz w:val="24"/>
          <w:szCs w:val="24"/>
        </w:rPr>
        <w:t>using</w:t>
      </w:r>
      <w:r w:rsidRPr="003B1507" w:rsidR="004B1FA9">
        <w:rPr>
          <w:rFonts w:ascii="Arial" w:hAnsi="Arial" w:cs="Arial"/>
          <w:sz w:val="24"/>
          <w:szCs w:val="24"/>
        </w:rPr>
        <w:t xml:space="preserve"> </w:t>
      </w:r>
      <w:r w:rsidRPr="003B1507" w:rsidR="006644AD">
        <w:rPr>
          <w:rFonts w:ascii="Arial" w:hAnsi="Arial" w:cs="Arial"/>
          <w:sz w:val="24"/>
          <w:szCs w:val="24"/>
        </w:rPr>
        <w:t>e</w:t>
      </w:r>
      <w:r w:rsidRPr="003B1507" w:rsidR="006162EB">
        <w:rPr>
          <w:rFonts w:ascii="Arial" w:hAnsi="Arial" w:cs="Arial"/>
          <w:sz w:val="24"/>
          <w:szCs w:val="24"/>
        </w:rPr>
        <w:t>5 and the</w:t>
      </w:r>
      <w:r w:rsidRPr="003B1507" w:rsidR="00BB12A1">
        <w:rPr>
          <w:rFonts w:ascii="Arial" w:hAnsi="Arial" w:cs="Arial"/>
          <w:sz w:val="24"/>
          <w:szCs w:val="24"/>
        </w:rPr>
        <w:t xml:space="preserve"> purchase card</w:t>
      </w:r>
      <w:r w:rsidRPr="003B1507" w:rsidR="006162EB">
        <w:rPr>
          <w:rFonts w:ascii="Arial" w:hAnsi="Arial" w:cs="Arial"/>
          <w:sz w:val="24"/>
          <w:szCs w:val="24"/>
        </w:rPr>
        <w:t xml:space="preserve">, whilst </w:t>
      </w:r>
      <w:r w:rsidRPr="003B1507" w:rsidR="00490D97">
        <w:rPr>
          <w:rFonts w:ascii="Arial" w:hAnsi="Arial" w:cs="Arial"/>
          <w:sz w:val="24"/>
          <w:szCs w:val="24"/>
        </w:rPr>
        <w:t>maintain</w:t>
      </w:r>
      <w:r w:rsidRPr="003B1507" w:rsidR="006162EB">
        <w:rPr>
          <w:rFonts w:ascii="Arial" w:hAnsi="Arial" w:cs="Arial"/>
          <w:sz w:val="24"/>
          <w:szCs w:val="24"/>
        </w:rPr>
        <w:t>ing</w:t>
      </w:r>
      <w:r w:rsidRPr="003B1507" w:rsidR="00490D97">
        <w:rPr>
          <w:rFonts w:ascii="Arial" w:hAnsi="Arial" w:cs="Arial"/>
          <w:sz w:val="24"/>
          <w:szCs w:val="24"/>
        </w:rPr>
        <w:t xml:space="preserve"> appropriate records in line with university </w:t>
      </w:r>
      <w:r w:rsidRPr="003B1507" w:rsidR="005A06B0">
        <w:rPr>
          <w:rFonts w:ascii="Arial" w:hAnsi="Arial" w:cs="Arial"/>
          <w:sz w:val="24"/>
          <w:szCs w:val="24"/>
        </w:rPr>
        <w:t>regulations.</w:t>
      </w:r>
    </w:p>
    <w:p w:rsidRPr="003B1507" w:rsidR="001A4AAC" w:rsidP="001F4175" w:rsidRDefault="00A14EC1" w14:paraId="44B370AC" w14:textId="1E91FC57">
      <w:pPr>
        <w:pStyle w:val="ListParagraph"/>
        <w:numPr>
          <w:ilvl w:val="0"/>
          <w:numId w:val="26"/>
        </w:numPr>
        <w:spacing w:after="0" w:line="240" w:lineRule="auto"/>
        <w:ind w:left="360" w:right="62"/>
        <w:jc w:val="both"/>
        <w:rPr>
          <w:rFonts w:ascii="Arial" w:hAnsi="Arial" w:cs="Arial"/>
          <w:sz w:val="24"/>
          <w:szCs w:val="24"/>
        </w:rPr>
      </w:pPr>
      <w:r w:rsidRPr="003B1507">
        <w:rPr>
          <w:rFonts w:ascii="Arial" w:hAnsi="Arial" w:cs="Arial"/>
          <w:color w:val="000000" w:themeColor="text1"/>
          <w:sz w:val="24"/>
          <w:szCs w:val="24"/>
        </w:rPr>
        <w:t>O</w:t>
      </w:r>
      <w:r w:rsidRPr="003B1507" w:rsidR="00063989">
        <w:rPr>
          <w:rFonts w:ascii="Arial" w:hAnsi="Arial" w:cs="Arial"/>
          <w:color w:val="000000" w:themeColor="text1"/>
          <w:sz w:val="24"/>
          <w:szCs w:val="24"/>
        </w:rPr>
        <w:t>perate and regularly update SharePoint and/or other appropriate systems to record and disseminate information,</w:t>
      </w:r>
      <w:r w:rsidRPr="003B1507" w:rsidR="00845CF6">
        <w:rPr>
          <w:rFonts w:ascii="Arial" w:hAnsi="Arial" w:cs="Arial"/>
          <w:color w:val="000000" w:themeColor="text1"/>
          <w:sz w:val="24"/>
          <w:szCs w:val="24"/>
        </w:rPr>
        <w:t xml:space="preserve"> and to provide clear pathways</w:t>
      </w:r>
      <w:r w:rsidRPr="003B1507" w:rsidR="00D20950">
        <w:rPr>
          <w:rFonts w:ascii="Arial" w:hAnsi="Arial" w:cs="Arial"/>
          <w:color w:val="000000" w:themeColor="text1"/>
          <w:sz w:val="24"/>
          <w:szCs w:val="24"/>
        </w:rPr>
        <w:t xml:space="preserve"> </w:t>
      </w:r>
      <w:r w:rsidRPr="003B1507" w:rsidR="00AE0700">
        <w:rPr>
          <w:rFonts w:ascii="Arial" w:hAnsi="Arial" w:cs="Arial"/>
          <w:color w:val="000000" w:themeColor="text1"/>
          <w:sz w:val="24"/>
          <w:szCs w:val="24"/>
        </w:rPr>
        <w:t>to allow</w:t>
      </w:r>
      <w:r w:rsidRPr="003B1507" w:rsidR="00D20950">
        <w:rPr>
          <w:rFonts w:ascii="Arial" w:hAnsi="Arial" w:cs="Arial"/>
          <w:color w:val="000000" w:themeColor="text1"/>
          <w:sz w:val="24"/>
          <w:szCs w:val="24"/>
        </w:rPr>
        <w:t xml:space="preserve"> staff to retrieve relevant information</w:t>
      </w:r>
      <w:r w:rsidRPr="003B1507" w:rsidR="00AE0700">
        <w:rPr>
          <w:rFonts w:ascii="Arial" w:hAnsi="Arial" w:cs="Arial"/>
          <w:color w:val="000000" w:themeColor="text1"/>
          <w:sz w:val="24"/>
          <w:szCs w:val="24"/>
        </w:rPr>
        <w:t xml:space="preserve"> </w:t>
      </w:r>
      <w:r w:rsidRPr="003B1507" w:rsidR="005A06B0">
        <w:rPr>
          <w:rFonts w:ascii="Arial" w:hAnsi="Arial" w:cs="Arial"/>
          <w:color w:val="000000" w:themeColor="text1"/>
          <w:sz w:val="24"/>
          <w:szCs w:val="24"/>
        </w:rPr>
        <w:t>efficiently.</w:t>
      </w:r>
      <w:r w:rsidRPr="003B1507" w:rsidR="00063989">
        <w:rPr>
          <w:rFonts w:ascii="Arial" w:hAnsi="Arial" w:cs="Arial"/>
          <w:sz w:val="24"/>
          <w:szCs w:val="24"/>
        </w:rPr>
        <w:t xml:space="preserve"> </w:t>
      </w:r>
    </w:p>
    <w:p w:rsidRPr="003B1507" w:rsidR="00063989" w:rsidP="001F4175" w:rsidRDefault="00A14EC1" w14:paraId="502187B4" w14:textId="79F4758B">
      <w:pPr>
        <w:pStyle w:val="ListParagraph"/>
        <w:numPr>
          <w:ilvl w:val="0"/>
          <w:numId w:val="26"/>
        </w:numPr>
        <w:spacing w:after="0" w:line="240" w:lineRule="auto"/>
        <w:ind w:left="360" w:right="62"/>
        <w:jc w:val="both"/>
        <w:rPr>
          <w:rFonts w:ascii="Arial" w:hAnsi="Arial" w:cs="Arial"/>
          <w:sz w:val="24"/>
          <w:szCs w:val="24"/>
        </w:rPr>
      </w:pPr>
      <w:r w:rsidRPr="003B1507">
        <w:rPr>
          <w:rFonts w:ascii="Arial" w:hAnsi="Arial" w:cs="Arial"/>
          <w:sz w:val="24"/>
          <w:szCs w:val="24"/>
        </w:rPr>
        <w:lastRenderedPageBreak/>
        <w:t>S</w:t>
      </w:r>
      <w:r w:rsidRPr="003B1507" w:rsidR="00063989">
        <w:rPr>
          <w:rFonts w:ascii="Arial" w:hAnsi="Arial" w:cs="Arial"/>
          <w:sz w:val="24"/>
          <w:szCs w:val="24"/>
        </w:rPr>
        <w:t>upport</w:t>
      </w:r>
      <w:r w:rsidRPr="003B1507" w:rsidR="004B7673">
        <w:rPr>
          <w:rFonts w:ascii="Arial" w:hAnsi="Arial" w:cs="Arial"/>
          <w:sz w:val="24"/>
          <w:szCs w:val="24"/>
        </w:rPr>
        <w:t xml:space="preserve"> </w:t>
      </w:r>
      <w:r w:rsidRPr="003B1507" w:rsidR="00063989">
        <w:rPr>
          <w:rFonts w:ascii="Arial" w:hAnsi="Arial" w:cs="Arial"/>
          <w:sz w:val="24"/>
          <w:szCs w:val="24"/>
        </w:rPr>
        <w:t>the collection</w:t>
      </w:r>
      <w:r w:rsidRPr="003B1507" w:rsidR="00F968EE">
        <w:rPr>
          <w:rFonts w:ascii="Arial" w:hAnsi="Arial" w:cs="Arial"/>
          <w:sz w:val="24"/>
          <w:szCs w:val="24"/>
        </w:rPr>
        <w:t xml:space="preserve">, </w:t>
      </w:r>
      <w:r w:rsidRPr="003B1507" w:rsidR="00545E32">
        <w:rPr>
          <w:rFonts w:ascii="Arial" w:hAnsi="Arial" w:cs="Arial"/>
          <w:sz w:val="24"/>
          <w:szCs w:val="24"/>
        </w:rPr>
        <w:t>analysis,</w:t>
      </w:r>
      <w:r w:rsidRPr="003B1507" w:rsidR="00063989">
        <w:rPr>
          <w:rFonts w:ascii="Arial" w:hAnsi="Arial" w:cs="Arial"/>
          <w:sz w:val="24"/>
          <w:szCs w:val="24"/>
        </w:rPr>
        <w:t xml:space="preserve"> and </w:t>
      </w:r>
      <w:r w:rsidRPr="003B1507" w:rsidR="00F968EE">
        <w:rPr>
          <w:rFonts w:ascii="Arial" w:hAnsi="Arial" w:cs="Arial"/>
          <w:sz w:val="24"/>
          <w:szCs w:val="24"/>
        </w:rPr>
        <w:t>interpretation</w:t>
      </w:r>
      <w:r w:rsidRPr="003B1507" w:rsidR="00063989">
        <w:rPr>
          <w:rFonts w:ascii="Arial" w:hAnsi="Arial" w:cs="Arial"/>
          <w:sz w:val="24"/>
          <w:szCs w:val="24"/>
        </w:rPr>
        <w:t xml:space="preserve"> of </w:t>
      </w:r>
      <w:r w:rsidRPr="003B1507" w:rsidR="004B7673">
        <w:rPr>
          <w:rFonts w:ascii="Arial" w:hAnsi="Arial" w:cs="Arial"/>
          <w:sz w:val="24"/>
          <w:szCs w:val="24"/>
        </w:rPr>
        <w:t xml:space="preserve">internal </w:t>
      </w:r>
      <w:r w:rsidRPr="003B1507" w:rsidR="00063989">
        <w:rPr>
          <w:rFonts w:ascii="Arial" w:hAnsi="Arial" w:cs="Arial"/>
          <w:sz w:val="24"/>
          <w:szCs w:val="24"/>
        </w:rPr>
        <w:t>data</w:t>
      </w:r>
      <w:r w:rsidRPr="003B1507" w:rsidR="004B7673">
        <w:rPr>
          <w:rFonts w:ascii="Arial" w:hAnsi="Arial" w:cs="Arial"/>
          <w:sz w:val="24"/>
          <w:szCs w:val="24"/>
        </w:rPr>
        <w:t xml:space="preserve">, </w:t>
      </w:r>
      <w:r w:rsidRPr="003B1507" w:rsidR="005A06B0">
        <w:rPr>
          <w:rFonts w:ascii="Arial" w:hAnsi="Arial" w:cs="Arial"/>
          <w:sz w:val="24"/>
          <w:szCs w:val="24"/>
        </w:rPr>
        <w:t>e.g.,</w:t>
      </w:r>
      <w:r w:rsidRPr="003B1507" w:rsidR="004B7673">
        <w:rPr>
          <w:rFonts w:ascii="Arial" w:hAnsi="Arial" w:cs="Arial"/>
          <w:sz w:val="24"/>
          <w:szCs w:val="24"/>
        </w:rPr>
        <w:t xml:space="preserve"> KPI’s,</w:t>
      </w:r>
      <w:r w:rsidRPr="003B1507" w:rsidR="00EA7014">
        <w:rPr>
          <w:rFonts w:ascii="Arial" w:hAnsi="Arial" w:cs="Arial"/>
          <w:sz w:val="24"/>
          <w:szCs w:val="24"/>
        </w:rPr>
        <w:t xml:space="preserve"> identify </w:t>
      </w:r>
      <w:r w:rsidRPr="003B1507" w:rsidR="00F76E4F">
        <w:rPr>
          <w:rFonts w:ascii="Arial" w:hAnsi="Arial" w:cs="Arial"/>
          <w:sz w:val="24"/>
          <w:szCs w:val="24"/>
        </w:rPr>
        <w:t>and present data</w:t>
      </w:r>
      <w:r w:rsidRPr="003B1507" w:rsidR="007934DE">
        <w:rPr>
          <w:rFonts w:ascii="Arial" w:hAnsi="Arial" w:cs="Arial"/>
          <w:sz w:val="24"/>
          <w:szCs w:val="24"/>
        </w:rPr>
        <w:t xml:space="preserve"> </w:t>
      </w:r>
      <w:r w:rsidRPr="003B1507" w:rsidR="00403069">
        <w:rPr>
          <w:rFonts w:ascii="Arial" w:hAnsi="Arial" w:cs="Arial"/>
          <w:sz w:val="24"/>
          <w:szCs w:val="24"/>
        </w:rPr>
        <w:t>to enable understanding of issues</w:t>
      </w:r>
      <w:r w:rsidRPr="003B1507" w:rsidR="00F76E4F">
        <w:rPr>
          <w:rFonts w:ascii="Arial" w:hAnsi="Arial" w:cs="Arial"/>
          <w:sz w:val="24"/>
          <w:szCs w:val="24"/>
        </w:rPr>
        <w:t xml:space="preserve">, </w:t>
      </w:r>
      <w:r w:rsidRPr="003B1507" w:rsidR="00744D10">
        <w:rPr>
          <w:rFonts w:ascii="Arial" w:hAnsi="Arial" w:cs="Arial"/>
          <w:sz w:val="24"/>
          <w:szCs w:val="24"/>
        </w:rPr>
        <w:t xml:space="preserve">with the aid of </w:t>
      </w:r>
      <w:r w:rsidRPr="003B1507" w:rsidR="00063989">
        <w:rPr>
          <w:rFonts w:ascii="Arial" w:hAnsi="Arial" w:cs="Arial"/>
          <w:sz w:val="24"/>
          <w:szCs w:val="24"/>
        </w:rPr>
        <w:t>appropriate software packages</w:t>
      </w:r>
      <w:r w:rsidRPr="003B1507" w:rsidR="00C0711B">
        <w:rPr>
          <w:rFonts w:ascii="Arial" w:hAnsi="Arial" w:cs="Arial"/>
          <w:sz w:val="24"/>
          <w:szCs w:val="24"/>
        </w:rPr>
        <w:t>.</w:t>
      </w:r>
    </w:p>
    <w:p w:rsidRPr="003B1507" w:rsidR="00EA084B" w:rsidP="001F4175" w:rsidRDefault="001C248B" w14:paraId="3451F27F" w14:textId="134AEA98">
      <w:pPr>
        <w:pStyle w:val="Default"/>
        <w:numPr>
          <w:ilvl w:val="0"/>
          <w:numId w:val="26"/>
        </w:numPr>
        <w:adjustRightInd/>
        <w:ind w:left="360"/>
        <w:jc w:val="both"/>
        <w:rPr>
          <w:rFonts w:eastAsia="Calibri"/>
          <w:color w:val="auto"/>
          <w:lang w:eastAsia="en-GB"/>
        </w:rPr>
      </w:pPr>
      <w:r w:rsidRPr="003B1507">
        <w:t>Plan, organise and p</w:t>
      </w:r>
      <w:r w:rsidRPr="003B1507" w:rsidR="00EA084B">
        <w:t xml:space="preserve">rioritise own workload </w:t>
      </w:r>
      <w:r w:rsidRPr="003B1507">
        <w:t>to achieve agreed objectives</w:t>
      </w:r>
      <w:r w:rsidRPr="003B1507" w:rsidR="00EA084B">
        <w:t xml:space="preserve"> and assist staff in planning for future to meet specific </w:t>
      </w:r>
      <w:r w:rsidRPr="003B1507" w:rsidR="005A06B0">
        <w:t>targets.</w:t>
      </w:r>
    </w:p>
    <w:p w:rsidRPr="003B1507" w:rsidR="00F35823" w:rsidP="001F4175" w:rsidRDefault="00866FF9" w14:paraId="4C01B0A6" w14:textId="079AFB4C">
      <w:pPr>
        <w:pStyle w:val="ListParagraph"/>
        <w:numPr>
          <w:ilvl w:val="0"/>
          <w:numId w:val="26"/>
        </w:numPr>
        <w:spacing w:after="0" w:line="240" w:lineRule="auto"/>
        <w:ind w:left="360" w:right="62"/>
        <w:jc w:val="both"/>
        <w:rPr>
          <w:rFonts w:ascii="Arial" w:hAnsi="Arial" w:cs="Arial"/>
          <w:sz w:val="24"/>
          <w:szCs w:val="24"/>
        </w:rPr>
      </w:pPr>
      <w:r w:rsidRPr="003B1507">
        <w:rPr>
          <w:rFonts w:ascii="Arial" w:hAnsi="Arial" w:cs="Arial"/>
          <w:sz w:val="24"/>
          <w:szCs w:val="24"/>
        </w:rPr>
        <w:t>Provide a</w:t>
      </w:r>
      <w:r w:rsidRPr="003B1507" w:rsidR="00B5197A">
        <w:rPr>
          <w:rFonts w:ascii="Arial" w:hAnsi="Arial" w:cs="Arial"/>
          <w:sz w:val="24"/>
          <w:szCs w:val="24"/>
        </w:rPr>
        <w:t>dministrative support</w:t>
      </w:r>
      <w:r w:rsidRPr="003B1507" w:rsidR="00F35823">
        <w:rPr>
          <w:rFonts w:ascii="Arial" w:hAnsi="Arial" w:cs="Arial"/>
          <w:sz w:val="24"/>
          <w:szCs w:val="24"/>
        </w:rPr>
        <w:t xml:space="preserve"> for the servicing of committees/working </w:t>
      </w:r>
      <w:r w:rsidRPr="003B1507" w:rsidR="005A06B0">
        <w:rPr>
          <w:rFonts w:ascii="Arial" w:hAnsi="Arial" w:cs="Arial"/>
          <w:sz w:val="24"/>
          <w:szCs w:val="24"/>
        </w:rPr>
        <w:t>groups.</w:t>
      </w:r>
      <w:r w:rsidRPr="003B1507" w:rsidR="00F35823">
        <w:rPr>
          <w:rFonts w:ascii="Arial" w:hAnsi="Arial" w:cs="Arial"/>
          <w:sz w:val="24"/>
          <w:szCs w:val="24"/>
        </w:rPr>
        <w:t xml:space="preserve"> </w:t>
      </w:r>
    </w:p>
    <w:p w:rsidRPr="003B1507" w:rsidR="00D02069" w:rsidP="001F4175" w:rsidRDefault="00587F64" w14:paraId="49957773" w14:textId="2BF9F6E2">
      <w:pPr>
        <w:pStyle w:val="Default"/>
        <w:numPr>
          <w:ilvl w:val="0"/>
          <w:numId w:val="26"/>
        </w:numPr>
        <w:adjustRightInd/>
        <w:ind w:left="360"/>
        <w:jc w:val="both"/>
        <w:rPr>
          <w:rFonts w:eastAsia="Calibri"/>
          <w:color w:val="auto"/>
          <w:lang w:eastAsia="en-GB"/>
        </w:rPr>
      </w:pPr>
      <w:r w:rsidRPr="4F63D123">
        <w:rPr>
          <w:rFonts w:eastAsia="Calibri"/>
          <w:color w:val="auto"/>
          <w:lang w:eastAsia="en-GB"/>
        </w:rPr>
        <w:t xml:space="preserve">Gain a thorough understanding of relevant university </w:t>
      </w:r>
      <w:r w:rsidRPr="4F63D123" w:rsidR="00745099">
        <w:rPr>
          <w:rFonts w:eastAsia="Calibri"/>
          <w:color w:val="auto"/>
          <w:lang w:eastAsia="en-GB"/>
        </w:rPr>
        <w:t>policies</w:t>
      </w:r>
      <w:r w:rsidRPr="4F63D123">
        <w:rPr>
          <w:rFonts w:eastAsia="Calibri"/>
          <w:color w:val="auto"/>
          <w:lang w:eastAsia="en-GB"/>
        </w:rPr>
        <w:t xml:space="preserve"> and regulations</w:t>
      </w:r>
      <w:r w:rsidRPr="4F63D123" w:rsidR="3E4441F7">
        <w:rPr>
          <w:rFonts w:eastAsia="Calibri"/>
          <w:color w:val="auto"/>
          <w:lang w:eastAsia="en-GB"/>
        </w:rPr>
        <w:t xml:space="preserve"> </w:t>
      </w:r>
      <w:r w:rsidRPr="4F63D123">
        <w:rPr>
          <w:rFonts w:eastAsia="Calibri"/>
          <w:color w:val="auto"/>
          <w:lang w:eastAsia="en-GB"/>
        </w:rPr>
        <w:t xml:space="preserve">and </w:t>
      </w:r>
      <w:r w:rsidRPr="4F63D123" w:rsidR="005726B9">
        <w:rPr>
          <w:rFonts w:eastAsia="Calibri"/>
          <w:color w:val="auto"/>
          <w:lang w:eastAsia="en-GB"/>
        </w:rPr>
        <w:t>maintain</w:t>
      </w:r>
      <w:r w:rsidRPr="4F63D123">
        <w:rPr>
          <w:rFonts w:eastAsia="Calibri"/>
          <w:color w:val="auto"/>
          <w:lang w:eastAsia="en-GB"/>
        </w:rPr>
        <w:t xml:space="preserve"> this knowledge to provide advice and guidance to other team members.</w:t>
      </w:r>
    </w:p>
    <w:p w:rsidRPr="003B1507" w:rsidR="00CA63D4" w:rsidP="001F4175" w:rsidRDefault="00866FF9" w14:paraId="432551CE" w14:textId="3DDFFA38">
      <w:pPr>
        <w:pStyle w:val="Default"/>
        <w:numPr>
          <w:ilvl w:val="0"/>
          <w:numId w:val="26"/>
        </w:numPr>
        <w:adjustRightInd/>
        <w:ind w:left="360"/>
        <w:jc w:val="both"/>
        <w:rPr>
          <w:rFonts w:eastAsia="Calibri"/>
          <w:color w:val="auto"/>
          <w:lang w:eastAsia="en-GB"/>
        </w:rPr>
      </w:pPr>
      <w:r w:rsidRPr="003B1507">
        <w:t>R</w:t>
      </w:r>
      <w:r w:rsidRPr="003B1507" w:rsidR="00E62A1D">
        <w:t>eview and monitor service objectives within</w:t>
      </w:r>
      <w:r w:rsidRPr="003B1507" w:rsidR="005D20EA">
        <w:t xml:space="preserve"> </w:t>
      </w:r>
      <w:r w:rsidRPr="003B1507" w:rsidR="00E62A1D">
        <w:t xml:space="preserve">own area of work and to </w:t>
      </w:r>
      <w:r w:rsidRPr="003B1507" w:rsidR="72D80301">
        <w:t>work collaboratively</w:t>
      </w:r>
      <w:r w:rsidRPr="003B1507" w:rsidR="00E62A1D">
        <w:t xml:space="preserve"> with colleagues to deliver continuous </w:t>
      </w:r>
      <w:r w:rsidRPr="003B1507" w:rsidR="005D20EA">
        <w:t xml:space="preserve">service </w:t>
      </w:r>
      <w:r w:rsidRPr="003B1507" w:rsidR="00E62A1D">
        <w:t xml:space="preserve">enhancement, development and improvement to systems and processes to ensure service quality and </w:t>
      </w:r>
      <w:r w:rsidRPr="003B1507" w:rsidR="005A06B0">
        <w:t>efficiency.</w:t>
      </w:r>
    </w:p>
    <w:p w:rsidRPr="003B1507" w:rsidR="00CA63D4" w:rsidP="001F4175" w:rsidRDefault="00866FF9" w14:paraId="5AF2735A" w14:textId="24AE7DDB">
      <w:pPr>
        <w:pStyle w:val="Default"/>
        <w:numPr>
          <w:ilvl w:val="0"/>
          <w:numId w:val="26"/>
        </w:numPr>
        <w:adjustRightInd/>
        <w:ind w:left="360"/>
        <w:jc w:val="both"/>
        <w:rPr>
          <w:rFonts w:eastAsia="Calibri"/>
          <w:color w:val="auto"/>
          <w:lang w:eastAsia="en-GB"/>
        </w:rPr>
      </w:pPr>
      <w:r w:rsidRPr="003B1507">
        <w:t>M</w:t>
      </w:r>
      <w:r w:rsidRPr="003B1507" w:rsidR="00CA63D4">
        <w:t xml:space="preserve">anage the </w:t>
      </w:r>
      <w:r w:rsidRPr="003B1507" w:rsidR="005A06B0">
        <w:t>day-to-day</w:t>
      </w:r>
      <w:r w:rsidRPr="003B1507" w:rsidR="00CA63D4">
        <w:t xml:space="preserve"> resources within area of responsibility, in terms</w:t>
      </w:r>
      <w:r w:rsidRPr="003B1507" w:rsidR="00C83563">
        <w:t xml:space="preserve"> of</w:t>
      </w:r>
      <w:r w:rsidRPr="003B1507" w:rsidR="00CA63D4">
        <w:t xml:space="preserve"> </w:t>
      </w:r>
      <w:r w:rsidRPr="003B1507" w:rsidR="00CE144F">
        <w:t>information technology</w:t>
      </w:r>
      <w:r w:rsidRPr="003B1507" w:rsidR="00CA63D4">
        <w:t xml:space="preserve">, physical and human resources, ensuring that health and safety standards and statutory requirements in the work environment are implemented, </w:t>
      </w:r>
      <w:r w:rsidRPr="003B1507" w:rsidR="00545E32">
        <w:t>maintained,</w:t>
      </w:r>
      <w:r w:rsidRPr="003B1507" w:rsidR="00CA63D4">
        <w:t xml:space="preserve"> and monitore</w:t>
      </w:r>
      <w:r w:rsidRPr="003B1507" w:rsidR="00AC5DDE">
        <w:t>d, i</w:t>
      </w:r>
      <w:r w:rsidRPr="003B1507" w:rsidR="00CA63D4">
        <w:t xml:space="preserve">mplementing best </w:t>
      </w:r>
      <w:r w:rsidRPr="003B1507" w:rsidR="000453A7">
        <w:t>practice,</w:t>
      </w:r>
      <w:r w:rsidRPr="003B1507" w:rsidR="00CA63D4">
        <w:t xml:space="preserve"> and managing risks relating to area of </w:t>
      </w:r>
      <w:r w:rsidRPr="003B1507" w:rsidR="005A06B0">
        <w:t>responsibility.</w:t>
      </w:r>
    </w:p>
    <w:p w:rsidRPr="003B1507" w:rsidR="002D5807" w:rsidP="001F4175" w:rsidRDefault="002D5807" w14:paraId="7007A3AF" w14:textId="489E97CF">
      <w:pPr>
        <w:pStyle w:val="Default"/>
        <w:numPr>
          <w:ilvl w:val="0"/>
          <w:numId w:val="26"/>
        </w:numPr>
        <w:adjustRightInd/>
        <w:ind w:left="360"/>
        <w:jc w:val="both"/>
        <w:rPr>
          <w:rFonts w:eastAsia="Calibri"/>
          <w:color w:val="auto"/>
          <w:lang w:eastAsia="en-GB"/>
        </w:rPr>
      </w:pPr>
      <w:r w:rsidRPr="003B1507">
        <w:rPr>
          <w:rFonts w:eastAsia="Calibri"/>
          <w:color w:val="auto"/>
          <w:lang w:eastAsia="en-GB"/>
        </w:rPr>
        <w:t xml:space="preserve">Ensure </w:t>
      </w:r>
      <w:r w:rsidRPr="003B1507">
        <w:rPr>
          <w:rStyle w:val="normaltextrun"/>
          <w:lang w:val="en-US"/>
        </w:rPr>
        <w:t>compliance with legal obligations to include health, safety, equality, diversity, inclusion and GDPR.</w:t>
      </w:r>
    </w:p>
    <w:p w:rsidRPr="003B1507" w:rsidR="00FF2FAD" w:rsidP="004B4CBE" w:rsidRDefault="00FF2FAD" w14:paraId="173F82E9" w14:textId="08D24293">
      <w:pPr>
        <w:pStyle w:val="ListParagraph"/>
        <w:numPr>
          <w:ilvl w:val="0"/>
          <w:numId w:val="26"/>
        </w:numPr>
        <w:spacing w:after="0" w:line="240" w:lineRule="auto"/>
        <w:ind w:left="360"/>
        <w:rPr>
          <w:rFonts w:ascii="Arial" w:hAnsi="Arial" w:cs="Arial"/>
          <w:sz w:val="24"/>
          <w:szCs w:val="24"/>
        </w:rPr>
      </w:pPr>
      <w:r w:rsidRPr="003B1507">
        <w:rPr>
          <w:rFonts w:ascii="Arial" w:hAnsi="Arial" w:cs="Arial"/>
          <w:sz w:val="24"/>
          <w:szCs w:val="24"/>
        </w:rPr>
        <w:t xml:space="preserve">Any other duties appropriate to the grade and nature of the post. </w:t>
      </w:r>
    </w:p>
    <w:p w:rsidRPr="003B1507" w:rsidR="00D756F5" w:rsidP="001F4175" w:rsidRDefault="00D756F5" w14:paraId="216433B8" w14:textId="77777777">
      <w:pPr>
        <w:pStyle w:val="ListParagraph"/>
        <w:jc w:val="both"/>
        <w:rPr>
          <w:rFonts w:ascii="Arial" w:hAnsi="Arial" w:cs="Arial"/>
          <w:sz w:val="24"/>
          <w:szCs w:val="24"/>
        </w:rPr>
      </w:pPr>
    </w:p>
    <w:p w:rsidRPr="003B1507" w:rsidR="00D756F5" w:rsidP="001F4175" w:rsidRDefault="00D756F5" w14:paraId="0550BDA6" w14:textId="77777777">
      <w:pPr>
        <w:spacing w:after="0" w:line="240" w:lineRule="auto"/>
        <w:jc w:val="both"/>
        <w:rPr>
          <w:rFonts w:ascii="Arial" w:hAnsi="Arial" w:cs="Arial"/>
          <w:sz w:val="24"/>
          <w:szCs w:val="24"/>
        </w:rPr>
      </w:pPr>
    </w:p>
    <w:p w:rsidRPr="003B1507" w:rsidR="00F17921" w:rsidP="001F4175" w:rsidRDefault="00F17921" w14:paraId="3FC65411" w14:textId="68FB8626">
      <w:pPr>
        <w:jc w:val="both"/>
        <w:rPr>
          <w:rFonts w:ascii="Arial" w:hAnsi="Arial" w:cs="Arial"/>
          <w:color w:val="auto"/>
          <w:sz w:val="24"/>
          <w:szCs w:val="24"/>
        </w:rPr>
        <w:sectPr w:rsidRPr="003B1507" w:rsidR="00F17921" w:rsidSect="009070A8">
          <w:pgSz w:w="11906" w:h="16838" w:orient="portrait"/>
          <w:pgMar w:top="1440" w:right="1274" w:bottom="851" w:left="1440" w:header="720" w:footer="720" w:gutter="0"/>
          <w:cols w:space="720"/>
          <w:docGrid w:linePitch="299"/>
        </w:sectPr>
      </w:pPr>
    </w:p>
    <w:p w:rsidRPr="003B1507" w:rsidR="005758ED" w:rsidP="001F4175" w:rsidRDefault="005758ED" w14:paraId="500C07DF" w14:textId="77777777">
      <w:pPr>
        <w:pStyle w:val="Heading1"/>
        <w:shd w:val="clear" w:color="auto" w:fill="000000" w:themeFill="text1"/>
        <w:spacing w:before="0" w:after="0"/>
        <w:jc w:val="both"/>
        <w:rPr>
          <w:rFonts w:ascii="Arial" w:hAnsi="Arial" w:cs="Arial"/>
          <w:b w:val="0"/>
          <w:bCs w:val="0"/>
          <w:sz w:val="24"/>
          <w:szCs w:val="24"/>
        </w:rPr>
      </w:pPr>
      <w:r w:rsidRPr="003B1507">
        <w:rPr>
          <w:rFonts w:ascii="Arial" w:hAnsi="Arial" w:cs="Arial"/>
          <w:b w:val="0"/>
          <w:bCs w:val="0"/>
          <w:noProof/>
          <w:sz w:val="24"/>
          <w:szCs w:val="24"/>
        </w:rPr>
        <w:lastRenderedPageBreak/>
        <w:drawing>
          <wp:inline distT="0" distB="0" distL="0" distR="0" wp14:anchorId="7A11B84B" wp14:editId="14D80E1C">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a:extLst>
                        <a:ext uri="{96DAC541-7B7A-43D3-8B79-37D633B846F1}">
                          <asvg:svgBlip xmlns:asvg="http://schemas.microsoft.com/office/drawing/2016/SVG/main" r:embed="rId11"/>
                        </a:ext>
                      </a:extLst>
                    </a:blip>
                    <a:stretch>
                      <a:fillRect/>
                    </a:stretch>
                  </pic:blipFill>
                  <pic:spPr>
                    <a:xfrm>
                      <a:off x="0" y="0"/>
                      <a:ext cx="1571625" cy="866775"/>
                    </a:xfrm>
                    <a:prstGeom prst="rect">
                      <a:avLst/>
                    </a:prstGeom>
                  </pic:spPr>
                </pic:pic>
              </a:graphicData>
            </a:graphic>
          </wp:inline>
        </w:drawing>
      </w:r>
      <w:r w:rsidRPr="003B1507">
        <w:rPr>
          <w:rFonts w:ascii="Arial" w:hAnsi="Arial" w:cs="Arial"/>
          <w:b w:val="0"/>
          <w:bCs w:val="0"/>
          <w:sz w:val="24"/>
          <w:szCs w:val="24"/>
        </w:rPr>
        <w:t xml:space="preserve">                              Personnel specification</w:t>
      </w:r>
    </w:p>
    <w:p w:rsidRPr="003B1507" w:rsidR="00AF3145" w:rsidP="001F4175" w:rsidRDefault="00AF3145" w14:paraId="6707BDF2" w14:textId="47663527">
      <w:pPr>
        <w:spacing w:after="0" w:line="240" w:lineRule="auto"/>
        <w:ind w:left="360"/>
        <w:jc w:val="both"/>
        <w:rPr>
          <w:rFonts w:ascii="Arial" w:hAnsi="Arial" w:cs="Arial"/>
          <w:b/>
          <w:sz w:val="24"/>
          <w:szCs w:val="24"/>
        </w:rPr>
      </w:pPr>
      <w:r w:rsidRPr="003B1507">
        <w:rPr>
          <w:rFonts w:ascii="Arial" w:hAnsi="Arial" w:cs="Arial"/>
          <w:b/>
          <w:sz w:val="24"/>
          <w:szCs w:val="24"/>
        </w:rPr>
        <w:tab/>
      </w:r>
      <w:r w:rsidRPr="003B1507">
        <w:rPr>
          <w:rFonts w:ascii="Arial" w:hAnsi="Arial" w:cs="Arial"/>
          <w:b/>
          <w:sz w:val="24"/>
          <w:szCs w:val="24"/>
        </w:rPr>
        <w:tab/>
      </w:r>
      <w:r w:rsidRPr="003B1507">
        <w:rPr>
          <w:rFonts w:ascii="Arial" w:hAnsi="Arial" w:cs="Arial"/>
          <w:b/>
          <w:sz w:val="24"/>
          <w:szCs w:val="24"/>
        </w:rPr>
        <w:tab/>
      </w:r>
      <w:r w:rsidRPr="003B1507">
        <w:rPr>
          <w:rFonts w:ascii="Arial" w:hAnsi="Arial" w:cs="Arial"/>
          <w:b/>
          <w:sz w:val="24"/>
          <w:szCs w:val="24"/>
        </w:rPr>
        <w:tab/>
      </w:r>
      <w:r w:rsidRPr="003B1507">
        <w:rPr>
          <w:rFonts w:ascii="Arial" w:hAnsi="Arial" w:cs="Arial"/>
          <w:b/>
          <w:sz w:val="24"/>
          <w:szCs w:val="24"/>
        </w:rPr>
        <w:tab/>
      </w:r>
      <w:r w:rsidRPr="003B1507">
        <w:rPr>
          <w:rFonts w:ascii="Arial" w:hAnsi="Arial" w:cs="Arial"/>
          <w:b/>
          <w:sz w:val="24"/>
          <w:szCs w:val="24"/>
        </w:rPr>
        <w:tab/>
      </w:r>
      <w:r w:rsidRPr="003B1507">
        <w:rPr>
          <w:rFonts w:ascii="Arial" w:hAnsi="Arial" w:cs="Arial"/>
          <w:b/>
          <w:bCs/>
          <w:sz w:val="24"/>
          <w:szCs w:val="24"/>
        </w:rPr>
        <w:t xml:space="preserve">                                              </w:t>
      </w:r>
    </w:p>
    <w:tbl>
      <w:tblPr>
        <w:tblStyle w:val="TableGrid"/>
        <w:tblW w:w="14885" w:type="dxa"/>
        <w:tblInd w:w="181" w:type="dxa"/>
        <w:tblLook w:val="04A0" w:firstRow="1" w:lastRow="0" w:firstColumn="1" w:lastColumn="0" w:noHBand="0" w:noVBand="1"/>
      </w:tblPr>
      <w:tblGrid>
        <w:gridCol w:w="2838"/>
        <w:gridCol w:w="1230"/>
        <w:gridCol w:w="6087"/>
        <w:gridCol w:w="1523"/>
        <w:gridCol w:w="1257"/>
        <w:gridCol w:w="1950"/>
      </w:tblGrid>
      <w:tr w:rsidRPr="003B1507" w:rsidR="00AF3145" w:rsidTr="00962CE6" w14:paraId="00A619DA" w14:textId="77777777">
        <w:tc>
          <w:tcPr>
            <w:tcW w:w="10155" w:type="dxa"/>
            <w:gridSpan w:val="3"/>
            <w:vMerge w:val="restart"/>
            <w:vAlign w:val="center"/>
          </w:tcPr>
          <w:p w:rsidRPr="003B1507" w:rsidR="00AF3145" w:rsidP="001F4175" w:rsidRDefault="00AF3145" w14:paraId="2F0EDB96" w14:textId="77777777">
            <w:pPr>
              <w:jc w:val="both"/>
              <w:rPr>
                <w:rFonts w:ascii="Arial" w:hAnsi="Arial" w:cs="Arial"/>
                <w:b/>
                <w:bCs/>
                <w:sz w:val="24"/>
                <w:szCs w:val="24"/>
              </w:rPr>
            </w:pPr>
            <w:r w:rsidRPr="003B1507">
              <w:rPr>
                <w:rFonts w:ascii="Arial" w:hAnsi="Arial" w:cs="Arial"/>
                <w:b/>
                <w:bCs/>
                <w:sz w:val="24"/>
                <w:szCs w:val="24"/>
              </w:rPr>
              <w:t>Selection Criteria</w:t>
            </w:r>
          </w:p>
        </w:tc>
        <w:tc>
          <w:tcPr>
            <w:tcW w:w="2780" w:type="dxa"/>
            <w:gridSpan w:val="2"/>
            <w:vAlign w:val="center"/>
          </w:tcPr>
          <w:p w:rsidRPr="003B1507" w:rsidR="00AF3145" w:rsidP="001F4175" w:rsidRDefault="00AF3145" w14:paraId="680AC7D5" w14:textId="77777777">
            <w:pPr>
              <w:jc w:val="both"/>
              <w:rPr>
                <w:rFonts w:ascii="Arial" w:hAnsi="Arial" w:cs="Arial"/>
                <w:b/>
                <w:bCs/>
                <w:sz w:val="24"/>
                <w:szCs w:val="24"/>
              </w:rPr>
            </w:pPr>
            <w:r w:rsidRPr="003B1507">
              <w:rPr>
                <w:rFonts w:ascii="Arial" w:hAnsi="Arial" w:cs="Arial"/>
                <w:b/>
                <w:bCs/>
                <w:sz w:val="24"/>
                <w:szCs w:val="24"/>
              </w:rPr>
              <w:t>Evaluation Method</w:t>
            </w:r>
          </w:p>
        </w:tc>
        <w:tc>
          <w:tcPr>
            <w:tcW w:w="1950" w:type="dxa"/>
            <w:vMerge w:val="restart"/>
            <w:vAlign w:val="center"/>
          </w:tcPr>
          <w:p w:rsidRPr="003B1507" w:rsidR="00AF3145" w:rsidP="001F4175" w:rsidRDefault="00AF3145" w14:paraId="3EAFFDBD" w14:textId="77777777">
            <w:pPr>
              <w:jc w:val="both"/>
              <w:rPr>
                <w:rFonts w:ascii="Arial" w:hAnsi="Arial" w:cs="Arial"/>
                <w:b/>
                <w:bCs/>
                <w:sz w:val="24"/>
                <w:szCs w:val="24"/>
              </w:rPr>
            </w:pPr>
            <w:r w:rsidRPr="003B1507">
              <w:rPr>
                <w:rFonts w:ascii="Arial" w:hAnsi="Arial" w:cs="Arial"/>
                <w:b/>
                <w:bCs/>
                <w:sz w:val="24"/>
                <w:szCs w:val="24"/>
              </w:rPr>
              <w:t>Supplementary Criteria</w:t>
            </w:r>
          </w:p>
        </w:tc>
      </w:tr>
      <w:tr w:rsidRPr="003B1507" w:rsidR="00AF3145" w:rsidTr="00B63DAE" w14:paraId="6B063060" w14:textId="77777777">
        <w:trPr>
          <w:trHeight w:val="293"/>
        </w:trPr>
        <w:tc>
          <w:tcPr>
            <w:tcW w:w="10155" w:type="dxa"/>
            <w:gridSpan w:val="3"/>
            <w:vMerge/>
          </w:tcPr>
          <w:p w:rsidRPr="003B1507" w:rsidR="00AF3145" w:rsidP="001F4175" w:rsidRDefault="00AF3145" w14:paraId="7F3A6522" w14:textId="77777777">
            <w:pPr>
              <w:jc w:val="both"/>
              <w:rPr>
                <w:rFonts w:ascii="Arial" w:hAnsi="Arial" w:cs="Arial"/>
                <w:sz w:val="24"/>
                <w:szCs w:val="24"/>
              </w:rPr>
            </w:pPr>
          </w:p>
        </w:tc>
        <w:tc>
          <w:tcPr>
            <w:tcW w:w="1523" w:type="dxa"/>
          </w:tcPr>
          <w:p w:rsidRPr="003B1507" w:rsidR="00AF3145" w:rsidP="001F4175" w:rsidRDefault="00AF3145" w14:paraId="7E46B83E" w14:textId="77777777">
            <w:pPr>
              <w:jc w:val="both"/>
              <w:rPr>
                <w:rFonts w:ascii="Arial" w:hAnsi="Arial" w:cs="Arial"/>
                <w:b/>
                <w:bCs/>
                <w:sz w:val="24"/>
                <w:szCs w:val="24"/>
              </w:rPr>
            </w:pPr>
            <w:r w:rsidRPr="003B1507">
              <w:rPr>
                <w:rFonts w:ascii="Arial" w:hAnsi="Arial" w:cs="Arial"/>
                <w:b/>
                <w:bCs/>
                <w:sz w:val="24"/>
                <w:szCs w:val="24"/>
              </w:rPr>
              <w:t>Application</w:t>
            </w:r>
          </w:p>
        </w:tc>
        <w:tc>
          <w:tcPr>
            <w:tcW w:w="1257" w:type="dxa"/>
          </w:tcPr>
          <w:p w:rsidRPr="003B1507" w:rsidR="00AF3145" w:rsidP="001F4175" w:rsidRDefault="00AF3145" w14:paraId="6559C2C8" w14:textId="22C10686">
            <w:pPr>
              <w:jc w:val="both"/>
              <w:rPr>
                <w:rFonts w:ascii="Arial" w:hAnsi="Arial" w:cs="Arial"/>
                <w:b/>
                <w:bCs/>
                <w:sz w:val="24"/>
                <w:szCs w:val="24"/>
              </w:rPr>
            </w:pPr>
            <w:r w:rsidRPr="003B1507">
              <w:rPr>
                <w:rFonts w:ascii="Arial" w:hAnsi="Arial" w:cs="Arial"/>
                <w:b/>
                <w:bCs/>
                <w:sz w:val="24"/>
                <w:szCs w:val="24"/>
              </w:rPr>
              <w:t>Interview</w:t>
            </w:r>
          </w:p>
        </w:tc>
        <w:tc>
          <w:tcPr>
            <w:tcW w:w="1950" w:type="dxa"/>
            <w:vMerge/>
          </w:tcPr>
          <w:p w:rsidRPr="003B1507" w:rsidR="00AF3145" w:rsidP="001F4175" w:rsidRDefault="00AF3145" w14:paraId="3F924FA5" w14:textId="77777777">
            <w:pPr>
              <w:jc w:val="both"/>
              <w:rPr>
                <w:rFonts w:ascii="Arial" w:hAnsi="Arial" w:cs="Arial"/>
                <w:sz w:val="24"/>
                <w:szCs w:val="24"/>
              </w:rPr>
            </w:pPr>
          </w:p>
        </w:tc>
      </w:tr>
      <w:tr w:rsidRPr="003B1507" w:rsidR="00AF3145" w:rsidTr="00962CE6" w14:paraId="7014118C" w14:textId="77777777">
        <w:tc>
          <w:tcPr>
            <w:tcW w:w="2838" w:type="dxa"/>
            <w:vMerge w:val="restart"/>
            <w:vAlign w:val="center"/>
          </w:tcPr>
          <w:p w:rsidRPr="003B1507" w:rsidR="00AF3145" w:rsidP="001F4175" w:rsidRDefault="00AF3145" w14:paraId="677ABEFF" w14:textId="77777777">
            <w:pPr>
              <w:jc w:val="both"/>
              <w:rPr>
                <w:rFonts w:ascii="Arial" w:hAnsi="Arial" w:cs="Arial"/>
                <w:b/>
                <w:color w:val="auto"/>
                <w:sz w:val="24"/>
                <w:szCs w:val="24"/>
              </w:rPr>
            </w:pPr>
            <w:r w:rsidRPr="003B1507">
              <w:rPr>
                <w:rFonts w:ascii="Arial" w:hAnsi="Arial" w:cs="Arial"/>
                <w:b/>
                <w:color w:val="auto"/>
                <w:sz w:val="24"/>
                <w:szCs w:val="24"/>
              </w:rPr>
              <w:t>Educational and Professional Qualifications</w:t>
            </w:r>
          </w:p>
        </w:tc>
        <w:tc>
          <w:tcPr>
            <w:tcW w:w="1230" w:type="dxa"/>
            <w:vMerge w:val="restart"/>
            <w:vAlign w:val="center"/>
          </w:tcPr>
          <w:p w:rsidRPr="003B1507" w:rsidR="00AF3145" w:rsidP="001F4175" w:rsidRDefault="00AF3145" w14:paraId="315210C0" w14:textId="521DA1C2">
            <w:pPr>
              <w:jc w:val="both"/>
              <w:rPr>
                <w:rFonts w:ascii="Arial" w:hAnsi="Arial" w:cs="Arial"/>
                <w:i/>
                <w:iCs/>
                <w:color w:val="auto"/>
                <w:sz w:val="24"/>
                <w:szCs w:val="24"/>
              </w:rPr>
            </w:pPr>
            <w:r w:rsidRPr="003B1507">
              <w:rPr>
                <w:rFonts w:ascii="Arial" w:hAnsi="Arial" w:cs="Arial"/>
                <w:i/>
                <w:iCs/>
                <w:color w:val="auto"/>
                <w:sz w:val="24"/>
                <w:szCs w:val="24"/>
              </w:rPr>
              <w:t>Essential</w:t>
            </w:r>
          </w:p>
        </w:tc>
        <w:tc>
          <w:tcPr>
            <w:tcW w:w="6087" w:type="dxa"/>
            <w:vAlign w:val="center"/>
          </w:tcPr>
          <w:p w:rsidRPr="003B1507" w:rsidR="00AF3145" w:rsidP="001F4175" w:rsidRDefault="00AF3145" w14:paraId="34596EB1" w14:textId="77777777">
            <w:pPr>
              <w:jc w:val="both"/>
              <w:rPr>
                <w:rFonts w:ascii="Arial" w:hAnsi="Arial" w:cs="Arial"/>
                <w:color w:val="auto"/>
                <w:sz w:val="24"/>
                <w:szCs w:val="24"/>
              </w:rPr>
            </w:pPr>
            <w:r w:rsidRPr="003B1507">
              <w:rPr>
                <w:rFonts w:ascii="Arial" w:hAnsi="Arial" w:cs="Arial"/>
                <w:color w:val="auto"/>
                <w:sz w:val="24"/>
                <w:szCs w:val="24"/>
              </w:rPr>
              <w:t>ECDL or RSA/OCR Stage II/III (Parts 1 and 2) in Word Processing or equivalent Word Processing qualification.</w:t>
            </w:r>
          </w:p>
        </w:tc>
        <w:tc>
          <w:tcPr>
            <w:tcW w:w="1523" w:type="dxa"/>
            <w:vAlign w:val="center"/>
          </w:tcPr>
          <w:p w:rsidRPr="003B1507" w:rsidR="00AF3145" w:rsidP="001F4175" w:rsidRDefault="00AF3145" w14:paraId="65F84714" w14:textId="32E0BDF3">
            <w:pPr>
              <w:contextualSpacing/>
              <w:jc w:val="both"/>
              <w:rPr>
                <w:rFonts w:ascii="Arial" w:hAnsi="Arial" w:eastAsia="Webdings" w:cs="Arial"/>
                <w:sz w:val="24"/>
                <w:szCs w:val="24"/>
              </w:rPr>
            </w:pPr>
          </w:p>
        </w:tc>
        <w:tc>
          <w:tcPr>
            <w:tcW w:w="1257" w:type="dxa"/>
            <w:vAlign w:val="center"/>
          </w:tcPr>
          <w:p w:rsidRPr="003B1507" w:rsidR="00AF3145" w:rsidP="001F4175" w:rsidRDefault="00AF3145" w14:paraId="00CBAEC0" w14:textId="77777777">
            <w:pPr>
              <w:jc w:val="both"/>
              <w:rPr>
                <w:rFonts w:ascii="Arial" w:hAnsi="Arial" w:cs="Arial"/>
                <w:sz w:val="24"/>
                <w:szCs w:val="24"/>
              </w:rPr>
            </w:pPr>
          </w:p>
        </w:tc>
        <w:tc>
          <w:tcPr>
            <w:tcW w:w="1950" w:type="dxa"/>
            <w:vAlign w:val="center"/>
          </w:tcPr>
          <w:p w:rsidRPr="003B1507" w:rsidR="00AF3145" w:rsidP="001F4175" w:rsidRDefault="00AF3145" w14:paraId="20FB9F1E" w14:textId="77777777">
            <w:pPr>
              <w:jc w:val="both"/>
              <w:rPr>
                <w:rFonts w:ascii="Arial" w:hAnsi="Arial" w:cs="Arial"/>
                <w:sz w:val="24"/>
                <w:szCs w:val="24"/>
              </w:rPr>
            </w:pPr>
          </w:p>
        </w:tc>
      </w:tr>
      <w:tr w:rsidRPr="003B1507" w:rsidR="00AF3145" w:rsidTr="00962CE6" w14:paraId="74764287" w14:textId="77777777">
        <w:tc>
          <w:tcPr>
            <w:tcW w:w="2838" w:type="dxa"/>
            <w:vMerge/>
            <w:vAlign w:val="center"/>
          </w:tcPr>
          <w:p w:rsidRPr="003B1507" w:rsidR="00AF3145" w:rsidP="001F4175" w:rsidRDefault="00AF3145" w14:paraId="4CF2106C" w14:textId="77777777">
            <w:pPr>
              <w:jc w:val="both"/>
              <w:rPr>
                <w:rFonts w:ascii="Arial" w:hAnsi="Arial" w:cs="Arial"/>
                <w:b/>
                <w:color w:val="auto"/>
                <w:sz w:val="24"/>
                <w:szCs w:val="24"/>
              </w:rPr>
            </w:pPr>
          </w:p>
        </w:tc>
        <w:tc>
          <w:tcPr>
            <w:tcW w:w="1230" w:type="dxa"/>
            <w:vMerge/>
            <w:vAlign w:val="center"/>
          </w:tcPr>
          <w:p w:rsidRPr="003B1507" w:rsidR="00AF3145" w:rsidP="001F4175" w:rsidRDefault="00AF3145" w14:paraId="7D6CD852" w14:textId="77777777">
            <w:pPr>
              <w:jc w:val="both"/>
              <w:rPr>
                <w:rFonts w:ascii="Arial" w:hAnsi="Arial" w:cs="Arial"/>
                <w:i/>
                <w:iCs/>
                <w:color w:val="auto"/>
                <w:sz w:val="24"/>
                <w:szCs w:val="24"/>
              </w:rPr>
            </w:pPr>
          </w:p>
        </w:tc>
        <w:tc>
          <w:tcPr>
            <w:tcW w:w="6087" w:type="dxa"/>
            <w:vAlign w:val="center"/>
          </w:tcPr>
          <w:p w:rsidRPr="003B1507" w:rsidR="00AF3145" w:rsidP="001F4175" w:rsidRDefault="00AF3145" w14:paraId="53B3C0DE" w14:textId="77777777">
            <w:pPr>
              <w:jc w:val="both"/>
              <w:rPr>
                <w:rFonts w:ascii="Arial" w:hAnsi="Arial" w:cs="Arial"/>
                <w:color w:val="auto"/>
                <w:sz w:val="24"/>
                <w:szCs w:val="24"/>
              </w:rPr>
            </w:pPr>
            <w:r w:rsidRPr="003B1507">
              <w:rPr>
                <w:rFonts w:ascii="Arial" w:hAnsi="Arial" w:cs="Arial"/>
                <w:color w:val="auto"/>
                <w:sz w:val="24"/>
                <w:szCs w:val="24"/>
              </w:rPr>
              <w:t>A good standard of numeracy and literacy either by qualification or work-related activities.</w:t>
            </w:r>
          </w:p>
        </w:tc>
        <w:tc>
          <w:tcPr>
            <w:tcW w:w="1523" w:type="dxa"/>
            <w:vAlign w:val="center"/>
          </w:tcPr>
          <w:p w:rsidRPr="003B1507" w:rsidR="00AF3145" w:rsidP="001F4175" w:rsidRDefault="00AF3145" w14:paraId="31FAE0E3" w14:textId="72E3F1D6">
            <w:pPr>
              <w:contextualSpacing/>
              <w:jc w:val="both"/>
              <w:rPr>
                <w:rFonts w:ascii="Arial" w:hAnsi="Arial" w:cs="Arial"/>
                <w:sz w:val="24"/>
                <w:szCs w:val="24"/>
              </w:rPr>
            </w:pPr>
          </w:p>
        </w:tc>
        <w:tc>
          <w:tcPr>
            <w:tcW w:w="1257" w:type="dxa"/>
            <w:vAlign w:val="center"/>
          </w:tcPr>
          <w:p w:rsidRPr="003B1507" w:rsidR="00AF3145" w:rsidP="001F4175" w:rsidRDefault="00AF3145" w14:paraId="00922EF3" w14:textId="77777777">
            <w:pPr>
              <w:jc w:val="both"/>
              <w:rPr>
                <w:rFonts w:ascii="Arial" w:hAnsi="Arial" w:cs="Arial"/>
                <w:sz w:val="24"/>
                <w:szCs w:val="24"/>
              </w:rPr>
            </w:pPr>
          </w:p>
        </w:tc>
        <w:tc>
          <w:tcPr>
            <w:tcW w:w="1950" w:type="dxa"/>
            <w:vAlign w:val="center"/>
          </w:tcPr>
          <w:p w:rsidRPr="003B1507" w:rsidR="00AF3145" w:rsidP="001F4175" w:rsidRDefault="00AF3145" w14:paraId="031FC286" w14:textId="77777777">
            <w:pPr>
              <w:jc w:val="both"/>
              <w:rPr>
                <w:rFonts w:ascii="Arial" w:hAnsi="Arial" w:cs="Arial"/>
                <w:sz w:val="24"/>
                <w:szCs w:val="24"/>
              </w:rPr>
            </w:pPr>
          </w:p>
        </w:tc>
      </w:tr>
    </w:tbl>
    <w:p w:rsidRPr="003B1507" w:rsidR="00174891" w:rsidP="001F4175" w:rsidRDefault="00174891" w14:paraId="28EACC34" w14:textId="77777777">
      <w:pPr>
        <w:jc w:val="both"/>
        <w:rPr>
          <w:rFonts w:ascii="Arial" w:hAnsi="Arial" w:cs="Arial"/>
          <w:sz w:val="24"/>
          <w:szCs w:val="24"/>
        </w:rPr>
      </w:pPr>
    </w:p>
    <w:tbl>
      <w:tblPr>
        <w:tblStyle w:val="TableGrid"/>
        <w:tblW w:w="14885" w:type="dxa"/>
        <w:tblInd w:w="181" w:type="dxa"/>
        <w:tblLook w:val="04A0" w:firstRow="1" w:lastRow="0" w:firstColumn="1" w:lastColumn="0" w:noHBand="0" w:noVBand="1"/>
      </w:tblPr>
      <w:tblGrid>
        <w:gridCol w:w="2838"/>
        <w:gridCol w:w="1230"/>
        <w:gridCol w:w="6087"/>
        <w:gridCol w:w="1523"/>
        <w:gridCol w:w="1257"/>
        <w:gridCol w:w="1950"/>
      </w:tblGrid>
      <w:tr w:rsidRPr="003B1507" w:rsidR="00437A0D" w:rsidTr="007963F0" w14:paraId="2DE35F6F" w14:textId="77777777">
        <w:trPr>
          <w:trHeight w:val="888"/>
        </w:trPr>
        <w:tc>
          <w:tcPr>
            <w:tcW w:w="2838" w:type="dxa"/>
            <w:vMerge w:val="restart"/>
            <w:vAlign w:val="center"/>
          </w:tcPr>
          <w:p w:rsidRPr="003B1507" w:rsidR="00437A0D" w:rsidP="001F4175" w:rsidRDefault="00437A0D" w14:paraId="0CB877AC" w14:textId="77777777">
            <w:pPr>
              <w:tabs>
                <w:tab w:val="left" w:pos="2268"/>
              </w:tabs>
              <w:jc w:val="both"/>
              <w:rPr>
                <w:rFonts w:ascii="Arial" w:hAnsi="Arial" w:cs="Arial"/>
                <w:b/>
                <w:color w:val="auto"/>
                <w:sz w:val="24"/>
                <w:szCs w:val="24"/>
              </w:rPr>
            </w:pPr>
            <w:r w:rsidRPr="003B1507">
              <w:rPr>
                <w:rFonts w:ascii="Arial" w:hAnsi="Arial" w:cs="Arial"/>
                <w:b/>
                <w:color w:val="auto"/>
                <w:sz w:val="24"/>
                <w:szCs w:val="24"/>
              </w:rPr>
              <w:t>Previous Experience/</w:t>
            </w:r>
          </w:p>
          <w:p w:rsidRPr="003B1507" w:rsidR="00437A0D" w:rsidP="001F4175" w:rsidRDefault="00437A0D" w14:paraId="0E870AB2" w14:textId="1BD3B32A">
            <w:pPr>
              <w:jc w:val="both"/>
              <w:rPr>
                <w:rFonts w:ascii="Arial" w:hAnsi="Arial" w:cs="Arial"/>
                <w:b/>
                <w:color w:val="auto"/>
                <w:sz w:val="24"/>
                <w:szCs w:val="24"/>
              </w:rPr>
            </w:pPr>
            <w:r w:rsidRPr="003B1507">
              <w:rPr>
                <w:rFonts w:ascii="Arial" w:hAnsi="Arial" w:cs="Arial"/>
                <w:b/>
                <w:color w:val="auto"/>
                <w:sz w:val="24"/>
                <w:szCs w:val="24"/>
              </w:rPr>
              <w:t>Training</w:t>
            </w:r>
          </w:p>
        </w:tc>
        <w:tc>
          <w:tcPr>
            <w:tcW w:w="1230" w:type="dxa"/>
            <w:vMerge w:val="restart"/>
            <w:vAlign w:val="center"/>
          </w:tcPr>
          <w:p w:rsidRPr="003B1507" w:rsidR="00437A0D" w:rsidP="001F4175" w:rsidRDefault="00437A0D" w14:paraId="1001BF33" w14:textId="77777777">
            <w:pPr>
              <w:jc w:val="both"/>
              <w:rPr>
                <w:rFonts w:ascii="Arial" w:hAnsi="Arial" w:cs="Arial"/>
                <w:i/>
                <w:iCs/>
                <w:color w:val="auto"/>
                <w:sz w:val="24"/>
                <w:szCs w:val="24"/>
              </w:rPr>
            </w:pPr>
            <w:r w:rsidRPr="003B1507">
              <w:rPr>
                <w:rFonts w:ascii="Arial" w:hAnsi="Arial" w:cs="Arial"/>
                <w:i/>
                <w:iCs/>
                <w:color w:val="auto"/>
                <w:sz w:val="24"/>
                <w:szCs w:val="24"/>
              </w:rPr>
              <w:t>Essential</w:t>
            </w:r>
          </w:p>
          <w:p w:rsidRPr="003B1507" w:rsidR="00437A0D" w:rsidP="001F4175" w:rsidRDefault="00437A0D" w14:paraId="6DB21445" w14:textId="77777777">
            <w:pPr>
              <w:jc w:val="both"/>
              <w:rPr>
                <w:rFonts w:ascii="Arial" w:hAnsi="Arial" w:cs="Arial"/>
                <w:i/>
                <w:iCs/>
                <w:color w:val="auto"/>
                <w:sz w:val="24"/>
                <w:szCs w:val="24"/>
              </w:rPr>
            </w:pPr>
          </w:p>
        </w:tc>
        <w:tc>
          <w:tcPr>
            <w:tcW w:w="6087" w:type="dxa"/>
          </w:tcPr>
          <w:p w:rsidRPr="003B1507" w:rsidR="00437A0D" w:rsidP="001F4175" w:rsidRDefault="008F38E8" w14:paraId="63C09174" w14:textId="61F50A96">
            <w:pPr>
              <w:tabs>
                <w:tab w:val="left" w:pos="-1440"/>
              </w:tabs>
              <w:jc w:val="both"/>
              <w:rPr>
                <w:rFonts w:ascii="Arial" w:hAnsi="Arial" w:cs="Arial"/>
                <w:bCs/>
                <w:iCs/>
                <w:color w:val="auto"/>
                <w:sz w:val="24"/>
                <w:szCs w:val="24"/>
              </w:rPr>
            </w:pPr>
            <w:r w:rsidRPr="003B1507">
              <w:rPr>
                <w:rFonts w:ascii="Arial" w:hAnsi="Arial" w:cs="Arial"/>
                <w:color w:val="auto"/>
                <w:sz w:val="24"/>
                <w:szCs w:val="24"/>
              </w:rPr>
              <w:t>Experience of undertaking administrative activities within a busy office environment, including</w:t>
            </w:r>
            <w:r w:rsidRPr="003B1507" w:rsidR="00437A0D">
              <w:rPr>
                <w:rFonts w:ascii="Arial" w:hAnsi="Arial" w:cs="Arial"/>
                <w:bCs/>
                <w:iCs/>
                <w:color w:val="auto"/>
                <w:sz w:val="24"/>
                <w:szCs w:val="24"/>
              </w:rPr>
              <w:t xml:space="preserve"> supporting a senior member of staff with their </w:t>
            </w:r>
            <w:r w:rsidRPr="003B1507" w:rsidR="005A06B0">
              <w:rPr>
                <w:rFonts w:ascii="Arial" w:hAnsi="Arial" w:cs="Arial"/>
                <w:bCs/>
                <w:iCs/>
                <w:color w:val="auto"/>
                <w:sz w:val="24"/>
                <w:szCs w:val="24"/>
              </w:rPr>
              <w:t>day-to-day</w:t>
            </w:r>
            <w:r w:rsidRPr="003B1507" w:rsidR="00437A0D">
              <w:rPr>
                <w:rFonts w:ascii="Arial" w:hAnsi="Arial" w:cs="Arial"/>
                <w:bCs/>
                <w:iCs/>
                <w:color w:val="auto"/>
                <w:sz w:val="24"/>
                <w:szCs w:val="24"/>
              </w:rPr>
              <w:t xml:space="preserve"> activities, diary management</w:t>
            </w:r>
            <w:r w:rsidRPr="003B1507" w:rsidR="00E93DB6">
              <w:rPr>
                <w:rFonts w:ascii="Arial" w:hAnsi="Arial" w:cs="Arial"/>
                <w:bCs/>
                <w:iCs/>
                <w:color w:val="auto"/>
                <w:sz w:val="24"/>
                <w:szCs w:val="24"/>
              </w:rPr>
              <w:t>, organising events and servicing meetings in a business/work environment including taking notes and making a personal contribution to the work/actions arising from committees/meetings.</w:t>
            </w:r>
          </w:p>
        </w:tc>
        <w:tc>
          <w:tcPr>
            <w:tcW w:w="1523" w:type="dxa"/>
            <w:vAlign w:val="center"/>
          </w:tcPr>
          <w:p w:rsidRPr="003B1507" w:rsidR="00437A0D" w:rsidP="001F4175" w:rsidRDefault="00437A0D" w14:paraId="6D98E8AD" w14:textId="6F0CE80F">
            <w:pPr>
              <w:jc w:val="both"/>
              <w:rPr>
                <w:rFonts w:ascii="Arial" w:hAnsi="Arial" w:eastAsia="Webdings" w:cs="Arial"/>
                <w:sz w:val="24"/>
                <w:szCs w:val="24"/>
              </w:rPr>
            </w:pPr>
          </w:p>
        </w:tc>
        <w:tc>
          <w:tcPr>
            <w:tcW w:w="1257" w:type="dxa"/>
            <w:vAlign w:val="center"/>
          </w:tcPr>
          <w:p w:rsidRPr="003B1507" w:rsidR="00437A0D" w:rsidP="001F4175" w:rsidRDefault="00437A0D" w14:paraId="1E233760" w14:textId="738EEE9D">
            <w:pPr>
              <w:jc w:val="both"/>
              <w:rPr>
                <w:rFonts w:ascii="Arial" w:hAnsi="Arial" w:cs="Arial"/>
                <w:sz w:val="24"/>
                <w:szCs w:val="24"/>
              </w:rPr>
            </w:pPr>
          </w:p>
        </w:tc>
        <w:tc>
          <w:tcPr>
            <w:tcW w:w="1950" w:type="dxa"/>
            <w:vAlign w:val="center"/>
          </w:tcPr>
          <w:p w:rsidRPr="003B1507" w:rsidR="00437A0D" w:rsidP="001F4175" w:rsidRDefault="00437A0D" w14:paraId="48102189" w14:textId="2DC1816D">
            <w:pPr>
              <w:jc w:val="both"/>
              <w:rPr>
                <w:rFonts w:ascii="Arial" w:hAnsi="Arial" w:eastAsia="Webdings" w:cs="Arial"/>
                <w:sz w:val="24"/>
                <w:szCs w:val="24"/>
              </w:rPr>
            </w:pPr>
          </w:p>
        </w:tc>
      </w:tr>
      <w:tr w:rsidRPr="003B1507" w:rsidR="00437A0D" w:rsidTr="007963F0" w14:paraId="26332F51" w14:textId="77777777">
        <w:trPr>
          <w:trHeight w:val="888"/>
        </w:trPr>
        <w:tc>
          <w:tcPr>
            <w:tcW w:w="2838" w:type="dxa"/>
            <w:vMerge/>
            <w:vAlign w:val="center"/>
          </w:tcPr>
          <w:p w:rsidRPr="003B1507" w:rsidR="00437A0D" w:rsidP="001F4175" w:rsidRDefault="00437A0D" w14:paraId="53D5DEB6" w14:textId="77777777">
            <w:pPr>
              <w:tabs>
                <w:tab w:val="left" w:pos="2268"/>
              </w:tabs>
              <w:jc w:val="both"/>
              <w:rPr>
                <w:rFonts w:ascii="Arial" w:hAnsi="Arial" w:cs="Arial"/>
                <w:b/>
                <w:color w:val="auto"/>
                <w:sz w:val="24"/>
                <w:szCs w:val="24"/>
              </w:rPr>
            </w:pPr>
          </w:p>
        </w:tc>
        <w:tc>
          <w:tcPr>
            <w:tcW w:w="1230" w:type="dxa"/>
            <w:vMerge/>
            <w:vAlign w:val="center"/>
          </w:tcPr>
          <w:p w:rsidRPr="003B1507" w:rsidR="00437A0D" w:rsidP="001F4175" w:rsidRDefault="00437A0D" w14:paraId="4ECDDEFB" w14:textId="77777777">
            <w:pPr>
              <w:jc w:val="both"/>
              <w:rPr>
                <w:rFonts w:ascii="Arial" w:hAnsi="Arial" w:cs="Arial"/>
                <w:i/>
                <w:iCs/>
                <w:color w:val="auto"/>
                <w:sz w:val="24"/>
                <w:szCs w:val="24"/>
              </w:rPr>
            </w:pPr>
          </w:p>
        </w:tc>
        <w:tc>
          <w:tcPr>
            <w:tcW w:w="6087" w:type="dxa"/>
          </w:tcPr>
          <w:p w:rsidRPr="003B1507" w:rsidR="00437A0D" w:rsidP="001F4175" w:rsidRDefault="00790CD2" w14:paraId="4AF02E7B" w14:textId="41389726">
            <w:pPr>
              <w:ind w:right="62"/>
              <w:jc w:val="both"/>
              <w:rPr>
                <w:rFonts w:ascii="Arial" w:hAnsi="Arial" w:cs="Arial"/>
                <w:bCs/>
                <w:iCs/>
                <w:color w:val="auto"/>
                <w:sz w:val="24"/>
                <w:szCs w:val="24"/>
              </w:rPr>
            </w:pPr>
            <w:r w:rsidRPr="003B1507">
              <w:rPr>
                <w:rFonts w:ascii="Arial" w:hAnsi="Arial" w:cs="Arial"/>
                <w:bCs/>
                <w:iCs/>
                <w:sz w:val="24"/>
                <w:szCs w:val="24"/>
              </w:rPr>
              <w:t xml:space="preserve">Experience of </w:t>
            </w:r>
            <w:r w:rsidRPr="003B1507" w:rsidR="00AC2231">
              <w:rPr>
                <w:rFonts w:ascii="Arial" w:hAnsi="Arial" w:cs="Arial"/>
                <w:sz w:val="24"/>
                <w:szCs w:val="24"/>
              </w:rPr>
              <w:t>monitor</w:t>
            </w:r>
            <w:r w:rsidRPr="003B1507">
              <w:rPr>
                <w:rFonts w:ascii="Arial" w:hAnsi="Arial" w:cs="Arial"/>
                <w:sz w:val="24"/>
                <w:szCs w:val="24"/>
              </w:rPr>
              <w:t>ing</w:t>
            </w:r>
            <w:r w:rsidRPr="003B1507" w:rsidR="00AC2231">
              <w:rPr>
                <w:rFonts w:ascii="Arial" w:hAnsi="Arial" w:cs="Arial"/>
                <w:sz w:val="24"/>
                <w:szCs w:val="24"/>
              </w:rPr>
              <w:t xml:space="preserve"> and reconcil</w:t>
            </w:r>
            <w:r w:rsidRPr="003B1507">
              <w:rPr>
                <w:rFonts w:ascii="Arial" w:hAnsi="Arial" w:cs="Arial"/>
                <w:sz w:val="24"/>
                <w:szCs w:val="24"/>
              </w:rPr>
              <w:t>ing</w:t>
            </w:r>
            <w:r w:rsidRPr="003B1507" w:rsidR="00AC2231">
              <w:rPr>
                <w:rFonts w:ascii="Arial" w:hAnsi="Arial" w:cs="Arial"/>
                <w:sz w:val="24"/>
                <w:szCs w:val="24"/>
              </w:rPr>
              <w:t xml:space="preserve"> budgets, process</w:t>
            </w:r>
            <w:r w:rsidRPr="003B1507" w:rsidR="00FA0AAE">
              <w:rPr>
                <w:rFonts w:ascii="Arial" w:hAnsi="Arial" w:cs="Arial"/>
                <w:sz w:val="24"/>
                <w:szCs w:val="24"/>
              </w:rPr>
              <w:t>ing</w:t>
            </w:r>
            <w:r w:rsidRPr="003B1507" w:rsidR="00AC2231">
              <w:rPr>
                <w:rFonts w:ascii="Arial" w:hAnsi="Arial" w:cs="Arial"/>
                <w:sz w:val="24"/>
                <w:szCs w:val="24"/>
              </w:rPr>
              <w:t xml:space="preserve"> requisitions, </w:t>
            </w:r>
            <w:r w:rsidRPr="003B1507" w:rsidR="00493F4D">
              <w:rPr>
                <w:rFonts w:ascii="Arial" w:hAnsi="Arial" w:cs="Arial"/>
                <w:sz w:val="24"/>
                <w:szCs w:val="24"/>
              </w:rPr>
              <w:t>checking</w:t>
            </w:r>
            <w:r w:rsidRPr="003B1507" w:rsidR="00AC2231">
              <w:rPr>
                <w:rFonts w:ascii="Arial" w:hAnsi="Arial" w:cs="Arial"/>
                <w:sz w:val="24"/>
                <w:szCs w:val="24"/>
              </w:rPr>
              <w:t xml:space="preserve"> financial </w:t>
            </w:r>
            <w:r w:rsidRPr="003B1507" w:rsidR="005A06B0">
              <w:rPr>
                <w:rFonts w:ascii="Arial" w:hAnsi="Arial" w:cs="Arial"/>
                <w:sz w:val="24"/>
                <w:szCs w:val="24"/>
              </w:rPr>
              <w:t>claims, income</w:t>
            </w:r>
            <w:r w:rsidRPr="003B1507" w:rsidR="00AC2231">
              <w:rPr>
                <w:rFonts w:ascii="Arial" w:hAnsi="Arial" w:cs="Arial"/>
                <w:sz w:val="24"/>
                <w:szCs w:val="24"/>
              </w:rPr>
              <w:t xml:space="preserve"> and expenditure and maintain comprehensive records in line with regulations and in preparation for institutional audits</w:t>
            </w:r>
            <w:r w:rsidRPr="003B1507" w:rsidR="00493F4D">
              <w:rPr>
                <w:rFonts w:ascii="Arial" w:hAnsi="Arial" w:cs="Arial"/>
                <w:sz w:val="24"/>
                <w:szCs w:val="24"/>
              </w:rPr>
              <w:t xml:space="preserve">, to include working </w:t>
            </w:r>
            <w:r w:rsidRPr="003B1507" w:rsidR="00AF7297">
              <w:rPr>
                <w:rFonts w:ascii="Arial" w:hAnsi="Arial" w:cs="Arial"/>
                <w:color w:val="auto"/>
                <w:sz w:val="24"/>
                <w:szCs w:val="24"/>
              </w:rPr>
              <w:t xml:space="preserve">knowledge of a financial </w:t>
            </w:r>
            <w:r w:rsidRPr="003B1507" w:rsidR="001B3439">
              <w:rPr>
                <w:rFonts w:ascii="Arial" w:hAnsi="Arial" w:cs="Arial"/>
                <w:color w:val="auto"/>
                <w:sz w:val="24"/>
                <w:szCs w:val="24"/>
              </w:rPr>
              <w:t>information</w:t>
            </w:r>
            <w:r w:rsidRPr="003B1507" w:rsidR="00AF7297">
              <w:rPr>
                <w:rFonts w:ascii="Arial" w:hAnsi="Arial" w:cs="Arial"/>
                <w:color w:val="auto"/>
                <w:sz w:val="24"/>
                <w:szCs w:val="24"/>
              </w:rPr>
              <w:t xml:space="preserve"> system within an organisation, </w:t>
            </w:r>
            <w:r w:rsidRPr="003B1507" w:rsidR="005A06B0">
              <w:rPr>
                <w:rFonts w:ascii="Arial" w:hAnsi="Arial" w:cs="Arial"/>
                <w:color w:val="auto"/>
                <w:sz w:val="24"/>
                <w:szCs w:val="24"/>
              </w:rPr>
              <w:t>e.g.,</w:t>
            </w:r>
            <w:r w:rsidRPr="003B1507" w:rsidR="00AF7297">
              <w:rPr>
                <w:rFonts w:ascii="Arial" w:hAnsi="Arial" w:cs="Arial"/>
                <w:color w:val="auto"/>
                <w:sz w:val="24"/>
                <w:szCs w:val="24"/>
              </w:rPr>
              <w:t xml:space="preserve"> </w:t>
            </w:r>
            <w:r w:rsidRPr="003B1507" w:rsidR="001B3439">
              <w:rPr>
                <w:rFonts w:ascii="Arial" w:hAnsi="Arial" w:cs="Arial"/>
                <w:color w:val="auto"/>
                <w:sz w:val="24"/>
                <w:szCs w:val="24"/>
              </w:rPr>
              <w:t>e</w:t>
            </w:r>
            <w:r w:rsidRPr="003B1507" w:rsidR="00AF7297">
              <w:rPr>
                <w:rFonts w:ascii="Arial" w:hAnsi="Arial" w:cs="Arial"/>
                <w:color w:val="auto"/>
                <w:sz w:val="24"/>
                <w:szCs w:val="24"/>
              </w:rPr>
              <w:t>5</w:t>
            </w:r>
            <w:r w:rsidRPr="003B1507" w:rsidR="002446FE">
              <w:rPr>
                <w:rFonts w:ascii="Arial" w:hAnsi="Arial" w:cs="Arial"/>
                <w:color w:val="auto"/>
                <w:sz w:val="24"/>
                <w:szCs w:val="24"/>
              </w:rPr>
              <w:t>.</w:t>
            </w:r>
          </w:p>
        </w:tc>
        <w:tc>
          <w:tcPr>
            <w:tcW w:w="1523" w:type="dxa"/>
            <w:vAlign w:val="center"/>
          </w:tcPr>
          <w:p w:rsidRPr="003B1507" w:rsidR="00437A0D" w:rsidP="001F4175" w:rsidRDefault="00437A0D" w14:paraId="7B3402B7" w14:textId="77777777">
            <w:pPr>
              <w:jc w:val="both"/>
              <w:rPr>
                <w:rFonts w:ascii="Arial" w:hAnsi="Arial" w:eastAsia="Webdings" w:cs="Arial"/>
                <w:sz w:val="24"/>
                <w:szCs w:val="24"/>
              </w:rPr>
            </w:pPr>
          </w:p>
        </w:tc>
        <w:tc>
          <w:tcPr>
            <w:tcW w:w="1257" w:type="dxa"/>
            <w:vAlign w:val="center"/>
          </w:tcPr>
          <w:p w:rsidRPr="003B1507" w:rsidR="00437A0D" w:rsidP="001F4175" w:rsidRDefault="00437A0D" w14:paraId="1559251D" w14:textId="4D64E9D5">
            <w:pPr>
              <w:jc w:val="both"/>
              <w:rPr>
                <w:rFonts w:ascii="Arial" w:hAnsi="Arial" w:cs="Arial"/>
                <w:sz w:val="24"/>
                <w:szCs w:val="24"/>
              </w:rPr>
            </w:pPr>
          </w:p>
        </w:tc>
        <w:tc>
          <w:tcPr>
            <w:tcW w:w="1950" w:type="dxa"/>
            <w:vAlign w:val="center"/>
          </w:tcPr>
          <w:p w:rsidRPr="003B1507" w:rsidR="00437A0D" w:rsidP="001F4175" w:rsidRDefault="00437A0D" w14:paraId="17F17C1D" w14:textId="77777777">
            <w:pPr>
              <w:jc w:val="both"/>
              <w:rPr>
                <w:rFonts w:ascii="Arial" w:hAnsi="Arial" w:eastAsia="Webdings" w:cs="Arial"/>
                <w:sz w:val="24"/>
                <w:szCs w:val="24"/>
              </w:rPr>
            </w:pPr>
          </w:p>
        </w:tc>
      </w:tr>
      <w:tr w:rsidRPr="003B1507" w:rsidR="00437A0D" w:rsidTr="007963F0" w14:paraId="20697667" w14:textId="77777777">
        <w:trPr>
          <w:trHeight w:val="888"/>
        </w:trPr>
        <w:tc>
          <w:tcPr>
            <w:tcW w:w="2838" w:type="dxa"/>
            <w:vMerge/>
            <w:vAlign w:val="center"/>
          </w:tcPr>
          <w:p w:rsidRPr="003B1507" w:rsidR="00437A0D" w:rsidP="001F4175" w:rsidRDefault="00437A0D" w14:paraId="4FF58468" w14:textId="73B49E6F">
            <w:pPr>
              <w:jc w:val="both"/>
              <w:rPr>
                <w:rFonts w:ascii="Arial" w:hAnsi="Arial" w:cs="Arial"/>
                <w:b/>
                <w:color w:val="auto"/>
                <w:sz w:val="24"/>
                <w:szCs w:val="24"/>
              </w:rPr>
            </w:pPr>
          </w:p>
        </w:tc>
        <w:tc>
          <w:tcPr>
            <w:tcW w:w="1230" w:type="dxa"/>
            <w:vMerge/>
            <w:vAlign w:val="center"/>
          </w:tcPr>
          <w:p w:rsidRPr="003B1507" w:rsidR="00437A0D" w:rsidP="001F4175" w:rsidRDefault="00437A0D" w14:paraId="18E55B75" w14:textId="77777777">
            <w:pPr>
              <w:jc w:val="both"/>
              <w:rPr>
                <w:rFonts w:ascii="Arial" w:hAnsi="Arial" w:cs="Arial"/>
                <w:i/>
                <w:iCs/>
                <w:color w:val="auto"/>
                <w:sz w:val="24"/>
                <w:szCs w:val="24"/>
              </w:rPr>
            </w:pPr>
          </w:p>
        </w:tc>
        <w:tc>
          <w:tcPr>
            <w:tcW w:w="6087" w:type="dxa"/>
          </w:tcPr>
          <w:p w:rsidRPr="003B1507" w:rsidR="00437A0D" w:rsidP="001F4175" w:rsidRDefault="00437A0D" w14:paraId="31F24A88" w14:textId="4103C9BB">
            <w:pPr>
              <w:tabs>
                <w:tab w:val="left" w:pos="-1440"/>
              </w:tabs>
              <w:jc w:val="both"/>
              <w:rPr>
                <w:rFonts w:ascii="Arial" w:hAnsi="Arial" w:cs="Arial"/>
                <w:bCs/>
                <w:iCs/>
                <w:color w:val="auto"/>
                <w:sz w:val="24"/>
                <w:szCs w:val="24"/>
              </w:rPr>
            </w:pPr>
            <w:r w:rsidRPr="003B1507">
              <w:rPr>
                <w:rFonts w:ascii="Arial" w:hAnsi="Arial" w:cs="Arial"/>
                <w:color w:val="auto"/>
                <w:sz w:val="24"/>
                <w:szCs w:val="24"/>
              </w:rPr>
              <w:t xml:space="preserve">Experience of </w:t>
            </w:r>
            <w:r w:rsidRPr="003B1507">
              <w:rPr>
                <w:rFonts w:ascii="Arial" w:hAnsi="Arial" w:cs="Arial"/>
                <w:color w:val="auto"/>
                <w:sz w:val="24"/>
                <w:szCs w:val="24"/>
                <w:lang w:val="en-US"/>
              </w:rPr>
              <w:t>extraction and input of data within management information systems/databases</w:t>
            </w:r>
            <w:r w:rsidRPr="003B1507">
              <w:rPr>
                <w:rFonts w:ascii="Arial" w:hAnsi="Arial" w:cs="Arial"/>
                <w:color w:val="auto"/>
                <w:sz w:val="24"/>
                <w:szCs w:val="24"/>
              </w:rPr>
              <w:t xml:space="preserve"> as well as drafting routine correspondence, papers, reports and spreadsheets and preparation and formatting of documents across different desktop and IT office applications.</w:t>
            </w:r>
            <w:r w:rsidRPr="003B1507">
              <w:rPr>
                <w:rFonts w:ascii="Arial" w:hAnsi="Arial" w:cs="Arial"/>
                <w:color w:val="auto"/>
                <w:sz w:val="24"/>
                <w:szCs w:val="24"/>
                <w:lang w:val="en-US"/>
              </w:rPr>
              <w:t xml:space="preserve"> </w:t>
            </w:r>
          </w:p>
        </w:tc>
        <w:tc>
          <w:tcPr>
            <w:tcW w:w="1523" w:type="dxa"/>
            <w:vAlign w:val="center"/>
          </w:tcPr>
          <w:p w:rsidRPr="003B1507" w:rsidR="00437A0D" w:rsidP="001F4175" w:rsidRDefault="00437A0D" w14:paraId="372211A2" w14:textId="77777777">
            <w:pPr>
              <w:jc w:val="both"/>
              <w:rPr>
                <w:rFonts w:ascii="Arial" w:hAnsi="Arial" w:eastAsia="Webdings" w:cs="Arial"/>
                <w:sz w:val="24"/>
                <w:szCs w:val="24"/>
              </w:rPr>
            </w:pPr>
          </w:p>
        </w:tc>
        <w:tc>
          <w:tcPr>
            <w:tcW w:w="1257" w:type="dxa"/>
            <w:vAlign w:val="center"/>
          </w:tcPr>
          <w:p w:rsidRPr="003B1507" w:rsidR="00437A0D" w:rsidP="001F4175" w:rsidRDefault="00437A0D" w14:paraId="310B3F9B" w14:textId="336B6054">
            <w:pPr>
              <w:jc w:val="both"/>
              <w:rPr>
                <w:rFonts w:ascii="Arial" w:hAnsi="Arial" w:cs="Arial"/>
                <w:sz w:val="24"/>
                <w:szCs w:val="24"/>
              </w:rPr>
            </w:pPr>
          </w:p>
        </w:tc>
        <w:tc>
          <w:tcPr>
            <w:tcW w:w="1950" w:type="dxa"/>
            <w:vAlign w:val="center"/>
          </w:tcPr>
          <w:p w:rsidRPr="003B1507" w:rsidR="00437A0D" w:rsidP="001F4175" w:rsidRDefault="00437A0D" w14:paraId="1793E94A" w14:textId="77777777">
            <w:pPr>
              <w:jc w:val="both"/>
              <w:rPr>
                <w:rFonts w:ascii="Arial" w:hAnsi="Arial" w:eastAsia="Webdings" w:cs="Arial"/>
                <w:sz w:val="24"/>
                <w:szCs w:val="24"/>
              </w:rPr>
            </w:pPr>
          </w:p>
        </w:tc>
      </w:tr>
      <w:tr w:rsidRPr="003B1507" w:rsidR="002446FE" w:rsidTr="002446FE" w14:paraId="0E7C2340" w14:textId="77777777">
        <w:trPr>
          <w:trHeight w:val="554"/>
        </w:trPr>
        <w:tc>
          <w:tcPr>
            <w:tcW w:w="2838" w:type="dxa"/>
            <w:vMerge/>
            <w:vAlign w:val="center"/>
          </w:tcPr>
          <w:p w:rsidRPr="003B1507" w:rsidR="002446FE" w:rsidP="001F4175" w:rsidRDefault="002446FE" w14:paraId="58DFC514" w14:textId="77777777">
            <w:pPr>
              <w:tabs>
                <w:tab w:val="left" w:pos="2268"/>
              </w:tabs>
              <w:jc w:val="both"/>
              <w:rPr>
                <w:rFonts w:ascii="Arial" w:hAnsi="Arial" w:cs="Arial"/>
                <w:b/>
                <w:color w:val="auto"/>
                <w:sz w:val="24"/>
                <w:szCs w:val="24"/>
              </w:rPr>
            </w:pPr>
          </w:p>
        </w:tc>
        <w:tc>
          <w:tcPr>
            <w:tcW w:w="1230" w:type="dxa"/>
            <w:vAlign w:val="center"/>
          </w:tcPr>
          <w:p w:rsidRPr="003B1507" w:rsidR="002446FE" w:rsidP="001F4175" w:rsidRDefault="002446FE" w14:paraId="1B987113" w14:textId="77777777">
            <w:pPr>
              <w:jc w:val="both"/>
              <w:rPr>
                <w:rFonts w:ascii="Arial" w:hAnsi="Arial" w:cs="Arial"/>
                <w:i/>
                <w:iCs/>
                <w:color w:val="auto"/>
                <w:sz w:val="24"/>
                <w:szCs w:val="24"/>
              </w:rPr>
            </w:pPr>
            <w:r w:rsidRPr="003B1507">
              <w:rPr>
                <w:rFonts w:ascii="Arial" w:hAnsi="Arial" w:cs="Arial"/>
                <w:i/>
                <w:iCs/>
                <w:color w:val="auto"/>
                <w:sz w:val="24"/>
                <w:szCs w:val="24"/>
              </w:rPr>
              <w:t>Desirable</w:t>
            </w:r>
          </w:p>
        </w:tc>
        <w:tc>
          <w:tcPr>
            <w:tcW w:w="6087" w:type="dxa"/>
          </w:tcPr>
          <w:p w:rsidRPr="003B1507" w:rsidR="002446FE" w:rsidP="001F4175" w:rsidRDefault="002446FE" w14:paraId="4236B374" w14:textId="5E762A93">
            <w:pPr>
              <w:jc w:val="both"/>
              <w:rPr>
                <w:rFonts w:ascii="Arial" w:hAnsi="Arial" w:cs="Arial"/>
                <w:color w:val="auto"/>
                <w:sz w:val="24"/>
                <w:szCs w:val="24"/>
              </w:rPr>
            </w:pPr>
            <w:r w:rsidRPr="003B1507">
              <w:rPr>
                <w:rFonts w:ascii="Arial" w:hAnsi="Arial" w:cs="Arial"/>
                <w:color w:val="auto"/>
                <w:sz w:val="24"/>
                <w:szCs w:val="24"/>
              </w:rPr>
              <w:t>Experience of supporting marketing and communication activities in a large organisation.</w:t>
            </w:r>
          </w:p>
        </w:tc>
        <w:tc>
          <w:tcPr>
            <w:tcW w:w="1523" w:type="dxa"/>
            <w:vAlign w:val="center"/>
          </w:tcPr>
          <w:p w:rsidRPr="003B1507" w:rsidR="002446FE" w:rsidP="001F4175" w:rsidRDefault="002446FE" w14:paraId="478F42E8" w14:textId="28911C63">
            <w:pPr>
              <w:contextualSpacing/>
              <w:jc w:val="both"/>
              <w:rPr>
                <w:rFonts w:ascii="Arial" w:hAnsi="Arial" w:eastAsia="Webdings" w:cs="Arial"/>
                <w:sz w:val="24"/>
                <w:szCs w:val="24"/>
              </w:rPr>
            </w:pPr>
          </w:p>
        </w:tc>
        <w:tc>
          <w:tcPr>
            <w:tcW w:w="1257" w:type="dxa"/>
            <w:vAlign w:val="center"/>
          </w:tcPr>
          <w:p w:rsidRPr="003B1507" w:rsidR="002446FE" w:rsidP="001F4175" w:rsidRDefault="002446FE" w14:paraId="3BC2090F" w14:textId="5465CEF1">
            <w:pPr>
              <w:jc w:val="both"/>
              <w:rPr>
                <w:rFonts w:ascii="Arial" w:hAnsi="Arial" w:cs="Arial"/>
                <w:sz w:val="24"/>
                <w:szCs w:val="24"/>
              </w:rPr>
            </w:pPr>
          </w:p>
        </w:tc>
        <w:tc>
          <w:tcPr>
            <w:tcW w:w="1950" w:type="dxa"/>
            <w:vAlign w:val="center"/>
          </w:tcPr>
          <w:p w:rsidRPr="003B1507" w:rsidR="002446FE" w:rsidP="001F4175" w:rsidRDefault="002446FE" w14:paraId="1DE2524D" w14:textId="395B4916">
            <w:pPr>
              <w:jc w:val="both"/>
              <w:rPr>
                <w:rFonts w:ascii="Arial" w:hAnsi="Arial" w:cs="Arial"/>
                <w:sz w:val="24"/>
                <w:szCs w:val="24"/>
              </w:rPr>
            </w:pPr>
          </w:p>
        </w:tc>
      </w:tr>
    </w:tbl>
    <w:p w:rsidRPr="003B1507" w:rsidR="00A87678" w:rsidP="001F4175" w:rsidRDefault="00A87678" w14:paraId="21E8A9F5" w14:textId="77777777">
      <w:pPr>
        <w:jc w:val="both"/>
        <w:rPr>
          <w:rFonts w:ascii="Arial" w:hAnsi="Arial" w:cs="Arial"/>
          <w:sz w:val="24"/>
          <w:szCs w:val="24"/>
        </w:rPr>
      </w:pPr>
      <w:r w:rsidRPr="003B1507">
        <w:rPr>
          <w:rFonts w:ascii="Arial" w:hAnsi="Arial" w:cs="Arial"/>
          <w:sz w:val="24"/>
          <w:szCs w:val="24"/>
        </w:rPr>
        <w:br w:type="page"/>
      </w:r>
    </w:p>
    <w:tbl>
      <w:tblPr>
        <w:tblStyle w:val="TableGrid"/>
        <w:tblW w:w="14885" w:type="dxa"/>
        <w:tblInd w:w="181" w:type="dxa"/>
        <w:tblLook w:val="04A0" w:firstRow="1" w:lastRow="0" w:firstColumn="1" w:lastColumn="0" w:noHBand="0" w:noVBand="1"/>
      </w:tblPr>
      <w:tblGrid>
        <w:gridCol w:w="2838"/>
        <w:gridCol w:w="1230"/>
        <w:gridCol w:w="6087"/>
        <w:gridCol w:w="1523"/>
        <w:gridCol w:w="1257"/>
        <w:gridCol w:w="1950"/>
      </w:tblGrid>
      <w:tr w:rsidRPr="003B1507" w:rsidR="00962CE6" w:rsidTr="405C95CD" w14:paraId="208DEFAF" w14:textId="77777777">
        <w:trPr>
          <w:trHeight w:val="765"/>
        </w:trPr>
        <w:tc>
          <w:tcPr>
            <w:tcW w:w="2838" w:type="dxa"/>
            <w:vMerge w:val="restart"/>
            <w:vAlign w:val="center"/>
          </w:tcPr>
          <w:p w:rsidRPr="003B1507" w:rsidR="00AF3145" w:rsidP="001F4175" w:rsidRDefault="00DE0472" w14:paraId="658DC67B" w14:textId="5D019CC9">
            <w:pPr>
              <w:jc w:val="both"/>
              <w:rPr>
                <w:rFonts w:ascii="Arial" w:hAnsi="Arial" w:cs="Arial"/>
                <w:b/>
                <w:bCs/>
                <w:color w:val="auto"/>
                <w:sz w:val="24"/>
                <w:szCs w:val="24"/>
              </w:rPr>
            </w:pPr>
            <w:r w:rsidRPr="003B1507">
              <w:rPr>
                <w:rFonts w:ascii="Arial" w:hAnsi="Arial" w:cs="Arial"/>
                <w:sz w:val="24"/>
                <w:szCs w:val="24"/>
              </w:rPr>
              <w:lastRenderedPageBreak/>
              <w:br w:type="page"/>
            </w:r>
            <w:r w:rsidRPr="003B1507" w:rsidR="00AF3145">
              <w:rPr>
                <w:rFonts w:ascii="Arial" w:hAnsi="Arial" w:cs="Arial"/>
                <w:b/>
                <w:bCs/>
                <w:color w:val="auto"/>
                <w:sz w:val="24"/>
                <w:szCs w:val="24"/>
              </w:rPr>
              <w:t>Job Related Achievements</w:t>
            </w:r>
          </w:p>
        </w:tc>
        <w:tc>
          <w:tcPr>
            <w:tcW w:w="1230" w:type="dxa"/>
            <w:vMerge w:val="restart"/>
            <w:vAlign w:val="center"/>
          </w:tcPr>
          <w:p w:rsidRPr="003B1507" w:rsidR="00AF3145" w:rsidP="001F4175" w:rsidRDefault="00AF3145" w14:paraId="0B0444C3" w14:textId="77777777">
            <w:pPr>
              <w:jc w:val="both"/>
              <w:rPr>
                <w:rFonts w:ascii="Arial" w:hAnsi="Arial" w:cs="Arial"/>
                <w:color w:val="auto"/>
                <w:sz w:val="24"/>
                <w:szCs w:val="24"/>
              </w:rPr>
            </w:pPr>
            <w:r w:rsidRPr="003B1507">
              <w:rPr>
                <w:rFonts w:ascii="Arial" w:hAnsi="Arial" w:cs="Arial"/>
                <w:i/>
                <w:iCs/>
                <w:color w:val="auto"/>
                <w:sz w:val="24"/>
                <w:szCs w:val="24"/>
              </w:rPr>
              <w:t>Essential</w:t>
            </w:r>
          </w:p>
        </w:tc>
        <w:tc>
          <w:tcPr>
            <w:tcW w:w="6087" w:type="dxa"/>
          </w:tcPr>
          <w:p w:rsidRPr="003B1507" w:rsidR="00AF3145" w:rsidP="001F4175" w:rsidRDefault="00AF3145" w14:paraId="3DCEABC8" w14:textId="37911E06">
            <w:pPr>
              <w:pStyle w:val="TableParagraph"/>
              <w:kinsoku w:val="0"/>
              <w:overflowPunct w:val="0"/>
              <w:ind w:right="438"/>
              <w:jc w:val="both"/>
              <w:rPr>
                <w:sz w:val="24"/>
                <w:szCs w:val="24"/>
              </w:rPr>
            </w:pPr>
            <w:r w:rsidRPr="003B1507">
              <w:rPr>
                <w:sz w:val="24"/>
                <w:szCs w:val="24"/>
              </w:rPr>
              <w:t>Evidence of manipulating and analysing data to support decision making in a work context.</w:t>
            </w:r>
          </w:p>
        </w:tc>
        <w:tc>
          <w:tcPr>
            <w:tcW w:w="1523" w:type="dxa"/>
            <w:vAlign w:val="center"/>
          </w:tcPr>
          <w:p w:rsidRPr="003B1507" w:rsidR="00AF3145" w:rsidP="001F4175" w:rsidRDefault="00AF3145" w14:paraId="3CA0E150" w14:textId="61FAB883">
            <w:pPr>
              <w:jc w:val="both"/>
              <w:rPr>
                <w:rFonts w:ascii="Arial" w:hAnsi="Arial" w:cs="Arial"/>
                <w:sz w:val="24"/>
                <w:szCs w:val="24"/>
              </w:rPr>
            </w:pPr>
          </w:p>
        </w:tc>
        <w:tc>
          <w:tcPr>
            <w:tcW w:w="1257" w:type="dxa"/>
            <w:vAlign w:val="center"/>
          </w:tcPr>
          <w:p w:rsidRPr="003B1507" w:rsidR="00AF3145" w:rsidP="001F4175" w:rsidRDefault="00AF3145" w14:paraId="5FD49434" w14:textId="0AD381B6">
            <w:pPr>
              <w:spacing w:after="160" w:line="259" w:lineRule="auto"/>
              <w:jc w:val="both"/>
              <w:rPr>
                <w:rFonts w:ascii="Arial" w:hAnsi="Arial" w:cs="Arial"/>
                <w:sz w:val="24"/>
                <w:szCs w:val="24"/>
                <w:lang w:eastAsia="en-GB"/>
              </w:rPr>
            </w:pPr>
          </w:p>
        </w:tc>
        <w:tc>
          <w:tcPr>
            <w:tcW w:w="1950" w:type="dxa"/>
            <w:vAlign w:val="center"/>
          </w:tcPr>
          <w:p w:rsidRPr="003B1507" w:rsidR="00AF3145" w:rsidP="001F4175" w:rsidRDefault="00AF3145" w14:paraId="79467F48" w14:textId="77777777">
            <w:pPr>
              <w:jc w:val="both"/>
              <w:rPr>
                <w:rFonts w:ascii="Arial" w:hAnsi="Arial" w:cs="Arial"/>
                <w:sz w:val="24"/>
                <w:szCs w:val="24"/>
              </w:rPr>
            </w:pPr>
          </w:p>
        </w:tc>
      </w:tr>
      <w:tr w:rsidRPr="003B1507" w:rsidR="00962CE6" w:rsidTr="405C95CD" w14:paraId="456BF203" w14:textId="77777777">
        <w:tc>
          <w:tcPr>
            <w:tcW w:w="2838" w:type="dxa"/>
            <w:vMerge/>
          </w:tcPr>
          <w:p w:rsidRPr="003B1507" w:rsidR="00AF3145" w:rsidP="001F4175" w:rsidRDefault="00AF3145" w14:paraId="0030D03D" w14:textId="77777777">
            <w:pPr>
              <w:jc w:val="both"/>
              <w:rPr>
                <w:rFonts w:ascii="Arial" w:hAnsi="Arial" w:cs="Arial"/>
                <w:b/>
                <w:sz w:val="24"/>
                <w:szCs w:val="24"/>
              </w:rPr>
            </w:pPr>
          </w:p>
        </w:tc>
        <w:tc>
          <w:tcPr>
            <w:tcW w:w="1230" w:type="dxa"/>
            <w:vMerge/>
          </w:tcPr>
          <w:p w:rsidRPr="003B1507" w:rsidR="00AF3145" w:rsidP="001F4175" w:rsidRDefault="00AF3145" w14:paraId="6BB16875" w14:textId="77777777">
            <w:pPr>
              <w:jc w:val="both"/>
              <w:rPr>
                <w:rFonts w:ascii="Arial" w:hAnsi="Arial" w:cs="Arial"/>
                <w:i/>
                <w:iCs/>
                <w:sz w:val="24"/>
                <w:szCs w:val="24"/>
              </w:rPr>
            </w:pPr>
          </w:p>
        </w:tc>
        <w:tc>
          <w:tcPr>
            <w:tcW w:w="6087" w:type="dxa"/>
          </w:tcPr>
          <w:p w:rsidRPr="003B1507" w:rsidR="00AF3145" w:rsidP="001F4175" w:rsidRDefault="00AF3145" w14:paraId="10014878" w14:textId="768A9310">
            <w:pPr>
              <w:jc w:val="both"/>
              <w:rPr>
                <w:rFonts w:ascii="Arial" w:hAnsi="Arial" w:eastAsia="Times New Roman" w:cs="Arial"/>
                <w:sz w:val="24"/>
                <w:szCs w:val="24"/>
              </w:rPr>
            </w:pPr>
            <w:r w:rsidRPr="003B1507">
              <w:rPr>
                <w:rFonts w:ascii="Arial" w:hAnsi="Arial" w:cs="Arial"/>
                <w:sz w:val="24"/>
                <w:szCs w:val="24"/>
              </w:rPr>
              <w:t>Evidence</w:t>
            </w:r>
            <w:r w:rsidRPr="003B1507">
              <w:rPr>
                <w:rFonts w:ascii="Arial" w:hAnsi="Arial" w:cs="Arial"/>
                <w:spacing w:val="30"/>
                <w:sz w:val="24"/>
                <w:szCs w:val="24"/>
              </w:rPr>
              <w:t xml:space="preserve"> </w:t>
            </w:r>
            <w:r w:rsidRPr="003B1507">
              <w:rPr>
                <w:rFonts w:ascii="Arial" w:hAnsi="Arial" w:cs="Arial"/>
                <w:sz w:val="24"/>
                <w:szCs w:val="24"/>
              </w:rPr>
              <w:t>of</w:t>
            </w:r>
            <w:r w:rsidRPr="003B1507">
              <w:rPr>
                <w:rFonts w:ascii="Arial" w:hAnsi="Arial" w:cs="Arial"/>
                <w:spacing w:val="15"/>
                <w:sz w:val="24"/>
                <w:szCs w:val="24"/>
              </w:rPr>
              <w:t xml:space="preserve"> </w:t>
            </w:r>
            <w:r w:rsidRPr="003B1507">
              <w:rPr>
                <w:rFonts w:ascii="Arial" w:hAnsi="Arial" w:cs="Arial"/>
                <w:sz w:val="24"/>
                <w:szCs w:val="24"/>
              </w:rPr>
              <w:t>ability</w:t>
            </w:r>
            <w:r w:rsidRPr="003B1507">
              <w:rPr>
                <w:rFonts w:ascii="Arial" w:hAnsi="Arial" w:cs="Arial"/>
                <w:spacing w:val="20"/>
                <w:sz w:val="24"/>
                <w:szCs w:val="24"/>
              </w:rPr>
              <w:t xml:space="preserve"> </w:t>
            </w:r>
            <w:r w:rsidRPr="003B1507">
              <w:rPr>
                <w:rFonts w:ascii="Arial" w:hAnsi="Arial" w:cs="Arial"/>
                <w:sz w:val="24"/>
                <w:szCs w:val="24"/>
              </w:rPr>
              <w:t>to</w:t>
            </w:r>
            <w:r w:rsidRPr="003B1507">
              <w:rPr>
                <w:rFonts w:ascii="Arial" w:hAnsi="Arial" w:cs="Arial"/>
                <w:spacing w:val="19"/>
                <w:sz w:val="24"/>
                <w:szCs w:val="24"/>
              </w:rPr>
              <w:t xml:space="preserve"> </w:t>
            </w:r>
            <w:r w:rsidRPr="003B1507">
              <w:rPr>
                <w:rFonts w:ascii="Arial" w:hAnsi="Arial" w:cs="Arial"/>
                <w:sz w:val="24"/>
                <w:szCs w:val="24"/>
              </w:rPr>
              <w:t>set</w:t>
            </w:r>
            <w:r w:rsidRPr="003B1507">
              <w:rPr>
                <w:rFonts w:ascii="Arial" w:hAnsi="Arial" w:cs="Arial"/>
                <w:spacing w:val="14"/>
                <w:sz w:val="24"/>
                <w:szCs w:val="24"/>
              </w:rPr>
              <w:t xml:space="preserve"> </w:t>
            </w:r>
            <w:r w:rsidRPr="003B1507">
              <w:rPr>
                <w:rFonts w:ascii="Arial" w:hAnsi="Arial" w:cs="Arial"/>
                <w:sz w:val="24"/>
                <w:szCs w:val="24"/>
              </w:rPr>
              <w:t>up</w:t>
            </w:r>
            <w:r w:rsidRPr="003B1507">
              <w:rPr>
                <w:rFonts w:ascii="Arial" w:hAnsi="Arial" w:cs="Arial"/>
                <w:spacing w:val="21"/>
                <w:sz w:val="24"/>
                <w:szCs w:val="24"/>
              </w:rPr>
              <w:t xml:space="preserve"> </w:t>
            </w:r>
            <w:r w:rsidRPr="003B1507">
              <w:rPr>
                <w:rFonts w:ascii="Arial" w:hAnsi="Arial" w:cs="Arial"/>
                <w:sz w:val="24"/>
                <w:szCs w:val="24"/>
              </w:rPr>
              <w:t>and</w:t>
            </w:r>
            <w:r w:rsidRPr="003B1507">
              <w:rPr>
                <w:rFonts w:ascii="Arial" w:hAnsi="Arial" w:cs="Arial"/>
                <w:spacing w:val="23"/>
                <w:sz w:val="24"/>
                <w:szCs w:val="24"/>
              </w:rPr>
              <w:t xml:space="preserve"> </w:t>
            </w:r>
            <w:r w:rsidRPr="003B1507">
              <w:rPr>
                <w:rFonts w:ascii="Arial" w:hAnsi="Arial" w:cs="Arial"/>
                <w:sz w:val="24"/>
                <w:szCs w:val="24"/>
              </w:rPr>
              <w:t>maintain business information systems.</w:t>
            </w:r>
          </w:p>
        </w:tc>
        <w:tc>
          <w:tcPr>
            <w:tcW w:w="1523" w:type="dxa"/>
            <w:vAlign w:val="center"/>
          </w:tcPr>
          <w:p w:rsidRPr="003B1507" w:rsidR="00AF3145" w:rsidP="001F4175" w:rsidRDefault="00AF3145" w14:paraId="1C45DE1E" w14:textId="2A31F5E5">
            <w:pPr>
              <w:jc w:val="both"/>
              <w:rPr>
                <w:rFonts w:ascii="Arial" w:hAnsi="Arial" w:cs="Arial"/>
                <w:sz w:val="24"/>
                <w:szCs w:val="24"/>
              </w:rPr>
            </w:pPr>
          </w:p>
        </w:tc>
        <w:tc>
          <w:tcPr>
            <w:tcW w:w="1257" w:type="dxa"/>
            <w:vAlign w:val="center"/>
          </w:tcPr>
          <w:p w:rsidRPr="003B1507" w:rsidR="00AF3145" w:rsidP="001F4175" w:rsidRDefault="00AF3145" w14:paraId="3F66D30E" w14:textId="6F23EB32">
            <w:pPr>
              <w:contextualSpacing/>
              <w:jc w:val="both"/>
              <w:rPr>
                <w:rFonts w:ascii="Arial" w:hAnsi="Arial" w:cs="Arial"/>
                <w:sz w:val="24"/>
                <w:szCs w:val="24"/>
              </w:rPr>
            </w:pPr>
          </w:p>
        </w:tc>
        <w:tc>
          <w:tcPr>
            <w:tcW w:w="1950" w:type="dxa"/>
            <w:vAlign w:val="center"/>
          </w:tcPr>
          <w:p w:rsidRPr="003B1507" w:rsidR="00AF3145" w:rsidP="001F4175" w:rsidRDefault="00AF3145" w14:paraId="66BB95BA" w14:textId="77777777">
            <w:pPr>
              <w:jc w:val="both"/>
              <w:rPr>
                <w:rFonts w:ascii="Arial" w:hAnsi="Arial" w:cs="Arial"/>
                <w:sz w:val="24"/>
                <w:szCs w:val="24"/>
              </w:rPr>
            </w:pPr>
          </w:p>
        </w:tc>
      </w:tr>
      <w:tr w:rsidRPr="003B1507" w:rsidR="00962CE6" w:rsidTr="405C95CD" w14:paraId="12861995" w14:textId="77777777">
        <w:tc>
          <w:tcPr>
            <w:tcW w:w="2838" w:type="dxa"/>
            <w:vMerge/>
          </w:tcPr>
          <w:p w:rsidRPr="003B1507" w:rsidR="00AF3145" w:rsidP="001F4175" w:rsidRDefault="00AF3145" w14:paraId="59303714" w14:textId="77777777">
            <w:pPr>
              <w:jc w:val="both"/>
              <w:rPr>
                <w:rFonts w:ascii="Arial" w:hAnsi="Arial" w:cs="Arial"/>
                <w:b/>
                <w:bCs/>
                <w:sz w:val="24"/>
                <w:szCs w:val="24"/>
              </w:rPr>
            </w:pPr>
          </w:p>
        </w:tc>
        <w:tc>
          <w:tcPr>
            <w:tcW w:w="1230" w:type="dxa"/>
            <w:vAlign w:val="center"/>
          </w:tcPr>
          <w:p w:rsidRPr="003B1507" w:rsidR="00AF3145" w:rsidP="001F4175" w:rsidRDefault="00AF3145" w14:paraId="29BDD9E0" w14:textId="77777777">
            <w:pPr>
              <w:jc w:val="both"/>
              <w:rPr>
                <w:rFonts w:ascii="Arial" w:hAnsi="Arial" w:cs="Arial"/>
                <w:i/>
                <w:iCs/>
                <w:sz w:val="24"/>
                <w:szCs w:val="24"/>
              </w:rPr>
            </w:pPr>
            <w:r w:rsidRPr="003B1507">
              <w:rPr>
                <w:rFonts w:ascii="Arial" w:hAnsi="Arial" w:cs="Arial"/>
                <w:i/>
                <w:iCs/>
                <w:sz w:val="24"/>
                <w:szCs w:val="24"/>
              </w:rPr>
              <w:t>Desirable</w:t>
            </w:r>
          </w:p>
        </w:tc>
        <w:tc>
          <w:tcPr>
            <w:tcW w:w="6087" w:type="dxa"/>
          </w:tcPr>
          <w:p w:rsidRPr="003B1507" w:rsidR="00AF3145" w:rsidP="001F4175" w:rsidRDefault="00AF3145" w14:paraId="735C3785" w14:textId="71F9555F">
            <w:pPr>
              <w:pStyle w:val="TableParagraph"/>
              <w:kinsoku w:val="0"/>
              <w:overflowPunct w:val="0"/>
              <w:ind w:right="382"/>
              <w:jc w:val="both"/>
              <w:rPr>
                <w:sz w:val="24"/>
                <w:szCs w:val="24"/>
              </w:rPr>
            </w:pPr>
            <w:r w:rsidRPr="003B1507">
              <w:rPr>
                <w:sz w:val="24"/>
                <w:szCs w:val="24"/>
              </w:rPr>
              <w:t>Experience</w:t>
            </w:r>
            <w:r w:rsidRPr="003B1507">
              <w:rPr>
                <w:spacing w:val="29"/>
                <w:sz w:val="24"/>
                <w:szCs w:val="24"/>
              </w:rPr>
              <w:t xml:space="preserve"> </w:t>
            </w:r>
            <w:r w:rsidRPr="003B1507">
              <w:rPr>
                <w:sz w:val="24"/>
                <w:szCs w:val="24"/>
              </w:rPr>
              <w:t>of</w:t>
            </w:r>
            <w:r w:rsidRPr="003B1507">
              <w:rPr>
                <w:spacing w:val="9"/>
                <w:sz w:val="24"/>
                <w:szCs w:val="24"/>
              </w:rPr>
              <w:t xml:space="preserve"> </w:t>
            </w:r>
            <w:r w:rsidRPr="003B1507">
              <w:rPr>
                <w:sz w:val="24"/>
                <w:szCs w:val="24"/>
              </w:rPr>
              <w:t>dealing</w:t>
            </w:r>
            <w:r w:rsidRPr="003B1507">
              <w:rPr>
                <w:spacing w:val="13"/>
                <w:sz w:val="24"/>
                <w:szCs w:val="24"/>
              </w:rPr>
              <w:t xml:space="preserve"> </w:t>
            </w:r>
            <w:r w:rsidRPr="003B1507">
              <w:rPr>
                <w:sz w:val="24"/>
                <w:szCs w:val="24"/>
              </w:rPr>
              <w:t>with</w:t>
            </w:r>
            <w:r w:rsidRPr="003B1507">
              <w:rPr>
                <w:spacing w:val="29"/>
                <w:sz w:val="24"/>
                <w:szCs w:val="24"/>
              </w:rPr>
              <w:t xml:space="preserve"> </w:t>
            </w:r>
            <w:r w:rsidRPr="003B1507">
              <w:rPr>
                <w:sz w:val="24"/>
                <w:szCs w:val="24"/>
              </w:rPr>
              <w:t>a</w:t>
            </w:r>
            <w:r w:rsidRPr="003B1507">
              <w:rPr>
                <w:spacing w:val="7"/>
                <w:sz w:val="24"/>
                <w:szCs w:val="24"/>
              </w:rPr>
              <w:t xml:space="preserve"> </w:t>
            </w:r>
            <w:r w:rsidRPr="003B1507">
              <w:rPr>
                <w:sz w:val="24"/>
                <w:szCs w:val="24"/>
              </w:rPr>
              <w:t>range</w:t>
            </w:r>
            <w:r w:rsidRPr="003B1507">
              <w:rPr>
                <w:spacing w:val="34"/>
                <w:sz w:val="24"/>
                <w:szCs w:val="24"/>
              </w:rPr>
              <w:t xml:space="preserve"> </w:t>
            </w:r>
            <w:r w:rsidRPr="003B1507">
              <w:rPr>
                <w:sz w:val="24"/>
                <w:szCs w:val="24"/>
              </w:rPr>
              <w:t>of</w:t>
            </w:r>
            <w:r w:rsidRPr="003B1507">
              <w:rPr>
                <w:spacing w:val="12"/>
                <w:sz w:val="24"/>
                <w:szCs w:val="24"/>
              </w:rPr>
              <w:t xml:space="preserve"> </w:t>
            </w:r>
            <w:r w:rsidRPr="003B1507">
              <w:rPr>
                <w:sz w:val="24"/>
                <w:szCs w:val="24"/>
              </w:rPr>
              <w:t>external</w:t>
            </w:r>
            <w:r w:rsidRPr="003B1507">
              <w:rPr>
                <w:spacing w:val="44"/>
                <w:sz w:val="24"/>
                <w:szCs w:val="24"/>
              </w:rPr>
              <w:t xml:space="preserve"> </w:t>
            </w:r>
            <w:r w:rsidRPr="003B1507">
              <w:rPr>
                <w:sz w:val="24"/>
                <w:szCs w:val="24"/>
              </w:rPr>
              <w:t>bodies</w:t>
            </w:r>
            <w:r w:rsidRPr="003B1507">
              <w:rPr>
                <w:spacing w:val="26"/>
                <w:sz w:val="24"/>
                <w:szCs w:val="24"/>
              </w:rPr>
              <w:t xml:space="preserve"> </w:t>
            </w:r>
            <w:r w:rsidRPr="003B1507">
              <w:rPr>
                <w:sz w:val="24"/>
                <w:szCs w:val="24"/>
              </w:rPr>
              <w:t>and</w:t>
            </w:r>
            <w:r w:rsidRPr="003B1507">
              <w:rPr>
                <w:spacing w:val="28"/>
                <w:sz w:val="24"/>
                <w:szCs w:val="24"/>
              </w:rPr>
              <w:t xml:space="preserve"> </w:t>
            </w:r>
            <w:r w:rsidRPr="003B1507">
              <w:rPr>
                <w:sz w:val="24"/>
                <w:szCs w:val="24"/>
              </w:rPr>
              <w:t>senior</w:t>
            </w:r>
            <w:r w:rsidRPr="003B1507">
              <w:rPr>
                <w:w w:val="101"/>
                <w:sz w:val="24"/>
                <w:szCs w:val="24"/>
              </w:rPr>
              <w:t xml:space="preserve"> </w:t>
            </w:r>
            <w:r w:rsidRPr="003B1507">
              <w:rPr>
                <w:sz w:val="24"/>
                <w:szCs w:val="24"/>
              </w:rPr>
              <w:t>executives.</w:t>
            </w:r>
          </w:p>
        </w:tc>
        <w:tc>
          <w:tcPr>
            <w:tcW w:w="1523" w:type="dxa"/>
            <w:vAlign w:val="center"/>
          </w:tcPr>
          <w:p w:rsidRPr="003B1507" w:rsidR="00AF3145" w:rsidP="001F4175" w:rsidRDefault="00AF3145" w14:paraId="33CADEA8" w14:textId="77777777">
            <w:pPr>
              <w:contextualSpacing/>
              <w:jc w:val="both"/>
              <w:rPr>
                <w:rFonts w:ascii="Arial" w:hAnsi="Arial" w:cs="Arial"/>
                <w:sz w:val="24"/>
                <w:szCs w:val="24"/>
              </w:rPr>
            </w:pPr>
          </w:p>
        </w:tc>
        <w:tc>
          <w:tcPr>
            <w:tcW w:w="1257" w:type="dxa"/>
            <w:vAlign w:val="center"/>
          </w:tcPr>
          <w:p w:rsidRPr="003B1507" w:rsidR="00AF3145" w:rsidP="001F4175" w:rsidRDefault="00AF3145" w14:paraId="08CC97E5" w14:textId="77777777">
            <w:pPr>
              <w:jc w:val="both"/>
              <w:rPr>
                <w:rFonts w:ascii="Arial" w:hAnsi="Arial" w:eastAsia="Webdings" w:cs="Arial"/>
                <w:sz w:val="24"/>
                <w:szCs w:val="24"/>
              </w:rPr>
            </w:pPr>
          </w:p>
        </w:tc>
        <w:tc>
          <w:tcPr>
            <w:tcW w:w="1950" w:type="dxa"/>
            <w:vAlign w:val="center"/>
          </w:tcPr>
          <w:p w:rsidRPr="003B1507" w:rsidR="00AF3145" w:rsidP="001F4175" w:rsidRDefault="00AF3145" w14:paraId="2BEBDCE5" w14:textId="5002D353">
            <w:pPr>
              <w:jc w:val="both"/>
              <w:rPr>
                <w:rFonts w:ascii="Arial" w:hAnsi="Arial" w:cs="Arial"/>
                <w:sz w:val="24"/>
                <w:szCs w:val="24"/>
              </w:rPr>
            </w:pPr>
          </w:p>
        </w:tc>
      </w:tr>
    </w:tbl>
    <w:p w:rsidRPr="003B1507" w:rsidR="00174891" w:rsidP="001F4175" w:rsidRDefault="00174891" w14:paraId="52A8A1C9" w14:textId="77777777">
      <w:pPr>
        <w:jc w:val="both"/>
        <w:rPr>
          <w:rFonts w:ascii="Arial" w:hAnsi="Arial" w:cs="Arial"/>
          <w:sz w:val="24"/>
          <w:szCs w:val="24"/>
        </w:rPr>
      </w:pPr>
    </w:p>
    <w:tbl>
      <w:tblPr>
        <w:tblStyle w:val="TableGrid"/>
        <w:tblW w:w="14885" w:type="dxa"/>
        <w:tblInd w:w="181" w:type="dxa"/>
        <w:tblLook w:val="04A0" w:firstRow="1" w:lastRow="0" w:firstColumn="1" w:lastColumn="0" w:noHBand="0" w:noVBand="1"/>
      </w:tblPr>
      <w:tblGrid>
        <w:gridCol w:w="2838"/>
        <w:gridCol w:w="1230"/>
        <w:gridCol w:w="6087"/>
        <w:gridCol w:w="1523"/>
        <w:gridCol w:w="1257"/>
        <w:gridCol w:w="1950"/>
      </w:tblGrid>
      <w:tr w:rsidRPr="003B1507" w:rsidR="00962CE6" w:rsidTr="405C95CD" w14:paraId="04208074" w14:textId="77777777">
        <w:tc>
          <w:tcPr>
            <w:tcW w:w="2838" w:type="dxa"/>
            <w:vMerge w:val="restart"/>
            <w:vAlign w:val="center"/>
          </w:tcPr>
          <w:p w:rsidRPr="003B1507" w:rsidR="00AF3145" w:rsidP="001F4175" w:rsidRDefault="00AF3145" w14:paraId="3D901B2E" w14:textId="77777777">
            <w:pPr>
              <w:jc w:val="both"/>
              <w:rPr>
                <w:rFonts w:ascii="Arial" w:hAnsi="Arial" w:cs="Arial"/>
                <w:b/>
                <w:bCs/>
                <w:sz w:val="24"/>
                <w:szCs w:val="24"/>
              </w:rPr>
            </w:pPr>
            <w:r w:rsidRPr="003B1507">
              <w:rPr>
                <w:rFonts w:ascii="Arial" w:hAnsi="Arial" w:cs="Arial"/>
                <w:b/>
                <w:bCs/>
                <w:sz w:val="24"/>
                <w:szCs w:val="24"/>
              </w:rPr>
              <w:t>Inter-Personal Skills</w:t>
            </w:r>
          </w:p>
        </w:tc>
        <w:tc>
          <w:tcPr>
            <w:tcW w:w="1230" w:type="dxa"/>
            <w:vMerge w:val="restart"/>
            <w:vAlign w:val="center"/>
          </w:tcPr>
          <w:p w:rsidRPr="003B1507" w:rsidR="00AF3145" w:rsidP="001F4175" w:rsidRDefault="00AF3145" w14:paraId="5C6F9A70" w14:textId="77777777">
            <w:pPr>
              <w:jc w:val="both"/>
              <w:rPr>
                <w:rFonts w:ascii="Arial" w:hAnsi="Arial" w:cs="Arial"/>
                <w:sz w:val="24"/>
                <w:szCs w:val="24"/>
              </w:rPr>
            </w:pPr>
            <w:r w:rsidRPr="003B1507">
              <w:rPr>
                <w:rFonts w:ascii="Arial" w:hAnsi="Arial" w:cs="Arial"/>
                <w:i/>
                <w:iCs/>
                <w:sz w:val="24"/>
                <w:szCs w:val="24"/>
              </w:rPr>
              <w:t>Essential</w:t>
            </w:r>
          </w:p>
        </w:tc>
        <w:tc>
          <w:tcPr>
            <w:tcW w:w="6087" w:type="dxa"/>
          </w:tcPr>
          <w:p w:rsidRPr="003B1507" w:rsidR="00AF3145" w:rsidP="001F4175" w:rsidRDefault="00AF3145" w14:paraId="408495A7" w14:textId="3269ED30">
            <w:pPr>
              <w:jc w:val="both"/>
              <w:rPr>
                <w:rFonts w:ascii="Arial" w:hAnsi="Arial" w:eastAsia="Times New Roman" w:cs="Arial"/>
                <w:sz w:val="24"/>
                <w:szCs w:val="24"/>
              </w:rPr>
            </w:pPr>
            <w:r w:rsidRPr="003B1507">
              <w:rPr>
                <w:rFonts w:ascii="Arial" w:hAnsi="Arial" w:cs="Arial"/>
                <w:sz w:val="24"/>
                <w:szCs w:val="24"/>
              </w:rPr>
              <w:t>Excellent oral and written communication skills with ability to use appropriate tact and diplomacy.</w:t>
            </w:r>
          </w:p>
        </w:tc>
        <w:tc>
          <w:tcPr>
            <w:tcW w:w="1523" w:type="dxa"/>
            <w:vAlign w:val="center"/>
          </w:tcPr>
          <w:p w:rsidRPr="003B1507" w:rsidR="00AF3145" w:rsidP="001F4175" w:rsidRDefault="00AF3145" w14:paraId="396DEEC7" w14:textId="4918B2E1">
            <w:pPr>
              <w:contextualSpacing/>
              <w:jc w:val="both"/>
              <w:rPr>
                <w:rFonts w:ascii="Arial" w:hAnsi="Arial" w:cs="Arial"/>
                <w:sz w:val="24"/>
                <w:szCs w:val="24"/>
              </w:rPr>
            </w:pPr>
          </w:p>
        </w:tc>
        <w:tc>
          <w:tcPr>
            <w:tcW w:w="1257" w:type="dxa"/>
            <w:vAlign w:val="center"/>
          </w:tcPr>
          <w:p w:rsidRPr="003B1507" w:rsidR="00AF3145" w:rsidP="001F4175" w:rsidRDefault="00AF3145" w14:paraId="496E0A3B" w14:textId="1772023A">
            <w:pPr>
              <w:jc w:val="both"/>
              <w:rPr>
                <w:rFonts w:ascii="Arial" w:hAnsi="Arial" w:cs="Arial"/>
                <w:sz w:val="24"/>
                <w:szCs w:val="24"/>
              </w:rPr>
            </w:pPr>
          </w:p>
        </w:tc>
        <w:tc>
          <w:tcPr>
            <w:tcW w:w="1950" w:type="dxa"/>
            <w:vAlign w:val="center"/>
          </w:tcPr>
          <w:p w:rsidRPr="003B1507" w:rsidR="00AF3145" w:rsidP="001F4175" w:rsidRDefault="00AF3145" w14:paraId="1D8B4D48" w14:textId="77777777">
            <w:pPr>
              <w:jc w:val="both"/>
              <w:rPr>
                <w:rFonts w:ascii="Arial" w:hAnsi="Arial" w:cs="Arial"/>
                <w:sz w:val="24"/>
                <w:szCs w:val="24"/>
              </w:rPr>
            </w:pPr>
          </w:p>
        </w:tc>
      </w:tr>
      <w:tr w:rsidRPr="003B1507" w:rsidR="00962CE6" w:rsidTr="405C95CD" w14:paraId="613B639F" w14:textId="77777777">
        <w:tc>
          <w:tcPr>
            <w:tcW w:w="2838" w:type="dxa"/>
            <w:vMerge/>
          </w:tcPr>
          <w:p w:rsidRPr="003B1507" w:rsidR="00AF3145" w:rsidP="001F4175" w:rsidRDefault="00AF3145" w14:paraId="6DEC8594" w14:textId="77777777">
            <w:pPr>
              <w:jc w:val="both"/>
              <w:rPr>
                <w:rFonts w:ascii="Arial" w:hAnsi="Arial" w:cs="Arial"/>
                <w:b/>
                <w:bCs/>
                <w:sz w:val="24"/>
                <w:szCs w:val="24"/>
              </w:rPr>
            </w:pPr>
          </w:p>
        </w:tc>
        <w:tc>
          <w:tcPr>
            <w:tcW w:w="1230" w:type="dxa"/>
            <w:vMerge/>
          </w:tcPr>
          <w:p w:rsidRPr="003B1507" w:rsidR="00AF3145" w:rsidP="001F4175" w:rsidRDefault="00AF3145" w14:paraId="25CD7BBF" w14:textId="77777777">
            <w:pPr>
              <w:jc w:val="both"/>
              <w:rPr>
                <w:rFonts w:ascii="Arial" w:hAnsi="Arial" w:cs="Arial"/>
                <w:i/>
                <w:iCs/>
                <w:sz w:val="24"/>
                <w:szCs w:val="24"/>
              </w:rPr>
            </w:pPr>
          </w:p>
        </w:tc>
        <w:tc>
          <w:tcPr>
            <w:tcW w:w="6087" w:type="dxa"/>
          </w:tcPr>
          <w:p w:rsidRPr="003B1507" w:rsidR="00AF3145" w:rsidP="001F4175" w:rsidRDefault="00AF3145" w14:paraId="57112753" w14:textId="25C1FDA3">
            <w:pPr>
              <w:jc w:val="both"/>
              <w:rPr>
                <w:rFonts w:ascii="Arial" w:hAnsi="Arial" w:cs="Arial"/>
                <w:sz w:val="24"/>
                <w:szCs w:val="24"/>
              </w:rPr>
            </w:pPr>
            <w:r w:rsidRPr="003B1507">
              <w:rPr>
                <w:rFonts w:ascii="Arial" w:hAnsi="Arial" w:cs="Arial"/>
                <w:sz w:val="24"/>
                <w:szCs w:val="24"/>
              </w:rPr>
              <w:t>Articulate and confident manner with the ability to relate to and work in partnership with colleagues at all levels both internally and externally.</w:t>
            </w:r>
          </w:p>
        </w:tc>
        <w:tc>
          <w:tcPr>
            <w:tcW w:w="1523" w:type="dxa"/>
            <w:vAlign w:val="center"/>
          </w:tcPr>
          <w:p w:rsidRPr="003B1507" w:rsidR="00AF3145" w:rsidP="001F4175" w:rsidRDefault="00AF3145" w14:paraId="481E8C4B" w14:textId="0BCC3434">
            <w:pPr>
              <w:contextualSpacing/>
              <w:jc w:val="both"/>
              <w:rPr>
                <w:rFonts w:ascii="Arial" w:hAnsi="Arial" w:cs="Arial"/>
                <w:sz w:val="24"/>
                <w:szCs w:val="24"/>
              </w:rPr>
            </w:pPr>
          </w:p>
        </w:tc>
        <w:tc>
          <w:tcPr>
            <w:tcW w:w="1257" w:type="dxa"/>
            <w:vAlign w:val="center"/>
          </w:tcPr>
          <w:p w:rsidRPr="003B1507" w:rsidR="00AF3145" w:rsidP="001F4175" w:rsidRDefault="00AF3145" w14:paraId="56F8FDB9" w14:textId="6BFFC761">
            <w:pPr>
              <w:jc w:val="both"/>
              <w:rPr>
                <w:rFonts w:ascii="Arial" w:hAnsi="Arial" w:cs="Arial"/>
                <w:sz w:val="24"/>
                <w:szCs w:val="24"/>
              </w:rPr>
            </w:pPr>
          </w:p>
        </w:tc>
        <w:tc>
          <w:tcPr>
            <w:tcW w:w="1950" w:type="dxa"/>
            <w:vAlign w:val="center"/>
          </w:tcPr>
          <w:p w:rsidRPr="003B1507" w:rsidR="00AF3145" w:rsidP="001F4175" w:rsidRDefault="00AF3145" w14:paraId="292A924D" w14:textId="518F97E1">
            <w:pPr>
              <w:jc w:val="both"/>
              <w:rPr>
                <w:rFonts w:ascii="Arial" w:hAnsi="Arial" w:cs="Arial"/>
                <w:sz w:val="24"/>
                <w:szCs w:val="24"/>
              </w:rPr>
            </w:pPr>
          </w:p>
        </w:tc>
      </w:tr>
      <w:tr w:rsidRPr="003B1507" w:rsidR="00962CE6" w:rsidTr="405C95CD" w14:paraId="025F81EF" w14:textId="77777777">
        <w:tc>
          <w:tcPr>
            <w:tcW w:w="2838" w:type="dxa"/>
            <w:vMerge/>
          </w:tcPr>
          <w:p w:rsidRPr="003B1507" w:rsidR="00AF3145" w:rsidP="001F4175" w:rsidRDefault="00AF3145" w14:paraId="3E69A7D3" w14:textId="77777777">
            <w:pPr>
              <w:jc w:val="both"/>
              <w:rPr>
                <w:rFonts w:ascii="Arial" w:hAnsi="Arial" w:cs="Arial"/>
                <w:b/>
                <w:bCs/>
                <w:sz w:val="24"/>
                <w:szCs w:val="24"/>
              </w:rPr>
            </w:pPr>
          </w:p>
        </w:tc>
        <w:tc>
          <w:tcPr>
            <w:tcW w:w="1230" w:type="dxa"/>
            <w:vMerge/>
          </w:tcPr>
          <w:p w:rsidRPr="003B1507" w:rsidR="00AF3145" w:rsidP="001F4175" w:rsidRDefault="00AF3145" w14:paraId="7658140E" w14:textId="77777777">
            <w:pPr>
              <w:jc w:val="both"/>
              <w:rPr>
                <w:rFonts w:ascii="Arial" w:hAnsi="Arial" w:cs="Arial"/>
                <w:i/>
                <w:iCs/>
                <w:sz w:val="24"/>
                <w:szCs w:val="24"/>
              </w:rPr>
            </w:pPr>
          </w:p>
        </w:tc>
        <w:tc>
          <w:tcPr>
            <w:tcW w:w="6087" w:type="dxa"/>
          </w:tcPr>
          <w:p w:rsidRPr="003B1507" w:rsidR="00AF3145" w:rsidP="001F4175" w:rsidRDefault="00AF3145" w14:paraId="2C064517" w14:textId="10FF1025">
            <w:pPr>
              <w:jc w:val="both"/>
              <w:rPr>
                <w:rFonts w:ascii="Arial" w:hAnsi="Arial" w:cs="Arial"/>
                <w:sz w:val="24"/>
                <w:szCs w:val="24"/>
              </w:rPr>
            </w:pPr>
            <w:r w:rsidRPr="003B1507">
              <w:rPr>
                <w:rFonts w:ascii="Arial" w:hAnsi="Arial" w:cs="Arial"/>
                <w:sz w:val="24"/>
                <w:szCs w:val="24"/>
              </w:rPr>
              <w:t>Experience of working independently (without direct supervision) and evidence of ability to work as part of a team.</w:t>
            </w:r>
          </w:p>
        </w:tc>
        <w:tc>
          <w:tcPr>
            <w:tcW w:w="1523" w:type="dxa"/>
            <w:vAlign w:val="center"/>
          </w:tcPr>
          <w:p w:rsidRPr="003B1507" w:rsidR="00AF3145" w:rsidP="001F4175" w:rsidRDefault="00AF3145" w14:paraId="07953B55" w14:textId="77777777">
            <w:pPr>
              <w:contextualSpacing/>
              <w:jc w:val="both"/>
              <w:rPr>
                <w:rFonts w:ascii="Arial" w:hAnsi="Arial" w:cs="Arial"/>
                <w:sz w:val="24"/>
                <w:szCs w:val="24"/>
              </w:rPr>
            </w:pPr>
          </w:p>
        </w:tc>
        <w:tc>
          <w:tcPr>
            <w:tcW w:w="1257" w:type="dxa"/>
            <w:vAlign w:val="center"/>
          </w:tcPr>
          <w:p w:rsidRPr="003B1507" w:rsidR="00AF3145" w:rsidP="001F4175" w:rsidRDefault="00AF3145" w14:paraId="0311D34C" w14:textId="33FB6D28">
            <w:pPr>
              <w:jc w:val="both"/>
              <w:rPr>
                <w:rFonts w:ascii="Arial" w:hAnsi="Arial" w:cs="Arial"/>
                <w:sz w:val="24"/>
                <w:szCs w:val="24"/>
              </w:rPr>
            </w:pPr>
          </w:p>
        </w:tc>
        <w:tc>
          <w:tcPr>
            <w:tcW w:w="1950" w:type="dxa"/>
            <w:vAlign w:val="center"/>
          </w:tcPr>
          <w:p w:rsidRPr="003B1507" w:rsidR="00AF3145" w:rsidP="001F4175" w:rsidRDefault="00AF3145" w14:paraId="5DE3AC8D" w14:textId="77777777">
            <w:pPr>
              <w:jc w:val="both"/>
              <w:rPr>
                <w:rFonts w:ascii="Arial" w:hAnsi="Arial" w:cs="Arial"/>
                <w:sz w:val="24"/>
                <w:szCs w:val="24"/>
              </w:rPr>
            </w:pPr>
          </w:p>
        </w:tc>
      </w:tr>
      <w:tr w:rsidRPr="003B1507" w:rsidR="00962CE6" w:rsidTr="405C95CD" w14:paraId="06B55D0E" w14:textId="77777777">
        <w:tc>
          <w:tcPr>
            <w:tcW w:w="2838" w:type="dxa"/>
            <w:vMerge/>
          </w:tcPr>
          <w:p w:rsidRPr="003B1507" w:rsidR="00AF3145" w:rsidP="001F4175" w:rsidRDefault="00AF3145" w14:paraId="250856BD" w14:textId="77777777">
            <w:pPr>
              <w:jc w:val="both"/>
              <w:rPr>
                <w:rFonts w:ascii="Arial" w:hAnsi="Arial" w:cs="Arial"/>
                <w:b/>
                <w:bCs/>
                <w:sz w:val="24"/>
                <w:szCs w:val="24"/>
              </w:rPr>
            </w:pPr>
          </w:p>
        </w:tc>
        <w:tc>
          <w:tcPr>
            <w:tcW w:w="1230" w:type="dxa"/>
            <w:vAlign w:val="center"/>
          </w:tcPr>
          <w:p w:rsidRPr="003B1507" w:rsidR="00AF3145" w:rsidP="001F4175" w:rsidRDefault="00AF3145" w14:paraId="4BF44AE2" w14:textId="77777777">
            <w:pPr>
              <w:jc w:val="both"/>
              <w:rPr>
                <w:rFonts w:ascii="Arial" w:hAnsi="Arial" w:cs="Arial"/>
                <w:i/>
                <w:iCs/>
                <w:sz w:val="24"/>
                <w:szCs w:val="24"/>
              </w:rPr>
            </w:pPr>
            <w:r w:rsidRPr="003B1507">
              <w:rPr>
                <w:rFonts w:ascii="Arial" w:hAnsi="Arial" w:cs="Arial"/>
                <w:i/>
                <w:iCs/>
                <w:sz w:val="24"/>
                <w:szCs w:val="24"/>
              </w:rPr>
              <w:t>Desirable</w:t>
            </w:r>
          </w:p>
        </w:tc>
        <w:tc>
          <w:tcPr>
            <w:tcW w:w="6087" w:type="dxa"/>
          </w:tcPr>
          <w:p w:rsidRPr="003B1507" w:rsidR="00AF3145" w:rsidP="001F4175" w:rsidRDefault="00AF3145" w14:paraId="75E98FBF" w14:textId="28BA60A7">
            <w:pPr>
              <w:jc w:val="both"/>
              <w:rPr>
                <w:rFonts w:ascii="Arial" w:hAnsi="Arial" w:cs="Arial"/>
                <w:sz w:val="24"/>
                <w:szCs w:val="24"/>
              </w:rPr>
            </w:pPr>
            <w:r w:rsidRPr="003B1507">
              <w:rPr>
                <w:rFonts w:ascii="Arial" w:hAnsi="Arial" w:cs="Arial"/>
                <w:sz w:val="24"/>
                <w:szCs w:val="24"/>
              </w:rPr>
              <w:t xml:space="preserve">Ability to </w:t>
            </w:r>
            <w:r w:rsidRPr="003B1507" w:rsidR="00DE0472">
              <w:rPr>
                <w:rFonts w:ascii="Arial" w:hAnsi="Arial" w:cs="Arial"/>
                <w:sz w:val="24"/>
                <w:szCs w:val="24"/>
              </w:rPr>
              <w:t>problem solve</w:t>
            </w:r>
            <w:r w:rsidRPr="003B1507">
              <w:rPr>
                <w:rFonts w:ascii="Arial" w:hAnsi="Arial" w:cs="Arial"/>
                <w:sz w:val="24"/>
                <w:szCs w:val="24"/>
              </w:rPr>
              <w:t xml:space="preserve"> and suggest improvements to </w:t>
            </w:r>
            <w:r w:rsidRPr="003B1507" w:rsidR="009C128D">
              <w:rPr>
                <w:rFonts w:ascii="Arial" w:hAnsi="Arial" w:cs="Arial"/>
                <w:sz w:val="24"/>
                <w:szCs w:val="24"/>
              </w:rPr>
              <w:t>enhance</w:t>
            </w:r>
            <w:r w:rsidRPr="003B1507">
              <w:rPr>
                <w:rFonts w:ascii="Arial" w:hAnsi="Arial" w:cs="Arial"/>
                <w:sz w:val="24"/>
                <w:szCs w:val="24"/>
              </w:rPr>
              <w:t xml:space="preserve"> working practices.</w:t>
            </w:r>
          </w:p>
        </w:tc>
        <w:tc>
          <w:tcPr>
            <w:tcW w:w="1523" w:type="dxa"/>
            <w:vAlign w:val="center"/>
          </w:tcPr>
          <w:p w:rsidRPr="003B1507" w:rsidR="00AF3145" w:rsidP="001F4175" w:rsidRDefault="00AF3145" w14:paraId="1C3C95D0" w14:textId="77777777">
            <w:pPr>
              <w:contextualSpacing/>
              <w:jc w:val="both"/>
              <w:rPr>
                <w:rFonts w:ascii="Arial" w:hAnsi="Arial" w:cs="Arial"/>
                <w:sz w:val="24"/>
                <w:szCs w:val="24"/>
              </w:rPr>
            </w:pPr>
          </w:p>
        </w:tc>
        <w:tc>
          <w:tcPr>
            <w:tcW w:w="1257" w:type="dxa"/>
            <w:vAlign w:val="center"/>
          </w:tcPr>
          <w:p w:rsidRPr="003B1507" w:rsidR="00AF3145" w:rsidP="001F4175" w:rsidRDefault="00AF3145" w14:paraId="5B4C171D" w14:textId="4F976F32">
            <w:pPr>
              <w:jc w:val="both"/>
              <w:rPr>
                <w:rFonts w:ascii="Arial" w:hAnsi="Arial" w:cs="Arial"/>
                <w:sz w:val="24"/>
                <w:szCs w:val="24"/>
              </w:rPr>
            </w:pPr>
          </w:p>
        </w:tc>
        <w:tc>
          <w:tcPr>
            <w:tcW w:w="1950" w:type="dxa"/>
            <w:vAlign w:val="center"/>
          </w:tcPr>
          <w:p w:rsidRPr="003B1507" w:rsidR="00AF3145" w:rsidP="001F4175" w:rsidRDefault="00AF3145" w14:paraId="111FA97A" w14:textId="7147F4C4">
            <w:pPr>
              <w:jc w:val="both"/>
              <w:rPr>
                <w:rFonts w:ascii="Arial" w:hAnsi="Arial" w:cs="Arial"/>
                <w:sz w:val="24"/>
                <w:szCs w:val="24"/>
              </w:rPr>
            </w:pPr>
          </w:p>
        </w:tc>
      </w:tr>
    </w:tbl>
    <w:p w:rsidRPr="003B1507" w:rsidR="00174891" w:rsidP="001F4175" w:rsidRDefault="00174891" w14:paraId="2A536D05" w14:textId="77777777">
      <w:pPr>
        <w:jc w:val="both"/>
        <w:rPr>
          <w:rFonts w:ascii="Arial" w:hAnsi="Arial" w:cs="Arial"/>
          <w:sz w:val="24"/>
          <w:szCs w:val="24"/>
        </w:rPr>
      </w:pPr>
    </w:p>
    <w:tbl>
      <w:tblPr>
        <w:tblStyle w:val="TableGrid"/>
        <w:tblW w:w="14885" w:type="dxa"/>
        <w:tblInd w:w="181" w:type="dxa"/>
        <w:tblLook w:val="04A0" w:firstRow="1" w:lastRow="0" w:firstColumn="1" w:lastColumn="0" w:noHBand="0" w:noVBand="1"/>
      </w:tblPr>
      <w:tblGrid>
        <w:gridCol w:w="2838"/>
        <w:gridCol w:w="1230"/>
        <w:gridCol w:w="6087"/>
        <w:gridCol w:w="1523"/>
        <w:gridCol w:w="1257"/>
        <w:gridCol w:w="1950"/>
      </w:tblGrid>
      <w:tr w:rsidRPr="003B1507" w:rsidR="00193793" w:rsidTr="405C95CD" w14:paraId="10F625BD" w14:textId="77777777">
        <w:trPr>
          <w:trHeight w:val="271"/>
        </w:trPr>
        <w:tc>
          <w:tcPr>
            <w:tcW w:w="2838" w:type="dxa"/>
            <w:vMerge w:val="restart"/>
            <w:vAlign w:val="center"/>
          </w:tcPr>
          <w:p w:rsidRPr="003B1507" w:rsidR="00193793" w:rsidP="001F4175" w:rsidRDefault="00193793" w14:paraId="76BF8A3F" w14:textId="77777777">
            <w:pPr>
              <w:jc w:val="both"/>
              <w:rPr>
                <w:rFonts w:ascii="Arial" w:hAnsi="Arial" w:cs="Arial"/>
                <w:b/>
                <w:sz w:val="24"/>
                <w:szCs w:val="24"/>
              </w:rPr>
            </w:pPr>
          </w:p>
          <w:p w:rsidRPr="003B1507" w:rsidR="00193793" w:rsidP="001F4175" w:rsidRDefault="00193793" w14:paraId="2D277A84" w14:textId="77777777">
            <w:pPr>
              <w:jc w:val="both"/>
              <w:rPr>
                <w:rFonts w:ascii="Arial" w:hAnsi="Arial" w:cs="Arial"/>
                <w:sz w:val="24"/>
                <w:szCs w:val="24"/>
              </w:rPr>
            </w:pPr>
            <w:r w:rsidRPr="003B1507">
              <w:rPr>
                <w:rFonts w:ascii="Arial" w:hAnsi="Arial" w:cs="Arial"/>
                <w:b/>
                <w:sz w:val="24"/>
                <w:szCs w:val="24"/>
              </w:rPr>
              <w:t>Other Factors</w:t>
            </w:r>
          </w:p>
        </w:tc>
        <w:tc>
          <w:tcPr>
            <w:tcW w:w="1230" w:type="dxa"/>
            <w:vMerge w:val="restart"/>
            <w:vAlign w:val="center"/>
          </w:tcPr>
          <w:p w:rsidRPr="003B1507" w:rsidR="00193793" w:rsidP="001F4175" w:rsidRDefault="00193793" w14:paraId="5E93D585" w14:textId="77777777">
            <w:pPr>
              <w:jc w:val="both"/>
              <w:rPr>
                <w:rFonts w:ascii="Arial" w:hAnsi="Arial" w:cs="Arial"/>
                <w:sz w:val="24"/>
                <w:szCs w:val="24"/>
              </w:rPr>
            </w:pPr>
            <w:r w:rsidRPr="003B1507">
              <w:rPr>
                <w:rFonts w:ascii="Arial" w:hAnsi="Arial" w:cs="Arial"/>
                <w:i/>
                <w:iCs/>
                <w:sz w:val="24"/>
                <w:szCs w:val="24"/>
              </w:rPr>
              <w:t>Essential</w:t>
            </w:r>
          </w:p>
        </w:tc>
        <w:tc>
          <w:tcPr>
            <w:tcW w:w="6087" w:type="dxa"/>
          </w:tcPr>
          <w:p w:rsidRPr="003B1507" w:rsidR="00193793" w:rsidP="001F4175" w:rsidRDefault="00193793" w14:paraId="687338AA" w14:textId="77777777">
            <w:pPr>
              <w:pStyle w:val="TableParagraph"/>
              <w:kinsoku w:val="0"/>
              <w:overflowPunct w:val="0"/>
              <w:ind w:right="689"/>
              <w:jc w:val="both"/>
              <w:rPr>
                <w:sz w:val="24"/>
                <w:szCs w:val="24"/>
              </w:rPr>
            </w:pPr>
            <w:r w:rsidRPr="003B1507">
              <w:rPr>
                <w:color w:val="000000"/>
                <w:sz w:val="24"/>
                <w:szCs w:val="24"/>
              </w:rPr>
              <w:t>Willing</w:t>
            </w:r>
            <w:r w:rsidRPr="003B1507">
              <w:rPr>
                <w:color w:val="000000"/>
                <w:spacing w:val="17"/>
                <w:sz w:val="24"/>
                <w:szCs w:val="24"/>
              </w:rPr>
              <w:t xml:space="preserve"> </w:t>
            </w:r>
            <w:r w:rsidRPr="003B1507">
              <w:rPr>
                <w:color w:val="000000"/>
                <w:sz w:val="24"/>
                <w:szCs w:val="24"/>
              </w:rPr>
              <w:t>to</w:t>
            </w:r>
            <w:r w:rsidRPr="003B1507">
              <w:rPr>
                <w:color w:val="000000"/>
                <w:spacing w:val="10"/>
                <w:sz w:val="24"/>
                <w:szCs w:val="24"/>
              </w:rPr>
              <w:t xml:space="preserve"> </w:t>
            </w:r>
            <w:r w:rsidRPr="003B1507">
              <w:rPr>
                <w:color w:val="000000"/>
                <w:sz w:val="24"/>
                <w:szCs w:val="24"/>
              </w:rPr>
              <w:t>travel</w:t>
            </w:r>
            <w:r w:rsidRPr="003B1507">
              <w:rPr>
                <w:color w:val="000000"/>
                <w:spacing w:val="38"/>
                <w:sz w:val="24"/>
                <w:szCs w:val="24"/>
              </w:rPr>
              <w:t xml:space="preserve"> </w:t>
            </w:r>
            <w:r w:rsidRPr="003B1507">
              <w:rPr>
                <w:color w:val="000000"/>
                <w:sz w:val="24"/>
                <w:szCs w:val="24"/>
              </w:rPr>
              <w:t>between campuses</w:t>
            </w:r>
            <w:r w:rsidRPr="003B1507">
              <w:rPr>
                <w:color w:val="000000"/>
                <w:spacing w:val="29"/>
                <w:sz w:val="24"/>
                <w:szCs w:val="24"/>
              </w:rPr>
              <w:t xml:space="preserve"> </w:t>
            </w:r>
            <w:r w:rsidRPr="003B1507">
              <w:rPr>
                <w:color w:val="000000"/>
                <w:sz w:val="24"/>
                <w:szCs w:val="24"/>
              </w:rPr>
              <w:t>as</w:t>
            </w:r>
            <w:r w:rsidRPr="003B1507">
              <w:rPr>
                <w:color w:val="000000"/>
                <w:w w:val="99"/>
                <w:sz w:val="24"/>
                <w:szCs w:val="24"/>
              </w:rPr>
              <w:t xml:space="preserve"> </w:t>
            </w:r>
            <w:r w:rsidRPr="003B1507">
              <w:rPr>
                <w:color w:val="000000"/>
                <w:sz w:val="24"/>
                <w:szCs w:val="24"/>
              </w:rPr>
              <w:t>required.</w:t>
            </w:r>
          </w:p>
        </w:tc>
        <w:tc>
          <w:tcPr>
            <w:tcW w:w="1523" w:type="dxa"/>
            <w:vAlign w:val="center"/>
          </w:tcPr>
          <w:p w:rsidRPr="003B1507" w:rsidR="00193793" w:rsidP="001F4175" w:rsidRDefault="00193793" w14:paraId="2751BA6F" w14:textId="7F91BEEE">
            <w:pPr>
              <w:jc w:val="both"/>
              <w:rPr>
                <w:rFonts w:ascii="Arial" w:hAnsi="Arial" w:cs="Arial"/>
                <w:sz w:val="24"/>
                <w:szCs w:val="24"/>
              </w:rPr>
            </w:pPr>
          </w:p>
        </w:tc>
        <w:tc>
          <w:tcPr>
            <w:tcW w:w="1257" w:type="dxa"/>
            <w:vAlign w:val="center"/>
          </w:tcPr>
          <w:p w:rsidRPr="003B1507" w:rsidR="00193793" w:rsidP="001F4175" w:rsidRDefault="00193793" w14:paraId="056A04A7" w14:textId="77777777">
            <w:pPr>
              <w:jc w:val="both"/>
              <w:rPr>
                <w:rFonts w:ascii="Arial" w:hAnsi="Arial" w:cs="Arial"/>
                <w:sz w:val="24"/>
                <w:szCs w:val="24"/>
              </w:rPr>
            </w:pPr>
          </w:p>
        </w:tc>
        <w:tc>
          <w:tcPr>
            <w:tcW w:w="1950" w:type="dxa"/>
            <w:vAlign w:val="center"/>
          </w:tcPr>
          <w:p w:rsidRPr="003B1507" w:rsidR="00193793" w:rsidP="001F4175" w:rsidRDefault="00193793" w14:paraId="4F41235A" w14:textId="77777777">
            <w:pPr>
              <w:jc w:val="both"/>
              <w:rPr>
                <w:rFonts w:ascii="Arial" w:hAnsi="Arial" w:cs="Arial"/>
                <w:sz w:val="24"/>
                <w:szCs w:val="24"/>
              </w:rPr>
            </w:pPr>
          </w:p>
        </w:tc>
      </w:tr>
      <w:tr w:rsidRPr="003B1507" w:rsidR="00193793" w:rsidTr="405C95CD" w14:paraId="1693BECF" w14:textId="77777777">
        <w:tc>
          <w:tcPr>
            <w:tcW w:w="2838" w:type="dxa"/>
            <w:vMerge/>
          </w:tcPr>
          <w:p w:rsidRPr="003B1507" w:rsidR="00193793" w:rsidP="001F4175" w:rsidRDefault="00193793" w14:paraId="4E1288AB" w14:textId="77777777">
            <w:pPr>
              <w:jc w:val="both"/>
              <w:rPr>
                <w:rFonts w:ascii="Arial" w:hAnsi="Arial" w:cs="Arial"/>
                <w:b/>
                <w:sz w:val="24"/>
                <w:szCs w:val="24"/>
              </w:rPr>
            </w:pPr>
          </w:p>
        </w:tc>
        <w:tc>
          <w:tcPr>
            <w:tcW w:w="1230" w:type="dxa"/>
            <w:vMerge/>
          </w:tcPr>
          <w:p w:rsidRPr="003B1507" w:rsidR="00193793" w:rsidP="001F4175" w:rsidRDefault="00193793" w14:paraId="3811ED20" w14:textId="77777777">
            <w:pPr>
              <w:jc w:val="both"/>
              <w:rPr>
                <w:rFonts w:ascii="Arial" w:hAnsi="Arial" w:cs="Arial"/>
                <w:i/>
                <w:iCs/>
                <w:sz w:val="24"/>
                <w:szCs w:val="24"/>
              </w:rPr>
            </w:pPr>
          </w:p>
        </w:tc>
        <w:tc>
          <w:tcPr>
            <w:tcW w:w="6087" w:type="dxa"/>
          </w:tcPr>
          <w:p w:rsidRPr="003B1507" w:rsidR="00193793" w:rsidP="001F4175" w:rsidRDefault="00193793" w14:paraId="22C2B8C6" w14:textId="77777777">
            <w:pPr>
              <w:jc w:val="both"/>
              <w:rPr>
                <w:rFonts w:ascii="Arial" w:hAnsi="Arial" w:cs="Arial"/>
                <w:sz w:val="24"/>
                <w:szCs w:val="24"/>
              </w:rPr>
            </w:pPr>
            <w:r w:rsidRPr="003B1507">
              <w:rPr>
                <w:rFonts w:ascii="Arial" w:hAnsi="Arial" w:cs="Arial"/>
                <w:sz w:val="24"/>
                <w:szCs w:val="24"/>
              </w:rPr>
              <w:t>Able to work outside normal office hours on occasion to meet the demands of the role.</w:t>
            </w:r>
          </w:p>
        </w:tc>
        <w:tc>
          <w:tcPr>
            <w:tcW w:w="1523" w:type="dxa"/>
            <w:vAlign w:val="center"/>
          </w:tcPr>
          <w:p w:rsidRPr="003B1507" w:rsidR="00193793" w:rsidP="001F4175" w:rsidRDefault="00193793" w14:paraId="233736BC" w14:textId="1556B4A3">
            <w:pPr>
              <w:jc w:val="both"/>
              <w:rPr>
                <w:rFonts w:ascii="Arial" w:hAnsi="Arial" w:cs="Arial"/>
                <w:sz w:val="24"/>
                <w:szCs w:val="24"/>
              </w:rPr>
            </w:pPr>
          </w:p>
        </w:tc>
        <w:tc>
          <w:tcPr>
            <w:tcW w:w="1257" w:type="dxa"/>
            <w:vAlign w:val="center"/>
          </w:tcPr>
          <w:p w:rsidRPr="003B1507" w:rsidR="00193793" w:rsidP="001F4175" w:rsidRDefault="00193793" w14:paraId="183B839F" w14:textId="77777777">
            <w:pPr>
              <w:contextualSpacing/>
              <w:jc w:val="both"/>
              <w:rPr>
                <w:rFonts w:ascii="Arial" w:hAnsi="Arial" w:cs="Arial"/>
                <w:sz w:val="24"/>
                <w:szCs w:val="24"/>
              </w:rPr>
            </w:pPr>
          </w:p>
        </w:tc>
        <w:tc>
          <w:tcPr>
            <w:tcW w:w="1950" w:type="dxa"/>
            <w:vAlign w:val="center"/>
          </w:tcPr>
          <w:p w:rsidRPr="003B1507" w:rsidR="00193793" w:rsidP="001F4175" w:rsidRDefault="00193793" w14:paraId="3E351C84" w14:textId="77777777">
            <w:pPr>
              <w:jc w:val="both"/>
              <w:rPr>
                <w:rFonts w:ascii="Arial" w:hAnsi="Arial" w:cs="Arial"/>
                <w:sz w:val="24"/>
                <w:szCs w:val="24"/>
              </w:rPr>
            </w:pPr>
          </w:p>
        </w:tc>
      </w:tr>
      <w:tr w:rsidRPr="003B1507" w:rsidR="00193793" w:rsidTr="405C95CD" w14:paraId="14D2A944" w14:textId="77777777">
        <w:tc>
          <w:tcPr>
            <w:tcW w:w="2838" w:type="dxa"/>
            <w:vMerge/>
          </w:tcPr>
          <w:p w:rsidRPr="003B1507" w:rsidR="00193793" w:rsidP="001F4175" w:rsidRDefault="00193793" w14:paraId="3D0BD049" w14:textId="77777777">
            <w:pPr>
              <w:jc w:val="both"/>
              <w:rPr>
                <w:rFonts w:ascii="Arial" w:hAnsi="Arial" w:cs="Arial"/>
                <w:b/>
                <w:sz w:val="24"/>
                <w:szCs w:val="24"/>
              </w:rPr>
            </w:pPr>
          </w:p>
        </w:tc>
        <w:tc>
          <w:tcPr>
            <w:tcW w:w="1230" w:type="dxa"/>
            <w:vMerge/>
          </w:tcPr>
          <w:p w:rsidRPr="003B1507" w:rsidR="00193793" w:rsidP="001F4175" w:rsidRDefault="00193793" w14:paraId="09424622" w14:textId="77777777">
            <w:pPr>
              <w:jc w:val="both"/>
              <w:rPr>
                <w:rFonts w:ascii="Arial" w:hAnsi="Arial" w:cs="Arial"/>
                <w:i/>
                <w:iCs/>
                <w:sz w:val="24"/>
                <w:szCs w:val="24"/>
              </w:rPr>
            </w:pPr>
          </w:p>
        </w:tc>
        <w:tc>
          <w:tcPr>
            <w:tcW w:w="6087" w:type="dxa"/>
          </w:tcPr>
          <w:p w:rsidRPr="003B1507" w:rsidR="00193793" w:rsidP="001F4175" w:rsidRDefault="00394D55" w14:paraId="4E893003" w14:textId="0AE6D796">
            <w:pPr>
              <w:jc w:val="both"/>
              <w:rPr>
                <w:rFonts w:ascii="Arial" w:hAnsi="Arial" w:eastAsia="Times New Roman" w:cs="Arial"/>
                <w:sz w:val="24"/>
                <w:szCs w:val="24"/>
              </w:rPr>
            </w:pPr>
            <w:r w:rsidRPr="003B1507">
              <w:rPr>
                <w:rFonts w:ascii="Arial" w:hAnsi="Arial" w:cs="Arial"/>
                <w:sz w:val="24"/>
                <w:szCs w:val="24"/>
              </w:rPr>
              <w:t>Extensive working knowledge</w:t>
            </w:r>
            <w:r w:rsidRPr="003B1507" w:rsidR="00193793">
              <w:rPr>
                <w:rFonts w:ascii="Arial" w:hAnsi="Arial" w:cs="Arial"/>
                <w:sz w:val="24"/>
                <w:szCs w:val="24"/>
              </w:rPr>
              <w:t xml:space="preserve"> of MS Office to include Word, PowerPoint, Excel, </w:t>
            </w:r>
            <w:r w:rsidRPr="003B1507" w:rsidR="00545E32">
              <w:rPr>
                <w:rFonts w:ascii="Arial" w:hAnsi="Arial" w:cs="Arial"/>
                <w:sz w:val="24"/>
                <w:szCs w:val="24"/>
              </w:rPr>
              <w:t>Outlook,</w:t>
            </w:r>
            <w:r w:rsidRPr="003B1507" w:rsidR="00193793">
              <w:rPr>
                <w:rFonts w:ascii="Arial" w:hAnsi="Arial" w:cs="Arial"/>
                <w:sz w:val="24"/>
                <w:szCs w:val="24"/>
              </w:rPr>
              <w:t xml:space="preserve"> and Teams (or equivalent).</w:t>
            </w:r>
          </w:p>
        </w:tc>
        <w:tc>
          <w:tcPr>
            <w:tcW w:w="1523" w:type="dxa"/>
            <w:vAlign w:val="center"/>
          </w:tcPr>
          <w:p w:rsidRPr="003B1507" w:rsidR="00193793" w:rsidP="001F4175" w:rsidRDefault="00193793" w14:paraId="0003BCA2" w14:textId="708607AC">
            <w:pPr>
              <w:jc w:val="both"/>
              <w:rPr>
                <w:rFonts w:ascii="Arial" w:hAnsi="Arial" w:cs="Arial"/>
                <w:sz w:val="24"/>
                <w:szCs w:val="24"/>
              </w:rPr>
            </w:pPr>
          </w:p>
        </w:tc>
        <w:tc>
          <w:tcPr>
            <w:tcW w:w="1257" w:type="dxa"/>
            <w:vAlign w:val="center"/>
          </w:tcPr>
          <w:p w:rsidRPr="003B1507" w:rsidR="00193793" w:rsidP="001F4175" w:rsidRDefault="00193793" w14:paraId="2A6848A7" w14:textId="3A5C9493">
            <w:pPr>
              <w:contextualSpacing/>
              <w:jc w:val="both"/>
              <w:rPr>
                <w:rFonts w:ascii="Arial" w:hAnsi="Arial" w:cs="Arial"/>
                <w:sz w:val="24"/>
                <w:szCs w:val="24"/>
              </w:rPr>
            </w:pPr>
          </w:p>
        </w:tc>
        <w:tc>
          <w:tcPr>
            <w:tcW w:w="1950" w:type="dxa"/>
            <w:vAlign w:val="center"/>
          </w:tcPr>
          <w:p w:rsidRPr="003B1507" w:rsidR="00193793" w:rsidP="001F4175" w:rsidRDefault="00193793" w14:paraId="7DB7F22D" w14:textId="77777777">
            <w:pPr>
              <w:jc w:val="both"/>
              <w:rPr>
                <w:rFonts w:ascii="Arial" w:hAnsi="Arial" w:cs="Arial"/>
                <w:sz w:val="24"/>
                <w:szCs w:val="24"/>
              </w:rPr>
            </w:pPr>
          </w:p>
        </w:tc>
      </w:tr>
      <w:tr w:rsidRPr="003B1507" w:rsidR="00193793" w:rsidTr="405C95CD" w14:paraId="697D0632" w14:textId="77777777">
        <w:tc>
          <w:tcPr>
            <w:tcW w:w="2838" w:type="dxa"/>
            <w:vMerge/>
          </w:tcPr>
          <w:p w:rsidRPr="003B1507" w:rsidR="00193793" w:rsidP="001F4175" w:rsidRDefault="00193793" w14:paraId="6B19A439" w14:textId="77777777">
            <w:pPr>
              <w:jc w:val="both"/>
              <w:rPr>
                <w:rFonts w:ascii="Arial" w:hAnsi="Arial" w:cs="Arial"/>
                <w:b/>
                <w:sz w:val="24"/>
                <w:szCs w:val="24"/>
              </w:rPr>
            </w:pPr>
          </w:p>
        </w:tc>
        <w:tc>
          <w:tcPr>
            <w:tcW w:w="1230" w:type="dxa"/>
          </w:tcPr>
          <w:p w:rsidRPr="003B1507" w:rsidR="00193793" w:rsidP="001F4175" w:rsidRDefault="00193793" w14:paraId="51BE1B9D" w14:textId="199C0D80">
            <w:pPr>
              <w:jc w:val="both"/>
              <w:rPr>
                <w:rFonts w:ascii="Arial" w:hAnsi="Arial" w:cs="Arial"/>
                <w:i/>
                <w:iCs/>
                <w:sz w:val="24"/>
                <w:szCs w:val="24"/>
              </w:rPr>
            </w:pPr>
            <w:r w:rsidRPr="003B1507">
              <w:rPr>
                <w:rFonts w:ascii="Arial" w:hAnsi="Arial" w:cs="Arial"/>
                <w:i/>
                <w:iCs/>
                <w:sz w:val="24"/>
                <w:szCs w:val="24"/>
              </w:rPr>
              <w:t>Desirable</w:t>
            </w:r>
          </w:p>
        </w:tc>
        <w:tc>
          <w:tcPr>
            <w:tcW w:w="6087" w:type="dxa"/>
          </w:tcPr>
          <w:p w:rsidRPr="003B1507" w:rsidR="00193793" w:rsidP="001F4175" w:rsidRDefault="00193793" w14:paraId="05362816" w14:textId="17B36CE6">
            <w:pPr>
              <w:jc w:val="both"/>
              <w:rPr>
                <w:rFonts w:ascii="Arial" w:hAnsi="Arial" w:cs="Arial"/>
                <w:sz w:val="24"/>
                <w:szCs w:val="24"/>
              </w:rPr>
            </w:pPr>
            <w:r w:rsidRPr="003B1507">
              <w:rPr>
                <w:rFonts w:ascii="Arial" w:hAnsi="Arial" w:cs="Arial"/>
                <w:sz w:val="24"/>
                <w:szCs w:val="24"/>
              </w:rPr>
              <w:t>Evidence of previous personal or professional development</w:t>
            </w:r>
          </w:p>
        </w:tc>
        <w:tc>
          <w:tcPr>
            <w:tcW w:w="1523" w:type="dxa"/>
            <w:vAlign w:val="center"/>
          </w:tcPr>
          <w:p w:rsidRPr="003B1507" w:rsidR="00193793" w:rsidP="001F4175" w:rsidRDefault="00193793" w14:paraId="09AC8380" w14:textId="0CBCB08F">
            <w:pPr>
              <w:jc w:val="both"/>
              <w:rPr>
                <w:rFonts w:ascii="Arial" w:hAnsi="Arial" w:eastAsia="Webdings" w:cs="Arial"/>
                <w:sz w:val="24"/>
                <w:szCs w:val="24"/>
              </w:rPr>
            </w:pPr>
          </w:p>
        </w:tc>
        <w:tc>
          <w:tcPr>
            <w:tcW w:w="1257" w:type="dxa"/>
            <w:vAlign w:val="center"/>
          </w:tcPr>
          <w:p w:rsidRPr="003B1507" w:rsidR="00193793" w:rsidP="001F4175" w:rsidRDefault="00193793" w14:paraId="3A3D7F1F" w14:textId="5D3FAB6D">
            <w:pPr>
              <w:contextualSpacing/>
              <w:jc w:val="both"/>
              <w:rPr>
                <w:rFonts w:ascii="Arial" w:hAnsi="Arial" w:cs="Arial"/>
                <w:sz w:val="24"/>
                <w:szCs w:val="24"/>
              </w:rPr>
            </w:pPr>
          </w:p>
        </w:tc>
        <w:tc>
          <w:tcPr>
            <w:tcW w:w="1950" w:type="dxa"/>
            <w:vAlign w:val="center"/>
          </w:tcPr>
          <w:p w:rsidRPr="003B1507" w:rsidR="00193793" w:rsidP="001F4175" w:rsidRDefault="00193793" w14:paraId="644295E3" w14:textId="77777777">
            <w:pPr>
              <w:jc w:val="both"/>
              <w:rPr>
                <w:rFonts w:ascii="Arial" w:hAnsi="Arial" w:cs="Arial"/>
                <w:sz w:val="24"/>
                <w:szCs w:val="24"/>
              </w:rPr>
            </w:pPr>
          </w:p>
        </w:tc>
      </w:tr>
    </w:tbl>
    <w:p w:rsidRPr="003B1507" w:rsidR="00C6665F" w:rsidP="001F4175" w:rsidRDefault="00C6665F" w14:paraId="21EDCD6A" w14:textId="79D9963B">
      <w:pPr>
        <w:jc w:val="both"/>
        <w:rPr>
          <w:rFonts w:ascii="Arial" w:hAnsi="Arial" w:cs="Arial"/>
          <w:color w:val="auto"/>
          <w:sz w:val="24"/>
          <w:szCs w:val="24"/>
        </w:rPr>
      </w:pPr>
    </w:p>
    <w:p w:rsidRPr="003B1507" w:rsidR="00F1137C" w:rsidP="001F4175" w:rsidRDefault="00F1137C" w14:paraId="2B654F91" w14:textId="77777777">
      <w:pPr>
        <w:jc w:val="both"/>
        <w:rPr>
          <w:rFonts w:ascii="Arial" w:hAnsi="Arial" w:cs="Arial"/>
          <w:sz w:val="24"/>
          <w:szCs w:val="24"/>
        </w:rPr>
      </w:pPr>
    </w:p>
    <w:sectPr w:rsidRPr="003B1507" w:rsidR="00F1137C" w:rsidSect="00A87678">
      <w:pgSz w:w="16838" w:h="11906" w:orient="landscape"/>
      <w:pgMar w:top="851" w:right="1440" w:bottom="426"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3DBB" w:rsidRDefault="006E3DBB" w14:paraId="37BE887E" w14:textId="77777777">
      <w:pPr>
        <w:spacing w:after="0" w:line="240" w:lineRule="auto"/>
      </w:pPr>
      <w:r>
        <w:separator/>
      </w:r>
    </w:p>
  </w:endnote>
  <w:endnote w:type="continuationSeparator" w:id="0">
    <w:p w:rsidR="006E3DBB" w:rsidRDefault="006E3DBB" w14:paraId="0E7D1D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3DBB" w:rsidRDefault="006E3DBB" w14:paraId="6E5755A9" w14:textId="77777777">
      <w:pPr>
        <w:spacing w:after="0" w:line="240" w:lineRule="auto"/>
      </w:pPr>
      <w:r>
        <w:separator/>
      </w:r>
    </w:p>
  </w:footnote>
  <w:footnote w:type="continuationSeparator" w:id="0">
    <w:p w:rsidR="006E3DBB" w:rsidRDefault="006E3DBB" w14:paraId="2F61472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C7"/>
    <w:multiLevelType w:val="multilevel"/>
    <w:tmpl w:val="EFFC1D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55409B"/>
    <w:multiLevelType w:val="hybridMultilevel"/>
    <w:tmpl w:val="94B46B3C"/>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2" w15:restartNumberingAfterBreak="0">
    <w:nsid w:val="06855568"/>
    <w:multiLevelType w:val="hybridMultilevel"/>
    <w:tmpl w:val="C95C7B54"/>
    <w:lvl w:ilvl="0" w:tplc="0809000D">
      <w:start w:val="1"/>
      <w:numFmt w:val="bullet"/>
      <w:lvlText w:val=""/>
      <w:lvlJc w:val="left"/>
      <w:pPr>
        <w:ind w:left="1613" w:hanging="360"/>
      </w:pPr>
      <w:rPr>
        <w:rFonts w:hint="default" w:ascii="Wingdings" w:hAnsi="Wingdings"/>
      </w:rPr>
    </w:lvl>
    <w:lvl w:ilvl="1" w:tplc="08090003" w:tentative="1">
      <w:start w:val="1"/>
      <w:numFmt w:val="bullet"/>
      <w:lvlText w:val="o"/>
      <w:lvlJc w:val="left"/>
      <w:pPr>
        <w:ind w:left="2704" w:hanging="360"/>
      </w:pPr>
      <w:rPr>
        <w:rFonts w:hint="default" w:ascii="Courier New" w:hAnsi="Courier New" w:cs="Courier New"/>
      </w:rPr>
    </w:lvl>
    <w:lvl w:ilvl="2" w:tplc="08090005" w:tentative="1">
      <w:start w:val="1"/>
      <w:numFmt w:val="bullet"/>
      <w:lvlText w:val=""/>
      <w:lvlJc w:val="left"/>
      <w:pPr>
        <w:ind w:left="3424" w:hanging="360"/>
      </w:pPr>
      <w:rPr>
        <w:rFonts w:hint="default" w:ascii="Wingdings" w:hAnsi="Wingdings"/>
      </w:rPr>
    </w:lvl>
    <w:lvl w:ilvl="3" w:tplc="08090001" w:tentative="1">
      <w:start w:val="1"/>
      <w:numFmt w:val="bullet"/>
      <w:lvlText w:val=""/>
      <w:lvlJc w:val="left"/>
      <w:pPr>
        <w:ind w:left="4144" w:hanging="360"/>
      </w:pPr>
      <w:rPr>
        <w:rFonts w:hint="default" w:ascii="Symbol" w:hAnsi="Symbol"/>
      </w:rPr>
    </w:lvl>
    <w:lvl w:ilvl="4" w:tplc="08090003" w:tentative="1">
      <w:start w:val="1"/>
      <w:numFmt w:val="bullet"/>
      <w:lvlText w:val="o"/>
      <w:lvlJc w:val="left"/>
      <w:pPr>
        <w:ind w:left="4864" w:hanging="360"/>
      </w:pPr>
      <w:rPr>
        <w:rFonts w:hint="default" w:ascii="Courier New" w:hAnsi="Courier New" w:cs="Courier New"/>
      </w:rPr>
    </w:lvl>
    <w:lvl w:ilvl="5" w:tplc="08090005" w:tentative="1">
      <w:start w:val="1"/>
      <w:numFmt w:val="bullet"/>
      <w:lvlText w:val=""/>
      <w:lvlJc w:val="left"/>
      <w:pPr>
        <w:ind w:left="5584" w:hanging="360"/>
      </w:pPr>
      <w:rPr>
        <w:rFonts w:hint="default" w:ascii="Wingdings" w:hAnsi="Wingdings"/>
      </w:rPr>
    </w:lvl>
    <w:lvl w:ilvl="6" w:tplc="08090001" w:tentative="1">
      <w:start w:val="1"/>
      <w:numFmt w:val="bullet"/>
      <w:lvlText w:val=""/>
      <w:lvlJc w:val="left"/>
      <w:pPr>
        <w:ind w:left="6304" w:hanging="360"/>
      </w:pPr>
      <w:rPr>
        <w:rFonts w:hint="default" w:ascii="Symbol" w:hAnsi="Symbol"/>
      </w:rPr>
    </w:lvl>
    <w:lvl w:ilvl="7" w:tplc="08090003" w:tentative="1">
      <w:start w:val="1"/>
      <w:numFmt w:val="bullet"/>
      <w:lvlText w:val="o"/>
      <w:lvlJc w:val="left"/>
      <w:pPr>
        <w:ind w:left="7024" w:hanging="360"/>
      </w:pPr>
      <w:rPr>
        <w:rFonts w:hint="default" w:ascii="Courier New" w:hAnsi="Courier New" w:cs="Courier New"/>
      </w:rPr>
    </w:lvl>
    <w:lvl w:ilvl="8" w:tplc="08090005" w:tentative="1">
      <w:start w:val="1"/>
      <w:numFmt w:val="bullet"/>
      <w:lvlText w:val=""/>
      <w:lvlJc w:val="left"/>
      <w:pPr>
        <w:ind w:left="7744" w:hanging="360"/>
      </w:pPr>
      <w:rPr>
        <w:rFonts w:hint="default" w:ascii="Wingdings" w:hAnsi="Wingdings"/>
      </w:rPr>
    </w:lvl>
  </w:abstractNum>
  <w:abstractNum w:abstractNumId="3" w15:restartNumberingAfterBreak="0">
    <w:nsid w:val="0B8928C6"/>
    <w:multiLevelType w:val="multilevel"/>
    <w:tmpl w:val="F29838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42309D"/>
    <w:multiLevelType w:val="hybridMultilevel"/>
    <w:tmpl w:val="4E0A669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87E49"/>
    <w:multiLevelType w:val="hybridMultilevel"/>
    <w:tmpl w:val="2B1AC9AC"/>
    <w:lvl w:ilvl="0" w:tplc="46C2DF38">
      <w:start w:val="1"/>
      <w:numFmt w:val="bullet"/>
      <w:lvlText w:val=""/>
      <w:lvlJc w:val="left"/>
      <w:pPr>
        <w:ind w:left="2372"/>
      </w:pPr>
      <w:rPr>
        <w:rFonts w:ascii="Wingdings" w:hAnsi="Wingdings" w:eastAsia="Times New Roman"/>
        <w:b w:val="0"/>
        <w:i w:val="0"/>
        <w:strike w:val="0"/>
        <w:dstrike w:val="0"/>
        <w:color w:val="000000"/>
        <w:sz w:val="20"/>
        <w:u w:val="none" w:color="000000"/>
        <w:vertAlign w:val="baseline"/>
      </w:rPr>
    </w:lvl>
    <w:lvl w:ilvl="1" w:tplc="05DC1CAA">
      <w:start w:val="1"/>
      <w:numFmt w:val="bullet"/>
      <w:lvlText w:val="o"/>
      <w:lvlJc w:val="left"/>
      <w:pPr>
        <w:ind w:left="3092"/>
      </w:pPr>
      <w:rPr>
        <w:rFonts w:ascii="Wingdings" w:hAnsi="Wingdings" w:eastAsia="Times New Roman"/>
        <w:b w:val="0"/>
        <w:i w:val="0"/>
        <w:strike w:val="0"/>
        <w:dstrike w:val="0"/>
        <w:color w:val="000000"/>
        <w:sz w:val="20"/>
        <w:u w:val="none" w:color="000000"/>
        <w:vertAlign w:val="baseline"/>
      </w:rPr>
    </w:lvl>
    <w:lvl w:ilvl="2" w:tplc="FA0E6E76">
      <w:start w:val="1"/>
      <w:numFmt w:val="bullet"/>
      <w:lvlText w:val="▪"/>
      <w:lvlJc w:val="left"/>
      <w:pPr>
        <w:ind w:left="3812"/>
      </w:pPr>
      <w:rPr>
        <w:rFonts w:ascii="Wingdings" w:hAnsi="Wingdings" w:eastAsia="Times New Roman"/>
        <w:b w:val="0"/>
        <w:i w:val="0"/>
        <w:strike w:val="0"/>
        <w:dstrike w:val="0"/>
        <w:color w:val="000000"/>
        <w:sz w:val="20"/>
        <w:u w:val="none" w:color="000000"/>
        <w:vertAlign w:val="baseline"/>
      </w:rPr>
    </w:lvl>
    <w:lvl w:ilvl="3" w:tplc="30B28B82">
      <w:start w:val="1"/>
      <w:numFmt w:val="bullet"/>
      <w:lvlText w:val="•"/>
      <w:lvlJc w:val="left"/>
      <w:pPr>
        <w:ind w:left="4532"/>
      </w:pPr>
      <w:rPr>
        <w:rFonts w:ascii="Wingdings" w:hAnsi="Wingdings" w:eastAsia="Times New Roman"/>
        <w:b w:val="0"/>
        <w:i w:val="0"/>
        <w:strike w:val="0"/>
        <w:dstrike w:val="0"/>
        <w:color w:val="000000"/>
        <w:sz w:val="20"/>
        <w:u w:val="none" w:color="000000"/>
        <w:vertAlign w:val="baseline"/>
      </w:rPr>
    </w:lvl>
    <w:lvl w:ilvl="4" w:tplc="7C425614">
      <w:start w:val="1"/>
      <w:numFmt w:val="bullet"/>
      <w:lvlText w:val="o"/>
      <w:lvlJc w:val="left"/>
      <w:pPr>
        <w:ind w:left="5252"/>
      </w:pPr>
      <w:rPr>
        <w:rFonts w:ascii="Wingdings" w:hAnsi="Wingdings" w:eastAsia="Times New Roman"/>
        <w:b w:val="0"/>
        <w:i w:val="0"/>
        <w:strike w:val="0"/>
        <w:dstrike w:val="0"/>
        <w:color w:val="000000"/>
        <w:sz w:val="20"/>
        <w:u w:val="none" w:color="000000"/>
        <w:vertAlign w:val="baseline"/>
      </w:rPr>
    </w:lvl>
    <w:lvl w:ilvl="5" w:tplc="D9BEDDD8">
      <w:start w:val="1"/>
      <w:numFmt w:val="bullet"/>
      <w:lvlText w:val="▪"/>
      <w:lvlJc w:val="left"/>
      <w:pPr>
        <w:ind w:left="5972"/>
      </w:pPr>
      <w:rPr>
        <w:rFonts w:ascii="Wingdings" w:hAnsi="Wingdings" w:eastAsia="Times New Roman"/>
        <w:b w:val="0"/>
        <w:i w:val="0"/>
        <w:strike w:val="0"/>
        <w:dstrike w:val="0"/>
        <w:color w:val="000000"/>
        <w:sz w:val="20"/>
        <w:u w:val="none" w:color="000000"/>
        <w:vertAlign w:val="baseline"/>
      </w:rPr>
    </w:lvl>
    <w:lvl w:ilvl="6" w:tplc="5C4C307A">
      <w:start w:val="1"/>
      <w:numFmt w:val="bullet"/>
      <w:lvlText w:val="•"/>
      <w:lvlJc w:val="left"/>
      <w:pPr>
        <w:ind w:left="6692"/>
      </w:pPr>
      <w:rPr>
        <w:rFonts w:ascii="Wingdings" w:hAnsi="Wingdings" w:eastAsia="Times New Roman"/>
        <w:b w:val="0"/>
        <w:i w:val="0"/>
        <w:strike w:val="0"/>
        <w:dstrike w:val="0"/>
        <w:color w:val="000000"/>
        <w:sz w:val="20"/>
        <w:u w:val="none" w:color="000000"/>
        <w:vertAlign w:val="baseline"/>
      </w:rPr>
    </w:lvl>
    <w:lvl w:ilvl="7" w:tplc="03FC3942">
      <w:start w:val="1"/>
      <w:numFmt w:val="bullet"/>
      <w:lvlText w:val="o"/>
      <w:lvlJc w:val="left"/>
      <w:pPr>
        <w:ind w:left="7412"/>
      </w:pPr>
      <w:rPr>
        <w:rFonts w:ascii="Wingdings" w:hAnsi="Wingdings" w:eastAsia="Times New Roman"/>
        <w:b w:val="0"/>
        <w:i w:val="0"/>
        <w:strike w:val="0"/>
        <w:dstrike w:val="0"/>
        <w:color w:val="000000"/>
        <w:sz w:val="20"/>
        <w:u w:val="none" w:color="000000"/>
        <w:vertAlign w:val="baseline"/>
      </w:rPr>
    </w:lvl>
    <w:lvl w:ilvl="8" w:tplc="21B8DB6E">
      <w:start w:val="1"/>
      <w:numFmt w:val="bullet"/>
      <w:lvlText w:val="▪"/>
      <w:lvlJc w:val="left"/>
      <w:pPr>
        <w:ind w:left="8132"/>
      </w:pPr>
      <w:rPr>
        <w:rFonts w:ascii="Wingdings" w:hAnsi="Wingdings" w:eastAsia="Times New Roman"/>
        <w:b w:val="0"/>
        <w:i w:val="0"/>
        <w:strike w:val="0"/>
        <w:dstrike w:val="0"/>
        <w:color w:val="000000"/>
        <w:sz w:val="20"/>
        <w:u w:val="none" w:color="000000"/>
        <w:vertAlign w:val="baseline"/>
      </w:rPr>
    </w:lvl>
  </w:abstractNum>
  <w:abstractNum w:abstractNumId="6" w15:restartNumberingAfterBreak="0">
    <w:nsid w:val="1B7F2036"/>
    <w:multiLevelType w:val="hybridMultilevel"/>
    <w:tmpl w:val="98568DAE"/>
    <w:lvl w:ilvl="0" w:tplc="6568B094">
      <w:start w:val="500"/>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20DF2"/>
    <w:multiLevelType w:val="hybridMultilevel"/>
    <w:tmpl w:val="39BA06C2"/>
    <w:lvl w:ilvl="0" w:tplc="66369136">
      <w:start w:val="1"/>
      <w:numFmt w:val="decimal"/>
      <w:lvlText w:val="%1."/>
      <w:lvlJc w:val="left"/>
      <w:pPr>
        <w:ind w:left="1440" w:hanging="360"/>
      </w:pPr>
      <w:rPr>
        <w:rFonts w:hint="default" w:ascii="Arial" w:hAnsi="Arial"/>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02DD5"/>
    <w:multiLevelType w:val="hybridMultilevel"/>
    <w:tmpl w:val="6C1C02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B5B73BE"/>
    <w:multiLevelType w:val="hybridMultilevel"/>
    <w:tmpl w:val="4CF4A250"/>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0" w15:restartNumberingAfterBreak="0">
    <w:nsid w:val="2C5865BC"/>
    <w:multiLevelType w:val="hybridMultilevel"/>
    <w:tmpl w:val="6BFAF2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6A0509"/>
    <w:multiLevelType w:val="hybridMultilevel"/>
    <w:tmpl w:val="D1E02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6C571E"/>
    <w:multiLevelType w:val="hybridMultilevel"/>
    <w:tmpl w:val="D4820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3A4366"/>
    <w:multiLevelType w:val="hybridMultilevel"/>
    <w:tmpl w:val="12A6B8D6"/>
    <w:lvl w:ilvl="0" w:tplc="FE9C52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9B1ECF"/>
    <w:multiLevelType w:val="multilevel"/>
    <w:tmpl w:val="2B7A6D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F02733B"/>
    <w:multiLevelType w:val="hybridMultilevel"/>
    <w:tmpl w:val="B352B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F9285A"/>
    <w:multiLevelType w:val="hybridMultilevel"/>
    <w:tmpl w:val="64382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5856E8"/>
    <w:multiLevelType w:val="hybridMultilevel"/>
    <w:tmpl w:val="920E8F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2055EEA"/>
    <w:multiLevelType w:val="hybridMultilevel"/>
    <w:tmpl w:val="107A9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E54318"/>
    <w:multiLevelType w:val="hybridMultilevel"/>
    <w:tmpl w:val="7BD0641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700169"/>
    <w:multiLevelType w:val="hybridMultilevel"/>
    <w:tmpl w:val="3272B6C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567208F4"/>
    <w:multiLevelType w:val="hybridMultilevel"/>
    <w:tmpl w:val="C98475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631A1A8B"/>
    <w:multiLevelType w:val="hybridMultilevel"/>
    <w:tmpl w:val="507ACF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5634995"/>
    <w:multiLevelType w:val="hybridMultilevel"/>
    <w:tmpl w:val="D5304DF4"/>
    <w:lvl w:ilvl="0" w:tplc="07E2CCF2">
      <w:start w:val="17"/>
      <w:numFmt w:val="bullet"/>
      <w:lvlText w:val=""/>
      <w:lvlJc w:val="left"/>
      <w:pPr>
        <w:tabs>
          <w:tab w:val="num" w:pos="1440"/>
        </w:tabs>
        <w:ind w:left="1440" w:hanging="360"/>
      </w:pPr>
      <w:rPr>
        <w:rFonts w:hint="default" w:ascii="Symbol" w:hAnsi="Symbol" w:eastAsia="Times New Roman" w:cs="Tahoma"/>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4" w15:restartNumberingAfterBreak="0">
    <w:nsid w:val="67C23C02"/>
    <w:multiLevelType w:val="hybridMultilevel"/>
    <w:tmpl w:val="F714473E"/>
    <w:lvl w:ilvl="0" w:tplc="A0BA74C2">
      <w:start w:val="1"/>
      <w:numFmt w:val="decimal"/>
      <w:lvlText w:val="%1."/>
      <w:lvlJc w:val="left"/>
      <w:pPr>
        <w:ind w:left="1495"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89C64B0"/>
    <w:multiLevelType w:val="hybridMultilevel"/>
    <w:tmpl w:val="EE02767C"/>
    <w:lvl w:ilvl="0" w:tplc="0809000D">
      <w:start w:val="1"/>
      <w:numFmt w:val="bullet"/>
      <w:lvlText w:val=""/>
      <w:lvlJc w:val="left"/>
      <w:pPr>
        <w:ind w:left="1789" w:hanging="360"/>
      </w:pPr>
      <w:rPr>
        <w:rFonts w:hint="default" w:ascii="Wingdings" w:hAnsi="Wingdings"/>
      </w:rPr>
    </w:lvl>
    <w:lvl w:ilvl="1" w:tplc="08090003" w:tentative="1">
      <w:start w:val="1"/>
      <w:numFmt w:val="bullet"/>
      <w:lvlText w:val="o"/>
      <w:lvlJc w:val="left"/>
      <w:pPr>
        <w:ind w:left="2509" w:hanging="360"/>
      </w:pPr>
      <w:rPr>
        <w:rFonts w:hint="default" w:ascii="Courier New" w:hAnsi="Courier New" w:cs="Courier New"/>
      </w:rPr>
    </w:lvl>
    <w:lvl w:ilvl="2" w:tplc="08090005" w:tentative="1">
      <w:start w:val="1"/>
      <w:numFmt w:val="bullet"/>
      <w:lvlText w:val=""/>
      <w:lvlJc w:val="left"/>
      <w:pPr>
        <w:ind w:left="3229" w:hanging="360"/>
      </w:pPr>
      <w:rPr>
        <w:rFonts w:hint="default" w:ascii="Wingdings" w:hAnsi="Wingdings"/>
      </w:rPr>
    </w:lvl>
    <w:lvl w:ilvl="3" w:tplc="08090001" w:tentative="1">
      <w:start w:val="1"/>
      <w:numFmt w:val="bullet"/>
      <w:lvlText w:val=""/>
      <w:lvlJc w:val="left"/>
      <w:pPr>
        <w:ind w:left="3949" w:hanging="360"/>
      </w:pPr>
      <w:rPr>
        <w:rFonts w:hint="default" w:ascii="Symbol" w:hAnsi="Symbol"/>
      </w:rPr>
    </w:lvl>
    <w:lvl w:ilvl="4" w:tplc="08090003" w:tentative="1">
      <w:start w:val="1"/>
      <w:numFmt w:val="bullet"/>
      <w:lvlText w:val="o"/>
      <w:lvlJc w:val="left"/>
      <w:pPr>
        <w:ind w:left="4669" w:hanging="360"/>
      </w:pPr>
      <w:rPr>
        <w:rFonts w:hint="default" w:ascii="Courier New" w:hAnsi="Courier New" w:cs="Courier New"/>
      </w:rPr>
    </w:lvl>
    <w:lvl w:ilvl="5" w:tplc="08090005" w:tentative="1">
      <w:start w:val="1"/>
      <w:numFmt w:val="bullet"/>
      <w:lvlText w:val=""/>
      <w:lvlJc w:val="left"/>
      <w:pPr>
        <w:ind w:left="5389" w:hanging="360"/>
      </w:pPr>
      <w:rPr>
        <w:rFonts w:hint="default" w:ascii="Wingdings" w:hAnsi="Wingdings"/>
      </w:rPr>
    </w:lvl>
    <w:lvl w:ilvl="6" w:tplc="08090001" w:tentative="1">
      <w:start w:val="1"/>
      <w:numFmt w:val="bullet"/>
      <w:lvlText w:val=""/>
      <w:lvlJc w:val="left"/>
      <w:pPr>
        <w:ind w:left="6109" w:hanging="360"/>
      </w:pPr>
      <w:rPr>
        <w:rFonts w:hint="default" w:ascii="Symbol" w:hAnsi="Symbol"/>
      </w:rPr>
    </w:lvl>
    <w:lvl w:ilvl="7" w:tplc="08090003" w:tentative="1">
      <w:start w:val="1"/>
      <w:numFmt w:val="bullet"/>
      <w:lvlText w:val="o"/>
      <w:lvlJc w:val="left"/>
      <w:pPr>
        <w:ind w:left="6829" w:hanging="360"/>
      </w:pPr>
      <w:rPr>
        <w:rFonts w:hint="default" w:ascii="Courier New" w:hAnsi="Courier New" w:cs="Courier New"/>
      </w:rPr>
    </w:lvl>
    <w:lvl w:ilvl="8" w:tplc="08090005" w:tentative="1">
      <w:start w:val="1"/>
      <w:numFmt w:val="bullet"/>
      <w:lvlText w:val=""/>
      <w:lvlJc w:val="left"/>
      <w:pPr>
        <w:ind w:left="7549" w:hanging="360"/>
      </w:pPr>
      <w:rPr>
        <w:rFonts w:hint="default" w:ascii="Wingdings" w:hAnsi="Wingdings"/>
      </w:rPr>
    </w:lvl>
  </w:abstractNum>
  <w:abstractNum w:abstractNumId="26" w15:restartNumberingAfterBreak="0">
    <w:nsid w:val="6A686972"/>
    <w:multiLevelType w:val="hybridMultilevel"/>
    <w:tmpl w:val="22047998"/>
    <w:lvl w:ilvl="0" w:tplc="0809000B">
      <w:start w:val="1"/>
      <w:numFmt w:val="bullet"/>
      <w:lvlText w:val=""/>
      <w:lvlJc w:val="left"/>
      <w:pPr>
        <w:ind w:left="720" w:hanging="360"/>
      </w:pPr>
      <w:rPr>
        <w:rFonts w:hint="default" w:ascii="Wingdings" w:hAnsi="Wingding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082708B"/>
    <w:multiLevelType w:val="hybridMultilevel"/>
    <w:tmpl w:val="484CE708"/>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70890D34"/>
    <w:multiLevelType w:val="multilevel"/>
    <w:tmpl w:val="8E223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130D4A"/>
    <w:multiLevelType w:val="hybridMultilevel"/>
    <w:tmpl w:val="C2860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D62F2B"/>
    <w:multiLevelType w:val="hybridMultilevel"/>
    <w:tmpl w:val="CE18296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5FF0CF7"/>
    <w:multiLevelType w:val="hybridMultilevel"/>
    <w:tmpl w:val="FDFAF002"/>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3" w15:restartNumberingAfterBreak="0">
    <w:nsid w:val="791BE2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9D772E9"/>
    <w:multiLevelType w:val="hybridMultilevel"/>
    <w:tmpl w:val="02A4C30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93359497">
    <w:abstractNumId w:val="6"/>
  </w:num>
  <w:num w:numId="2" w16cid:durableId="1402022612">
    <w:abstractNumId w:val="22"/>
  </w:num>
  <w:num w:numId="3" w16cid:durableId="1310861513">
    <w:abstractNumId w:val="23"/>
  </w:num>
  <w:num w:numId="4" w16cid:durableId="431167957">
    <w:abstractNumId w:val="12"/>
  </w:num>
  <w:num w:numId="5" w16cid:durableId="2009365198">
    <w:abstractNumId w:val="16"/>
  </w:num>
  <w:num w:numId="6" w16cid:durableId="1155679670">
    <w:abstractNumId w:val="2"/>
  </w:num>
  <w:num w:numId="7" w16cid:durableId="1109088306">
    <w:abstractNumId w:val="11"/>
  </w:num>
  <w:num w:numId="8" w16cid:durableId="982271357">
    <w:abstractNumId w:val="7"/>
  </w:num>
  <w:num w:numId="9" w16cid:durableId="165828541">
    <w:abstractNumId w:val="4"/>
  </w:num>
  <w:num w:numId="10" w16cid:durableId="1157457938">
    <w:abstractNumId w:val="30"/>
  </w:num>
  <w:num w:numId="11" w16cid:durableId="1026104422">
    <w:abstractNumId w:val="26"/>
  </w:num>
  <w:num w:numId="12" w16cid:durableId="1218587200">
    <w:abstractNumId w:val="5"/>
  </w:num>
  <w:num w:numId="13" w16cid:durableId="1851336712">
    <w:abstractNumId w:val="25"/>
  </w:num>
  <w:num w:numId="14" w16cid:durableId="1690138485">
    <w:abstractNumId w:val="31"/>
  </w:num>
  <w:num w:numId="15" w16cid:durableId="1751460253">
    <w:abstractNumId w:val="33"/>
  </w:num>
  <w:num w:numId="16" w16cid:durableId="1564833148">
    <w:abstractNumId w:val="28"/>
  </w:num>
  <w:num w:numId="17" w16cid:durableId="1382051442">
    <w:abstractNumId w:val="15"/>
  </w:num>
  <w:num w:numId="18" w16cid:durableId="1493838604">
    <w:abstractNumId w:val="13"/>
  </w:num>
  <w:num w:numId="19" w16cid:durableId="867253279">
    <w:abstractNumId w:val="14"/>
  </w:num>
  <w:num w:numId="20" w16cid:durableId="651720879">
    <w:abstractNumId w:val="29"/>
  </w:num>
  <w:num w:numId="21" w16cid:durableId="762921926">
    <w:abstractNumId w:val="0"/>
  </w:num>
  <w:num w:numId="22" w16cid:durableId="1343316314">
    <w:abstractNumId w:val="3"/>
  </w:num>
  <w:num w:numId="23" w16cid:durableId="434323768">
    <w:abstractNumId w:val="18"/>
  </w:num>
  <w:num w:numId="24" w16cid:durableId="1491796746">
    <w:abstractNumId w:val="19"/>
  </w:num>
  <w:num w:numId="25" w16cid:durableId="798232597">
    <w:abstractNumId w:val="10"/>
  </w:num>
  <w:num w:numId="26" w16cid:durableId="1577739426">
    <w:abstractNumId w:val="32"/>
  </w:num>
  <w:num w:numId="27" w16cid:durableId="1878617799">
    <w:abstractNumId w:val="1"/>
  </w:num>
  <w:num w:numId="28" w16cid:durableId="826556751">
    <w:abstractNumId w:val="21"/>
  </w:num>
  <w:num w:numId="29" w16cid:durableId="466438174">
    <w:abstractNumId w:val="8"/>
  </w:num>
  <w:num w:numId="30" w16cid:durableId="5297598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57214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2960231">
    <w:abstractNumId w:val="9"/>
    <w:lvlOverride w:ilvl="0">
      <w:startOverride w:val="1"/>
    </w:lvlOverride>
    <w:lvlOverride w:ilvl="1"/>
    <w:lvlOverride w:ilvl="2"/>
    <w:lvlOverride w:ilvl="3"/>
    <w:lvlOverride w:ilvl="4"/>
    <w:lvlOverride w:ilvl="5"/>
    <w:lvlOverride w:ilvl="6"/>
    <w:lvlOverride w:ilvl="7"/>
    <w:lvlOverride w:ilvl="8"/>
  </w:num>
  <w:num w:numId="33" w16cid:durableId="1574704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1302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72802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2018"/>
    <w:rsid w:val="00004332"/>
    <w:rsid w:val="0000613D"/>
    <w:rsid w:val="00020C83"/>
    <w:rsid w:val="000261B9"/>
    <w:rsid w:val="000377AF"/>
    <w:rsid w:val="000403AE"/>
    <w:rsid w:val="00041700"/>
    <w:rsid w:val="00043309"/>
    <w:rsid w:val="000444C6"/>
    <w:rsid w:val="00044870"/>
    <w:rsid w:val="000453A7"/>
    <w:rsid w:val="00051A67"/>
    <w:rsid w:val="00054E29"/>
    <w:rsid w:val="00063989"/>
    <w:rsid w:val="000702A4"/>
    <w:rsid w:val="000743C7"/>
    <w:rsid w:val="000773F6"/>
    <w:rsid w:val="00077F62"/>
    <w:rsid w:val="00081476"/>
    <w:rsid w:val="00094FB4"/>
    <w:rsid w:val="00095498"/>
    <w:rsid w:val="00095974"/>
    <w:rsid w:val="000B094B"/>
    <w:rsid w:val="000B76E7"/>
    <w:rsid w:val="000B79BB"/>
    <w:rsid w:val="000D1157"/>
    <w:rsid w:val="000D2688"/>
    <w:rsid w:val="000D5513"/>
    <w:rsid w:val="000E0C9F"/>
    <w:rsid w:val="000E11E2"/>
    <w:rsid w:val="000E3BF8"/>
    <w:rsid w:val="000F1888"/>
    <w:rsid w:val="000F3B94"/>
    <w:rsid w:val="000F463E"/>
    <w:rsid w:val="000F7624"/>
    <w:rsid w:val="00110E08"/>
    <w:rsid w:val="0011313D"/>
    <w:rsid w:val="00114070"/>
    <w:rsid w:val="0013291B"/>
    <w:rsid w:val="001426F6"/>
    <w:rsid w:val="0015447C"/>
    <w:rsid w:val="00154CE7"/>
    <w:rsid w:val="00156C42"/>
    <w:rsid w:val="001615F5"/>
    <w:rsid w:val="0016541B"/>
    <w:rsid w:val="001662DC"/>
    <w:rsid w:val="00166CCC"/>
    <w:rsid w:val="00174891"/>
    <w:rsid w:val="00177927"/>
    <w:rsid w:val="00180CAB"/>
    <w:rsid w:val="001859E6"/>
    <w:rsid w:val="00193793"/>
    <w:rsid w:val="001A4843"/>
    <w:rsid w:val="001A4AAC"/>
    <w:rsid w:val="001A6A2B"/>
    <w:rsid w:val="001B3439"/>
    <w:rsid w:val="001C248B"/>
    <w:rsid w:val="001C4506"/>
    <w:rsid w:val="001C5DEB"/>
    <w:rsid w:val="001D1894"/>
    <w:rsid w:val="001D4AF8"/>
    <w:rsid w:val="001D574C"/>
    <w:rsid w:val="001E6E9E"/>
    <w:rsid w:val="001F4175"/>
    <w:rsid w:val="002105FF"/>
    <w:rsid w:val="00213327"/>
    <w:rsid w:val="00215EE0"/>
    <w:rsid w:val="00231634"/>
    <w:rsid w:val="00231CE7"/>
    <w:rsid w:val="00237D0A"/>
    <w:rsid w:val="002446FE"/>
    <w:rsid w:val="002546A9"/>
    <w:rsid w:val="00257CAA"/>
    <w:rsid w:val="00262BF8"/>
    <w:rsid w:val="00265551"/>
    <w:rsid w:val="002718FD"/>
    <w:rsid w:val="00280225"/>
    <w:rsid w:val="00286918"/>
    <w:rsid w:val="00294ED6"/>
    <w:rsid w:val="002A7907"/>
    <w:rsid w:val="002B0710"/>
    <w:rsid w:val="002B6D24"/>
    <w:rsid w:val="002C3231"/>
    <w:rsid w:val="002C4B5B"/>
    <w:rsid w:val="002D36D2"/>
    <w:rsid w:val="002D5807"/>
    <w:rsid w:val="002D6C12"/>
    <w:rsid w:val="002D70E7"/>
    <w:rsid w:val="002E1AA1"/>
    <w:rsid w:val="002F20FD"/>
    <w:rsid w:val="002F6BEE"/>
    <w:rsid w:val="003035F9"/>
    <w:rsid w:val="00306FFA"/>
    <w:rsid w:val="0032158B"/>
    <w:rsid w:val="0033051D"/>
    <w:rsid w:val="0034343E"/>
    <w:rsid w:val="00351D90"/>
    <w:rsid w:val="00356A67"/>
    <w:rsid w:val="00363ED0"/>
    <w:rsid w:val="0037272B"/>
    <w:rsid w:val="00383A89"/>
    <w:rsid w:val="003843BC"/>
    <w:rsid w:val="0038752F"/>
    <w:rsid w:val="00394D55"/>
    <w:rsid w:val="003951DF"/>
    <w:rsid w:val="00396240"/>
    <w:rsid w:val="003A171D"/>
    <w:rsid w:val="003A1D8E"/>
    <w:rsid w:val="003A2023"/>
    <w:rsid w:val="003B1507"/>
    <w:rsid w:val="003B3B7D"/>
    <w:rsid w:val="003B4FA5"/>
    <w:rsid w:val="003C3924"/>
    <w:rsid w:val="003C5062"/>
    <w:rsid w:val="003C5BF2"/>
    <w:rsid w:val="003C6F63"/>
    <w:rsid w:val="003D00A3"/>
    <w:rsid w:val="003D2602"/>
    <w:rsid w:val="003D2E77"/>
    <w:rsid w:val="003D716B"/>
    <w:rsid w:val="003E1F26"/>
    <w:rsid w:val="00403069"/>
    <w:rsid w:val="00405997"/>
    <w:rsid w:val="00413B10"/>
    <w:rsid w:val="00420FF5"/>
    <w:rsid w:val="00437471"/>
    <w:rsid w:val="004375CC"/>
    <w:rsid w:val="00437A0D"/>
    <w:rsid w:val="00450940"/>
    <w:rsid w:val="00452BCE"/>
    <w:rsid w:val="0046720A"/>
    <w:rsid w:val="00470213"/>
    <w:rsid w:val="00485BBC"/>
    <w:rsid w:val="00490D97"/>
    <w:rsid w:val="00493F4D"/>
    <w:rsid w:val="00494FB2"/>
    <w:rsid w:val="004A4F66"/>
    <w:rsid w:val="004A6800"/>
    <w:rsid w:val="004B1FA9"/>
    <w:rsid w:val="004B4CBE"/>
    <w:rsid w:val="004B6BE1"/>
    <w:rsid w:val="004B7673"/>
    <w:rsid w:val="004C2E43"/>
    <w:rsid w:val="004C4CB9"/>
    <w:rsid w:val="004D69CA"/>
    <w:rsid w:val="004E27B2"/>
    <w:rsid w:val="004E471B"/>
    <w:rsid w:val="004F1316"/>
    <w:rsid w:val="004F629B"/>
    <w:rsid w:val="004F6C24"/>
    <w:rsid w:val="005001CE"/>
    <w:rsid w:val="005013C0"/>
    <w:rsid w:val="00505F55"/>
    <w:rsid w:val="0053042A"/>
    <w:rsid w:val="0053069D"/>
    <w:rsid w:val="0053283D"/>
    <w:rsid w:val="00540470"/>
    <w:rsid w:val="005418D8"/>
    <w:rsid w:val="00545E32"/>
    <w:rsid w:val="00551E45"/>
    <w:rsid w:val="0055757C"/>
    <w:rsid w:val="005726B9"/>
    <w:rsid w:val="005758ED"/>
    <w:rsid w:val="005802AB"/>
    <w:rsid w:val="00582540"/>
    <w:rsid w:val="00585BA1"/>
    <w:rsid w:val="00587F64"/>
    <w:rsid w:val="00596589"/>
    <w:rsid w:val="005A06B0"/>
    <w:rsid w:val="005A7AF7"/>
    <w:rsid w:val="005B4007"/>
    <w:rsid w:val="005B44A8"/>
    <w:rsid w:val="005D20EA"/>
    <w:rsid w:val="005D4E2F"/>
    <w:rsid w:val="005E15FB"/>
    <w:rsid w:val="005F411A"/>
    <w:rsid w:val="005F5BCE"/>
    <w:rsid w:val="0060351D"/>
    <w:rsid w:val="00610922"/>
    <w:rsid w:val="00613981"/>
    <w:rsid w:val="00614DAD"/>
    <w:rsid w:val="0061626C"/>
    <w:rsid w:val="006162EB"/>
    <w:rsid w:val="00620236"/>
    <w:rsid w:val="0064501D"/>
    <w:rsid w:val="00645272"/>
    <w:rsid w:val="006510D8"/>
    <w:rsid w:val="006531B6"/>
    <w:rsid w:val="00654C8B"/>
    <w:rsid w:val="006607B5"/>
    <w:rsid w:val="00663402"/>
    <w:rsid w:val="006644AD"/>
    <w:rsid w:val="00675238"/>
    <w:rsid w:val="00690155"/>
    <w:rsid w:val="006909D7"/>
    <w:rsid w:val="00691027"/>
    <w:rsid w:val="0069197A"/>
    <w:rsid w:val="006A4823"/>
    <w:rsid w:val="006A57C2"/>
    <w:rsid w:val="006B14DD"/>
    <w:rsid w:val="006B203F"/>
    <w:rsid w:val="006C0FCD"/>
    <w:rsid w:val="006C3FB6"/>
    <w:rsid w:val="006D2926"/>
    <w:rsid w:val="006D3D97"/>
    <w:rsid w:val="006D6952"/>
    <w:rsid w:val="006E3DBB"/>
    <w:rsid w:val="006F1232"/>
    <w:rsid w:val="006F2FA0"/>
    <w:rsid w:val="006F522A"/>
    <w:rsid w:val="006F7AA7"/>
    <w:rsid w:val="00700489"/>
    <w:rsid w:val="00701231"/>
    <w:rsid w:val="0071117A"/>
    <w:rsid w:val="007213A0"/>
    <w:rsid w:val="007302B1"/>
    <w:rsid w:val="00732923"/>
    <w:rsid w:val="00744D10"/>
    <w:rsid w:val="00745099"/>
    <w:rsid w:val="00746795"/>
    <w:rsid w:val="00753634"/>
    <w:rsid w:val="00760183"/>
    <w:rsid w:val="0077131F"/>
    <w:rsid w:val="00775B75"/>
    <w:rsid w:val="00777411"/>
    <w:rsid w:val="00790CD2"/>
    <w:rsid w:val="007934DE"/>
    <w:rsid w:val="00795660"/>
    <w:rsid w:val="007963F0"/>
    <w:rsid w:val="007B0EC3"/>
    <w:rsid w:val="007B3BDF"/>
    <w:rsid w:val="007C3304"/>
    <w:rsid w:val="007C7D6C"/>
    <w:rsid w:val="007D00BA"/>
    <w:rsid w:val="007D1D45"/>
    <w:rsid w:val="00810413"/>
    <w:rsid w:val="0081358C"/>
    <w:rsid w:val="00813C0C"/>
    <w:rsid w:val="008402DF"/>
    <w:rsid w:val="008403DB"/>
    <w:rsid w:val="00841952"/>
    <w:rsid w:val="00845CF6"/>
    <w:rsid w:val="00856423"/>
    <w:rsid w:val="00866FF9"/>
    <w:rsid w:val="00870ADF"/>
    <w:rsid w:val="00874745"/>
    <w:rsid w:val="00876352"/>
    <w:rsid w:val="00890186"/>
    <w:rsid w:val="008A501D"/>
    <w:rsid w:val="008B7111"/>
    <w:rsid w:val="008C0D3D"/>
    <w:rsid w:val="008E38F7"/>
    <w:rsid w:val="008E3945"/>
    <w:rsid w:val="008F0181"/>
    <w:rsid w:val="008F38E8"/>
    <w:rsid w:val="008F4798"/>
    <w:rsid w:val="009006A1"/>
    <w:rsid w:val="00902E45"/>
    <w:rsid w:val="009070A8"/>
    <w:rsid w:val="00911106"/>
    <w:rsid w:val="009126A7"/>
    <w:rsid w:val="0091713C"/>
    <w:rsid w:val="009271EC"/>
    <w:rsid w:val="00931141"/>
    <w:rsid w:val="0093308E"/>
    <w:rsid w:val="00934E35"/>
    <w:rsid w:val="00936F88"/>
    <w:rsid w:val="009401BD"/>
    <w:rsid w:val="00941F83"/>
    <w:rsid w:val="00941FA8"/>
    <w:rsid w:val="00952CED"/>
    <w:rsid w:val="00962CE6"/>
    <w:rsid w:val="009744D0"/>
    <w:rsid w:val="00985BBD"/>
    <w:rsid w:val="009903F7"/>
    <w:rsid w:val="009A0EA4"/>
    <w:rsid w:val="009A48C6"/>
    <w:rsid w:val="009C0C66"/>
    <w:rsid w:val="009C128D"/>
    <w:rsid w:val="009E0B7C"/>
    <w:rsid w:val="009E5587"/>
    <w:rsid w:val="009F28D5"/>
    <w:rsid w:val="009F5874"/>
    <w:rsid w:val="009F77A3"/>
    <w:rsid w:val="00A103FC"/>
    <w:rsid w:val="00A1063B"/>
    <w:rsid w:val="00A13354"/>
    <w:rsid w:val="00A14EC1"/>
    <w:rsid w:val="00A20AC3"/>
    <w:rsid w:val="00A23D29"/>
    <w:rsid w:val="00A30C93"/>
    <w:rsid w:val="00A336DC"/>
    <w:rsid w:val="00A34376"/>
    <w:rsid w:val="00A347F7"/>
    <w:rsid w:val="00A35E69"/>
    <w:rsid w:val="00A471DC"/>
    <w:rsid w:val="00A50990"/>
    <w:rsid w:val="00A52AFA"/>
    <w:rsid w:val="00A54644"/>
    <w:rsid w:val="00A628EC"/>
    <w:rsid w:val="00A63741"/>
    <w:rsid w:val="00A743D8"/>
    <w:rsid w:val="00A75DCF"/>
    <w:rsid w:val="00A83E51"/>
    <w:rsid w:val="00A87678"/>
    <w:rsid w:val="00A913BF"/>
    <w:rsid w:val="00A937EB"/>
    <w:rsid w:val="00A93E03"/>
    <w:rsid w:val="00A93E85"/>
    <w:rsid w:val="00A95B67"/>
    <w:rsid w:val="00A95E3F"/>
    <w:rsid w:val="00A973DE"/>
    <w:rsid w:val="00AA666E"/>
    <w:rsid w:val="00AA7945"/>
    <w:rsid w:val="00AB0A7E"/>
    <w:rsid w:val="00AC2231"/>
    <w:rsid w:val="00AC248B"/>
    <w:rsid w:val="00AC2EA7"/>
    <w:rsid w:val="00AC5DDE"/>
    <w:rsid w:val="00AC60C3"/>
    <w:rsid w:val="00AE0700"/>
    <w:rsid w:val="00AE1670"/>
    <w:rsid w:val="00AE2A09"/>
    <w:rsid w:val="00AF2D6A"/>
    <w:rsid w:val="00AF2FE1"/>
    <w:rsid w:val="00AF3145"/>
    <w:rsid w:val="00AF7297"/>
    <w:rsid w:val="00AF7904"/>
    <w:rsid w:val="00B20929"/>
    <w:rsid w:val="00B26CBB"/>
    <w:rsid w:val="00B31BD3"/>
    <w:rsid w:val="00B35930"/>
    <w:rsid w:val="00B40D0D"/>
    <w:rsid w:val="00B40EDC"/>
    <w:rsid w:val="00B41839"/>
    <w:rsid w:val="00B41A62"/>
    <w:rsid w:val="00B45C27"/>
    <w:rsid w:val="00B5197A"/>
    <w:rsid w:val="00B63DAE"/>
    <w:rsid w:val="00B67CB7"/>
    <w:rsid w:val="00B70B42"/>
    <w:rsid w:val="00B81446"/>
    <w:rsid w:val="00B871A1"/>
    <w:rsid w:val="00B94CAF"/>
    <w:rsid w:val="00BB12A1"/>
    <w:rsid w:val="00BB3F0C"/>
    <w:rsid w:val="00BD51A2"/>
    <w:rsid w:val="00BF1DF1"/>
    <w:rsid w:val="00BF4C7F"/>
    <w:rsid w:val="00C00A46"/>
    <w:rsid w:val="00C04574"/>
    <w:rsid w:val="00C05D32"/>
    <w:rsid w:val="00C0711B"/>
    <w:rsid w:val="00C14DD1"/>
    <w:rsid w:val="00C37D92"/>
    <w:rsid w:val="00C54A5C"/>
    <w:rsid w:val="00C5721A"/>
    <w:rsid w:val="00C57D99"/>
    <w:rsid w:val="00C63580"/>
    <w:rsid w:val="00C6665F"/>
    <w:rsid w:val="00C82F7D"/>
    <w:rsid w:val="00C83563"/>
    <w:rsid w:val="00C86AC1"/>
    <w:rsid w:val="00C931B2"/>
    <w:rsid w:val="00CA63D4"/>
    <w:rsid w:val="00CB0A08"/>
    <w:rsid w:val="00CB6578"/>
    <w:rsid w:val="00CC0696"/>
    <w:rsid w:val="00CE144F"/>
    <w:rsid w:val="00CE288B"/>
    <w:rsid w:val="00CE61AE"/>
    <w:rsid w:val="00CF119D"/>
    <w:rsid w:val="00CF37C3"/>
    <w:rsid w:val="00D02069"/>
    <w:rsid w:val="00D02672"/>
    <w:rsid w:val="00D040E4"/>
    <w:rsid w:val="00D10CD4"/>
    <w:rsid w:val="00D115A2"/>
    <w:rsid w:val="00D11B81"/>
    <w:rsid w:val="00D13E1F"/>
    <w:rsid w:val="00D158B8"/>
    <w:rsid w:val="00D20950"/>
    <w:rsid w:val="00D2228A"/>
    <w:rsid w:val="00D2276C"/>
    <w:rsid w:val="00D2422C"/>
    <w:rsid w:val="00D27FF4"/>
    <w:rsid w:val="00D42770"/>
    <w:rsid w:val="00D434B9"/>
    <w:rsid w:val="00D45D3E"/>
    <w:rsid w:val="00D47FA1"/>
    <w:rsid w:val="00D56460"/>
    <w:rsid w:val="00D616B7"/>
    <w:rsid w:val="00D7076E"/>
    <w:rsid w:val="00D744C3"/>
    <w:rsid w:val="00D756F5"/>
    <w:rsid w:val="00D766BA"/>
    <w:rsid w:val="00DA279A"/>
    <w:rsid w:val="00DA363D"/>
    <w:rsid w:val="00DA4EEE"/>
    <w:rsid w:val="00DB2F30"/>
    <w:rsid w:val="00DB77B3"/>
    <w:rsid w:val="00DC406E"/>
    <w:rsid w:val="00DC49F3"/>
    <w:rsid w:val="00DC7375"/>
    <w:rsid w:val="00DD40C2"/>
    <w:rsid w:val="00DD4C4C"/>
    <w:rsid w:val="00DD6837"/>
    <w:rsid w:val="00DE0472"/>
    <w:rsid w:val="00DE0BA6"/>
    <w:rsid w:val="00DF0046"/>
    <w:rsid w:val="00DF09C2"/>
    <w:rsid w:val="00DF7BB3"/>
    <w:rsid w:val="00E02AB6"/>
    <w:rsid w:val="00E03469"/>
    <w:rsid w:val="00E06817"/>
    <w:rsid w:val="00E1448A"/>
    <w:rsid w:val="00E17221"/>
    <w:rsid w:val="00E17839"/>
    <w:rsid w:val="00E22560"/>
    <w:rsid w:val="00E25A87"/>
    <w:rsid w:val="00E3112B"/>
    <w:rsid w:val="00E40279"/>
    <w:rsid w:val="00E41A4C"/>
    <w:rsid w:val="00E42569"/>
    <w:rsid w:val="00E526B7"/>
    <w:rsid w:val="00E5665B"/>
    <w:rsid w:val="00E57E94"/>
    <w:rsid w:val="00E62A1D"/>
    <w:rsid w:val="00E708BA"/>
    <w:rsid w:val="00E85EB7"/>
    <w:rsid w:val="00E93D66"/>
    <w:rsid w:val="00E93DB6"/>
    <w:rsid w:val="00E961EE"/>
    <w:rsid w:val="00EA084B"/>
    <w:rsid w:val="00EA7014"/>
    <w:rsid w:val="00EB03AB"/>
    <w:rsid w:val="00ED03C0"/>
    <w:rsid w:val="00ED554C"/>
    <w:rsid w:val="00ED5D1E"/>
    <w:rsid w:val="00ED6AFC"/>
    <w:rsid w:val="00EE4085"/>
    <w:rsid w:val="00EE48DC"/>
    <w:rsid w:val="00EE5885"/>
    <w:rsid w:val="00EF4A42"/>
    <w:rsid w:val="00EF4B40"/>
    <w:rsid w:val="00EF7805"/>
    <w:rsid w:val="00F00A50"/>
    <w:rsid w:val="00F03BB8"/>
    <w:rsid w:val="00F1137C"/>
    <w:rsid w:val="00F17921"/>
    <w:rsid w:val="00F27B45"/>
    <w:rsid w:val="00F3399B"/>
    <w:rsid w:val="00F349C5"/>
    <w:rsid w:val="00F35823"/>
    <w:rsid w:val="00F35FA2"/>
    <w:rsid w:val="00F36F3A"/>
    <w:rsid w:val="00F42F78"/>
    <w:rsid w:val="00F461DC"/>
    <w:rsid w:val="00F47BB3"/>
    <w:rsid w:val="00F523A8"/>
    <w:rsid w:val="00F63F2D"/>
    <w:rsid w:val="00F64F29"/>
    <w:rsid w:val="00F66FF5"/>
    <w:rsid w:val="00F76E4F"/>
    <w:rsid w:val="00F83156"/>
    <w:rsid w:val="00F941F6"/>
    <w:rsid w:val="00F94E9A"/>
    <w:rsid w:val="00F9595A"/>
    <w:rsid w:val="00F968EE"/>
    <w:rsid w:val="00FA0AAE"/>
    <w:rsid w:val="00FA387D"/>
    <w:rsid w:val="00FB02D7"/>
    <w:rsid w:val="00FB287F"/>
    <w:rsid w:val="00FC2563"/>
    <w:rsid w:val="00FC2B78"/>
    <w:rsid w:val="00FC66C0"/>
    <w:rsid w:val="00FD649B"/>
    <w:rsid w:val="00FE16B8"/>
    <w:rsid w:val="00FE31AA"/>
    <w:rsid w:val="00FE463A"/>
    <w:rsid w:val="00FE4F78"/>
    <w:rsid w:val="00FE602E"/>
    <w:rsid w:val="00FF2FAD"/>
    <w:rsid w:val="01ABA268"/>
    <w:rsid w:val="0D3214D7"/>
    <w:rsid w:val="0F2CBB8A"/>
    <w:rsid w:val="1BC1700B"/>
    <w:rsid w:val="2755DEBF"/>
    <w:rsid w:val="30FC298D"/>
    <w:rsid w:val="34B22798"/>
    <w:rsid w:val="3A289CE4"/>
    <w:rsid w:val="3C6F1DCD"/>
    <w:rsid w:val="3E4441F7"/>
    <w:rsid w:val="405C95CD"/>
    <w:rsid w:val="457063A4"/>
    <w:rsid w:val="49651ABD"/>
    <w:rsid w:val="4C00D5B0"/>
    <w:rsid w:val="4CA46C9A"/>
    <w:rsid w:val="4F63D123"/>
    <w:rsid w:val="5144A729"/>
    <w:rsid w:val="562E6F6C"/>
    <w:rsid w:val="6330CDFD"/>
    <w:rsid w:val="6461DC0D"/>
    <w:rsid w:val="6E97E967"/>
    <w:rsid w:val="72D80301"/>
    <w:rsid w:val="77CCBBA5"/>
    <w:rsid w:val="7B045C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semiHidden/>
    <w:unhideWhenUsed/>
    <w:rsid w:val="00A937EB"/>
    <w:rPr>
      <w:color w:val="0563C1" w:themeColor="hyperlink"/>
      <w:u w:val="single"/>
    </w:rPr>
  </w:style>
  <w:style w:type="character" w:styleId="Strong">
    <w:name w:val="Strong"/>
    <w:basedOn w:val="DefaultParagraphFont"/>
    <w:uiPriority w:val="22"/>
    <w:qFormat/>
    <w:rsid w:val="00405997"/>
    <w:rPr>
      <w:b/>
      <w:bCs/>
    </w:rPr>
  </w:style>
  <w:style w:type="paragraph" w:styleId="Default" w:customStyle="1">
    <w:name w:val="Default"/>
    <w:rsid w:val="001662DC"/>
    <w:pPr>
      <w:autoSpaceDE w:val="0"/>
      <w:autoSpaceDN w:val="0"/>
      <w:adjustRightInd w:val="0"/>
      <w:spacing w:after="0" w:line="240" w:lineRule="auto"/>
    </w:pPr>
    <w:rPr>
      <w:rFonts w:ascii="Arial" w:hAnsi="Arial" w:cs="Arial" w:eastAsiaTheme="minorHAnsi"/>
      <w:color w:val="000000"/>
      <w:sz w:val="24"/>
      <w:szCs w:val="24"/>
      <w:lang w:eastAsia="en-US"/>
    </w:rPr>
  </w:style>
  <w:style w:type="paragraph" w:styleId="TableParagraph" w:customStyle="1">
    <w:name w:val="Table Paragraph"/>
    <w:basedOn w:val="Normal"/>
    <w:qFormat/>
    <w:rsid w:val="005013C0"/>
    <w:pPr>
      <w:widowControl w:val="0"/>
      <w:autoSpaceDE w:val="0"/>
      <w:autoSpaceDN w:val="0"/>
      <w:spacing w:after="0" w:line="240" w:lineRule="auto"/>
    </w:pPr>
    <w:rPr>
      <w:rFonts w:ascii="Arial" w:hAnsi="Arial" w:eastAsia="Arial" w:cs="Arial"/>
      <w:color w:val="auto"/>
      <w:lang w:eastAsia="en-US"/>
    </w:rPr>
  </w:style>
  <w:style w:type="paragraph" w:styleId="Header">
    <w:name w:val="header"/>
    <w:basedOn w:val="Normal"/>
    <w:link w:val="HeaderChar"/>
    <w:uiPriority w:val="99"/>
    <w:unhideWhenUsed/>
    <w:rsid w:val="008B711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7111"/>
    <w:rPr>
      <w:rFonts w:ascii="Calibri" w:hAnsi="Calibri" w:eastAsia="Calibri" w:cs="Calibri"/>
      <w:color w:val="000000"/>
    </w:rPr>
  </w:style>
  <w:style w:type="paragraph" w:styleId="Title">
    <w:name w:val="Title"/>
    <w:basedOn w:val="Normal"/>
    <w:next w:val="Normal"/>
    <w:link w:val="TitleChar"/>
    <w:qFormat/>
    <w:rsid w:val="008B7111"/>
    <w:pPr>
      <w:spacing w:after="0" w:line="276" w:lineRule="auto"/>
    </w:pPr>
    <w:rPr>
      <w:rFonts w:asciiTheme="majorHAnsi" w:hAnsiTheme="majorHAnsi" w:eastAsiaTheme="majorEastAsia" w:cstheme="majorBidi"/>
      <w:caps/>
      <w:color w:val="4472C4" w:themeColor="accent1"/>
      <w:spacing w:val="10"/>
      <w:sz w:val="52"/>
      <w:szCs w:val="52"/>
      <w:lang w:eastAsia="en-US"/>
    </w:rPr>
  </w:style>
  <w:style w:type="character" w:styleId="TitleChar" w:customStyle="1">
    <w:name w:val="Title Char"/>
    <w:basedOn w:val="DefaultParagraphFont"/>
    <w:link w:val="Title"/>
    <w:rsid w:val="008B7111"/>
    <w:rPr>
      <w:rFonts w:asciiTheme="majorHAnsi" w:hAnsiTheme="majorHAnsi" w:eastAsiaTheme="majorEastAsia" w:cstheme="majorBidi"/>
      <w:caps/>
      <w:color w:val="4472C4" w:themeColor="accent1"/>
      <w:spacing w:val="10"/>
      <w:sz w:val="52"/>
      <w:szCs w:val="52"/>
      <w:lang w:eastAsia="en-US"/>
    </w:rPr>
  </w:style>
  <w:style w:type="paragraph" w:styleId="NoSpacing">
    <w:name w:val="No Spacing"/>
    <w:uiPriority w:val="1"/>
    <w:qFormat/>
    <w:rsid w:val="008B7111"/>
    <w:pPr>
      <w:spacing w:before="100" w:after="0" w:line="240" w:lineRule="auto"/>
    </w:pPr>
    <w:rPr>
      <w:sz w:val="20"/>
      <w:szCs w:val="20"/>
      <w:lang w:eastAsia="en-US"/>
    </w:rPr>
  </w:style>
  <w:style w:type="paragraph" w:styleId="Footer">
    <w:name w:val="footer"/>
    <w:basedOn w:val="Normal"/>
    <w:link w:val="FooterChar"/>
    <w:uiPriority w:val="99"/>
    <w:unhideWhenUsed/>
    <w:rsid w:val="00CE288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E288B"/>
    <w:rPr>
      <w:rFonts w:ascii="Calibri" w:hAnsi="Calibri" w:eastAsia="Calibri" w:cs="Calibri"/>
      <w:color w:val="000000"/>
    </w:rPr>
  </w:style>
  <w:style w:type="character" w:styleId="normaltextrun" w:customStyle="1">
    <w:name w:val="normaltextrun"/>
    <w:basedOn w:val="DefaultParagraphFont"/>
    <w:rsid w:val="001F4175"/>
  </w:style>
  <w:style w:type="character" w:styleId="eop" w:customStyle="1">
    <w:name w:val="eop"/>
    <w:basedOn w:val="DefaultParagraphFont"/>
    <w:rsid w:val="001F4175"/>
  </w:style>
  <w:style w:type="paragraph" w:styleId="paragraph" w:customStyle="1">
    <w:name w:val="paragraph"/>
    <w:basedOn w:val="Normal"/>
    <w:rsid w:val="002D5807"/>
    <w:pPr>
      <w:spacing w:before="100" w:beforeAutospacing="1" w:after="100" w:afterAutospacing="1" w:line="240" w:lineRule="auto"/>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195433532">
      <w:bodyDiv w:val="1"/>
      <w:marLeft w:val="0"/>
      <w:marRight w:val="0"/>
      <w:marTop w:val="0"/>
      <w:marBottom w:val="0"/>
      <w:divBdr>
        <w:top w:val="none" w:sz="0" w:space="0" w:color="auto"/>
        <w:left w:val="none" w:sz="0" w:space="0" w:color="auto"/>
        <w:bottom w:val="none" w:sz="0" w:space="0" w:color="auto"/>
        <w:right w:val="none" w:sz="0" w:space="0" w:color="auto"/>
      </w:divBdr>
    </w:div>
    <w:div w:id="205918826">
      <w:bodyDiv w:val="1"/>
      <w:marLeft w:val="0"/>
      <w:marRight w:val="0"/>
      <w:marTop w:val="0"/>
      <w:marBottom w:val="0"/>
      <w:divBdr>
        <w:top w:val="none" w:sz="0" w:space="0" w:color="auto"/>
        <w:left w:val="none" w:sz="0" w:space="0" w:color="auto"/>
        <w:bottom w:val="none" w:sz="0" w:space="0" w:color="auto"/>
        <w:right w:val="none" w:sz="0" w:space="0" w:color="auto"/>
      </w:divBdr>
    </w:div>
    <w:div w:id="206063317">
      <w:bodyDiv w:val="1"/>
      <w:marLeft w:val="0"/>
      <w:marRight w:val="0"/>
      <w:marTop w:val="0"/>
      <w:marBottom w:val="0"/>
      <w:divBdr>
        <w:top w:val="none" w:sz="0" w:space="0" w:color="auto"/>
        <w:left w:val="none" w:sz="0" w:space="0" w:color="auto"/>
        <w:bottom w:val="none" w:sz="0" w:space="0" w:color="auto"/>
        <w:right w:val="none" w:sz="0" w:space="0" w:color="auto"/>
      </w:divBdr>
    </w:div>
    <w:div w:id="272979474">
      <w:bodyDiv w:val="1"/>
      <w:marLeft w:val="0"/>
      <w:marRight w:val="0"/>
      <w:marTop w:val="0"/>
      <w:marBottom w:val="0"/>
      <w:divBdr>
        <w:top w:val="none" w:sz="0" w:space="0" w:color="auto"/>
        <w:left w:val="none" w:sz="0" w:space="0" w:color="auto"/>
        <w:bottom w:val="none" w:sz="0" w:space="0" w:color="auto"/>
        <w:right w:val="none" w:sz="0" w:space="0" w:color="auto"/>
      </w:divBdr>
    </w:div>
    <w:div w:id="382407955">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906184329">
      <w:bodyDiv w:val="1"/>
      <w:marLeft w:val="0"/>
      <w:marRight w:val="0"/>
      <w:marTop w:val="0"/>
      <w:marBottom w:val="0"/>
      <w:divBdr>
        <w:top w:val="none" w:sz="0" w:space="0" w:color="auto"/>
        <w:left w:val="none" w:sz="0" w:space="0" w:color="auto"/>
        <w:bottom w:val="none" w:sz="0" w:space="0" w:color="auto"/>
        <w:right w:val="none" w:sz="0" w:space="0" w:color="auto"/>
      </w:divBdr>
    </w:div>
    <w:div w:id="936256081">
      <w:bodyDiv w:val="1"/>
      <w:marLeft w:val="0"/>
      <w:marRight w:val="0"/>
      <w:marTop w:val="0"/>
      <w:marBottom w:val="0"/>
      <w:divBdr>
        <w:top w:val="none" w:sz="0" w:space="0" w:color="auto"/>
        <w:left w:val="none" w:sz="0" w:space="0" w:color="auto"/>
        <w:bottom w:val="none" w:sz="0" w:space="0" w:color="auto"/>
        <w:right w:val="none" w:sz="0" w:space="0" w:color="auto"/>
      </w:divBdr>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134985172">
      <w:bodyDiv w:val="1"/>
      <w:marLeft w:val="0"/>
      <w:marRight w:val="0"/>
      <w:marTop w:val="0"/>
      <w:marBottom w:val="0"/>
      <w:divBdr>
        <w:top w:val="none" w:sz="0" w:space="0" w:color="auto"/>
        <w:left w:val="none" w:sz="0" w:space="0" w:color="auto"/>
        <w:bottom w:val="none" w:sz="0" w:space="0" w:color="auto"/>
        <w:right w:val="none" w:sz="0" w:space="0" w:color="auto"/>
      </w:divBdr>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607038617">
      <w:bodyDiv w:val="1"/>
      <w:marLeft w:val="0"/>
      <w:marRight w:val="0"/>
      <w:marTop w:val="0"/>
      <w:marBottom w:val="0"/>
      <w:divBdr>
        <w:top w:val="none" w:sz="0" w:space="0" w:color="auto"/>
        <w:left w:val="none" w:sz="0" w:space="0" w:color="auto"/>
        <w:bottom w:val="none" w:sz="0" w:space="0" w:color="auto"/>
        <w:right w:val="none" w:sz="0" w:space="0" w:color="auto"/>
      </w:divBdr>
    </w:div>
    <w:div w:id="1718747464">
      <w:bodyDiv w:val="1"/>
      <w:marLeft w:val="0"/>
      <w:marRight w:val="0"/>
      <w:marTop w:val="0"/>
      <w:marBottom w:val="0"/>
      <w:divBdr>
        <w:top w:val="none" w:sz="0" w:space="0" w:color="auto"/>
        <w:left w:val="none" w:sz="0" w:space="0" w:color="auto"/>
        <w:bottom w:val="none" w:sz="0" w:space="0" w:color="auto"/>
        <w:right w:val="none" w:sz="0" w:space="0" w:color="auto"/>
      </w:divBdr>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2086604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sv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lcf76f155ced4ddcb4097134ff3c332f xmlns="b0519370-14eb-49fe-81f1-34ec122672fe">
      <Terms xmlns="http://schemas.microsoft.com/office/infopath/2007/PartnerControls"/>
    </lcf76f155ced4ddcb4097134ff3c332f>
    <_ip_UnifiedCompliancePolicyUIAction xmlns="http://schemas.microsoft.com/sharepoint/v3" xsi:nil="true"/>
    <_Flow_SignoffStatus xmlns="b0519370-14eb-49fe-81f1-34ec122672fe"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2.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b0519370-14eb-49fe-81f1-34ec122672fe"/>
    <ds:schemaRef ds:uri="http://schemas.microsoft.com/sharepoint/v3"/>
  </ds:schemaRefs>
</ds:datastoreItem>
</file>

<file path=customXml/itemProps3.xml><?xml version="1.0" encoding="utf-8"?>
<ds:datastoreItem xmlns:ds="http://schemas.openxmlformats.org/officeDocument/2006/customXml" ds:itemID="{2D195ED5-FBE9-4FEB-BAE0-6DDF019B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Harkin, Fiona</lastModifiedBy>
  <revision>16</revision>
  <lastPrinted>2023-02-20T16:16:00.0000000Z</lastPrinted>
  <dcterms:created xsi:type="dcterms:W3CDTF">2023-06-19T19:13:00.0000000Z</dcterms:created>
  <dcterms:modified xsi:type="dcterms:W3CDTF">2023-06-29T12:45:05.4884064Z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y fmtid="{D5CDD505-2E9C-101B-9397-08002B2CF9AE}" pid="4" name="MSIP_Label_eab8bb95-e551-4a5d-89e1-f93a8e67be50_Enabled">
    <vt:lpwstr>true</vt:lpwstr>
  </property>
  <property fmtid="{D5CDD505-2E9C-101B-9397-08002B2CF9AE}" pid="5" name="MSIP_Label_eab8bb95-e551-4a5d-89e1-f93a8e67be50_SetDate">
    <vt:lpwstr>2023-03-03T14:49:33Z</vt:lpwstr>
  </property>
  <property fmtid="{D5CDD505-2E9C-101B-9397-08002B2CF9AE}" pid="6" name="MSIP_Label_eab8bb95-e551-4a5d-89e1-f93a8e67be50_Method">
    <vt:lpwstr>Standard</vt:lpwstr>
  </property>
  <property fmtid="{D5CDD505-2E9C-101B-9397-08002B2CF9AE}" pid="7" name="MSIP_Label_eab8bb95-e551-4a5d-89e1-f93a8e67be50_Name">
    <vt:lpwstr>eab8bb95-e551-4a5d-89e1-f93a8e67be50</vt:lpwstr>
  </property>
  <property fmtid="{D5CDD505-2E9C-101B-9397-08002B2CF9AE}" pid="8" name="MSIP_Label_eab8bb95-e551-4a5d-89e1-f93a8e67be50_SiteId">
    <vt:lpwstr>6f0b9487-4fa8-42a8-aeb4-bf2e2c22d4e8</vt:lpwstr>
  </property>
  <property fmtid="{D5CDD505-2E9C-101B-9397-08002B2CF9AE}" pid="9" name="MSIP_Label_eab8bb95-e551-4a5d-89e1-f93a8e67be50_ActionId">
    <vt:lpwstr>e99c4f1e-1525-43d1-bbeb-a881ff16b815</vt:lpwstr>
  </property>
  <property fmtid="{D5CDD505-2E9C-101B-9397-08002B2CF9AE}" pid="10" name="MSIP_Label_eab8bb95-e551-4a5d-89e1-f93a8e67be50_ContentBits">
    <vt:lpwstr>0</vt:lpwstr>
  </property>
</Properties>
</file>