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1822EF" w:rsidR="004F629B" w:rsidP="001822EF" w:rsidRDefault="004F629B" w14:paraId="2A193DBA" w14:textId="77777777">
      <w:pPr>
        <w:pStyle w:val="Heading1"/>
        <w:shd w:val="clear" w:color="auto" w:fill="000000" w:themeFill="text1"/>
        <w:spacing w:before="0" w:after="0" w:line="240" w:lineRule="auto"/>
        <w:jc w:val="both"/>
        <w:rPr>
          <w:rFonts w:ascii="Arial" w:hAnsi="Arial" w:cs="Arial"/>
          <w:b w:val="0"/>
          <w:bCs w:val="0"/>
          <w:sz w:val="24"/>
          <w:szCs w:val="24"/>
        </w:rPr>
      </w:pPr>
      <w:r w:rsidRPr="001822EF">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1822EF">
        <w:rPr>
          <w:rFonts w:ascii="Arial" w:hAnsi="Arial" w:cs="Arial"/>
          <w:b w:val="0"/>
          <w:bCs w:val="0"/>
          <w:sz w:val="24"/>
          <w:szCs w:val="24"/>
        </w:rPr>
        <w:t xml:space="preserve">           Job Description </w:t>
      </w:r>
      <w:r w:rsidRPr="001822EF">
        <w:rPr>
          <w:rFonts w:ascii="Arial" w:hAnsi="Arial" w:cs="Arial"/>
          <w:b w:val="0"/>
          <w:bCs w:val="0"/>
          <w:sz w:val="24"/>
          <w:szCs w:val="24"/>
        </w:rPr>
        <w:tab/>
      </w:r>
      <w:r w:rsidRPr="001822EF">
        <w:rPr>
          <w:rFonts w:ascii="Arial" w:hAnsi="Arial" w:cs="Arial"/>
          <w:b w:val="0"/>
          <w:bCs w:val="0"/>
          <w:sz w:val="24"/>
          <w:szCs w:val="24"/>
        </w:rPr>
        <w:tab/>
      </w:r>
      <w:r w:rsidRPr="001822EF">
        <w:rPr>
          <w:rFonts w:ascii="Arial" w:hAnsi="Arial" w:cs="Arial"/>
          <w:b w:val="0"/>
          <w:bCs w:val="0"/>
          <w:sz w:val="24"/>
          <w:szCs w:val="24"/>
        </w:rPr>
        <w:tab/>
      </w:r>
      <w:r w:rsidRPr="001822EF">
        <w:rPr>
          <w:rFonts w:ascii="Arial" w:hAnsi="Arial" w:cs="Arial"/>
          <w:b w:val="0"/>
          <w:bCs w:val="0"/>
          <w:sz w:val="24"/>
          <w:szCs w:val="24"/>
        </w:rPr>
        <w:tab/>
      </w:r>
      <w:r w:rsidRPr="001822EF">
        <w:rPr>
          <w:rFonts w:ascii="Arial" w:hAnsi="Arial" w:cs="Arial"/>
          <w:b w:val="0"/>
          <w:bCs w:val="0"/>
          <w:sz w:val="24"/>
          <w:szCs w:val="24"/>
        </w:rPr>
        <w:tab/>
      </w:r>
    </w:p>
    <w:p w:rsidRPr="001822EF" w:rsidR="004871FE" w:rsidP="001822EF" w:rsidRDefault="004871FE" w14:paraId="70C3F954" w14:textId="77777777">
      <w:pPr>
        <w:pStyle w:val="paragraph"/>
        <w:spacing w:before="0" w:beforeAutospacing="0" w:after="0" w:afterAutospacing="0"/>
        <w:jc w:val="both"/>
        <w:textAlignment w:val="baseline"/>
        <w:rPr>
          <w:rFonts w:ascii="Arial" w:hAnsi="Arial" w:cs="Arial"/>
          <w:b/>
          <w:bCs/>
        </w:rPr>
      </w:pPr>
    </w:p>
    <w:p w:rsidRPr="001822EF" w:rsidR="00215344" w:rsidP="001822EF" w:rsidRDefault="002718FD" w14:paraId="0E19109D" w14:textId="4951B2C4">
      <w:pPr>
        <w:pStyle w:val="paragraph"/>
        <w:spacing w:before="0" w:beforeAutospacing="0" w:after="0" w:afterAutospacing="0"/>
        <w:jc w:val="both"/>
        <w:textAlignment w:val="baseline"/>
        <w:rPr>
          <w:rFonts w:ascii="Arial" w:hAnsi="Arial" w:eastAsia="Calibri" w:cs="Arial"/>
          <w:color w:val="000000"/>
          <w:lang w:eastAsia="en-US"/>
        </w:rPr>
      </w:pPr>
      <w:r w:rsidRPr="001822EF">
        <w:rPr>
          <w:rFonts w:ascii="Arial" w:hAnsi="Arial" w:cs="Arial"/>
          <w:b/>
          <w:bCs/>
        </w:rPr>
        <w:t>Role:</w:t>
      </w:r>
      <w:r w:rsidRPr="001822EF">
        <w:rPr>
          <w:rFonts w:ascii="Arial" w:hAnsi="Arial" w:cs="Arial"/>
        </w:rPr>
        <w:t xml:space="preserve">          </w:t>
      </w:r>
      <w:r w:rsidRPr="001822EF">
        <w:rPr>
          <w:rFonts w:ascii="Arial" w:hAnsi="Arial" w:cs="Arial"/>
        </w:rPr>
        <w:tab/>
      </w:r>
      <w:r w:rsidRPr="001822EF" w:rsidR="00B81446">
        <w:rPr>
          <w:rFonts w:ascii="Arial" w:hAnsi="Arial" w:cs="Arial"/>
        </w:rPr>
        <w:t xml:space="preserve"> </w:t>
      </w:r>
      <w:r w:rsidRPr="001822EF" w:rsidR="009E0B7C">
        <w:rPr>
          <w:rFonts w:ascii="Arial" w:hAnsi="Arial" w:cs="Arial"/>
        </w:rPr>
        <w:t xml:space="preserve">  </w:t>
      </w:r>
      <w:r w:rsidRPr="001822EF">
        <w:rPr>
          <w:rFonts w:ascii="Arial" w:hAnsi="Arial" w:cs="Arial"/>
        </w:rPr>
        <w:tab/>
      </w:r>
      <w:r w:rsidRPr="001822EF" w:rsidR="002E1D6E">
        <w:rPr>
          <w:rFonts w:ascii="Arial" w:hAnsi="Arial" w:eastAsia="Calibri" w:cs="Arial"/>
          <w:lang w:eastAsia="en-US"/>
        </w:rPr>
        <w:t xml:space="preserve">Head of </w:t>
      </w:r>
      <w:r w:rsidRPr="001822EF" w:rsidR="56BD4C59">
        <w:rPr>
          <w:rFonts w:ascii="Arial" w:hAnsi="Arial" w:eastAsia="Calibri" w:cs="Arial"/>
          <w:lang w:eastAsia="en-US"/>
        </w:rPr>
        <w:t xml:space="preserve">Academic </w:t>
      </w:r>
      <w:r w:rsidRPr="001822EF" w:rsidR="002E1D6E">
        <w:rPr>
          <w:rFonts w:ascii="Arial" w:hAnsi="Arial" w:eastAsia="Calibri" w:cs="Arial"/>
          <w:lang w:eastAsia="en-US"/>
        </w:rPr>
        <w:t>Engagement</w:t>
      </w:r>
    </w:p>
    <w:p w:rsidRPr="001822EF" w:rsidR="004871FE" w:rsidP="001822EF" w:rsidRDefault="004871FE" w14:paraId="38AE885B" w14:textId="77777777">
      <w:pPr>
        <w:pStyle w:val="paragraph"/>
        <w:spacing w:before="0" w:beforeAutospacing="0" w:after="0" w:afterAutospacing="0"/>
        <w:jc w:val="both"/>
        <w:textAlignment w:val="baseline"/>
        <w:rPr>
          <w:rFonts w:ascii="Arial" w:hAnsi="Arial" w:cs="Arial"/>
        </w:rPr>
      </w:pPr>
    </w:p>
    <w:p w:rsidRPr="001822EF" w:rsidR="002718FD" w:rsidP="001822EF" w:rsidRDefault="002718FD" w14:paraId="3E95389F" w14:textId="67560EE3">
      <w:pPr>
        <w:spacing w:after="0" w:line="240" w:lineRule="auto"/>
        <w:jc w:val="both"/>
        <w:rPr>
          <w:rFonts w:ascii="Arial" w:hAnsi="Arial" w:cs="Arial"/>
          <w:sz w:val="24"/>
          <w:szCs w:val="24"/>
          <w:lang w:eastAsia="en-US"/>
        </w:rPr>
      </w:pPr>
      <w:r w:rsidRPr="001822EF">
        <w:rPr>
          <w:rFonts w:ascii="Arial" w:hAnsi="Arial" w:cs="Arial"/>
          <w:b/>
          <w:bCs/>
          <w:sz w:val="24"/>
          <w:szCs w:val="24"/>
          <w:lang w:eastAsia="en-US"/>
        </w:rPr>
        <w:t>Department:</w:t>
      </w:r>
      <w:r w:rsidRPr="001822EF">
        <w:rPr>
          <w:rFonts w:ascii="Arial" w:hAnsi="Arial" w:cs="Arial"/>
          <w:sz w:val="24"/>
          <w:szCs w:val="24"/>
          <w:lang w:eastAsia="en-US"/>
        </w:rPr>
        <w:tab/>
      </w:r>
      <w:r w:rsidRPr="001822EF">
        <w:rPr>
          <w:rFonts w:ascii="Arial" w:hAnsi="Arial" w:cs="Arial"/>
          <w:sz w:val="24"/>
          <w:szCs w:val="24"/>
          <w:lang w:eastAsia="en-US"/>
        </w:rPr>
        <w:tab/>
      </w:r>
      <w:r w:rsidRPr="001822EF" w:rsidR="00EE7C6D">
        <w:rPr>
          <w:rFonts w:ascii="Arial" w:hAnsi="Arial" w:cs="Arial"/>
          <w:sz w:val="24"/>
          <w:szCs w:val="24"/>
          <w:lang w:eastAsia="en-US"/>
        </w:rPr>
        <w:t>Library</w:t>
      </w:r>
      <w:r w:rsidR="001822EF">
        <w:rPr>
          <w:rFonts w:ascii="Arial" w:hAnsi="Arial" w:cs="Arial"/>
          <w:sz w:val="24"/>
          <w:szCs w:val="24"/>
          <w:lang w:eastAsia="en-US"/>
        </w:rPr>
        <w:t xml:space="preserve"> Service </w:t>
      </w:r>
    </w:p>
    <w:p w:rsidRPr="001822EF" w:rsidR="00A30FFC" w:rsidP="001822EF" w:rsidRDefault="00A30FFC" w14:paraId="21484FA7" w14:textId="6E247B3A">
      <w:pPr>
        <w:spacing w:after="0" w:line="240" w:lineRule="auto"/>
        <w:jc w:val="both"/>
        <w:rPr>
          <w:rFonts w:ascii="Arial" w:hAnsi="Arial" w:cs="Arial"/>
          <w:sz w:val="24"/>
          <w:szCs w:val="24"/>
          <w:lang w:eastAsia="en-US"/>
        </w:rPr>
      </w:pPr>
    </w:p>
    <w:p w:rsidRPr="001822EF" w:rsidR="00A30FFC" w:rsidP="001822EF" w:rsidRDefault="00A30FFC" w14:paraId="08985DCE" w14:textId="4C80ECDB">
      <w:pPr>
        <w:spacing w:after="0" w:line="240" w:lineRule="auto"/>
        <w:jc w:val="both"/>
        <w:rPr>
          <w:rFonts w:ascii="Arial" w:hAnsi="Arial" w:cs="Arial"/>
          <w:b/>
          <w:bCs/>
          <w:sz w:val="24"/>
          <w:szCs w:val="24"/>
          <w:lang w:eastAsia="en-US"/>
        </w:rPr>
      </w:pPr>
      <w:r w:rsidRPr="001822EF">
        <w:rPr>
          <w:rFonts w:ascii="Arial" w:hAnsi="Arial" w:cs="Arial"/>
          <w:b/>
          <w:bCs/>
          <w:sz w:val="24"/>
          <w:szCs w:val="24"/>
          <w:lang w:eastAsia="en-US"/>
        </w:rPr>
        <w:t>Grade:</w:t>
      </w:r>
      <w:r w:rsidRPr="001822EF" w:rsidR="00823B5D">
        <w:rPr>
          <w:rFonts w:ascii="Arial" w:hAnsi="Arial" w:cs="Arial"/>
          <w:b/>
          <w:bCs/>
          <w:sz w:val="24"/>
          <w:szCs w:val="24"/>
          <w:lang w:eastAsia="en-US"/>
        </w:rPr>
        <w:tab/>
      </w:r>
      <w:r w:rsidRPr="001822EF" w:rsidR="00823B5D">
        <w:rPr>
          <w:rFonts w:ascii="Arial" w:hAnsi="Arial" w:cs="Arial"/>
          <w:b/>
          <w:bCs/>
          <w:sz w:val="24"/>
          <w:szCs w:val="24"/>
          <w:lang w:eastAsia="en-US"/>
        </w:rPr>
        <w:tab/>
      </w:r>
      <w:r w:rsidRPr="001822EF" w:rsidR="00823B5D">
        <w:rPr>
          <w:rFonts w:ascii="Arial" w:hAnsi="Arial" w:cs="Arial"/>
          <w:sz w:val="24"/>
          <w:szCs w:val="24"/>
          <w:lang w:eastAsia="en-US"/>
        </w:rPr>
        <w:t>9</w:t>
      </w:r>
    </w:p>
    <w:p w:rsidRPr="001822EF" w:rsidR="004871FE" w:rsidP="001822EF" w:rsidRDefault="004871FE" w14:paraId="3B9CEF5C" w14:textId="77777777">
      <w:pPr>
        <w:pStyle w:val="Heading1"/>
        <w:tabs>
          <w:tab w:val="left" w:pos="1991"/>
        </w:tabs>
        <w:spacing w:before="0" w:after="0" w:line="240" w:lineRule="auto"/>
        <w:jc w:val="both"/>
        <w:rPr>
          <w:rFonts w:ascii="Arial" w:hAnsi="Arial" w:cs="Arial"/>
          <w:sz w:val="24"/>
          <w:szCs w:val="24"/>
        </w:rPr>
      </w:pPr>
    </w:p>
    <w:p w:rsidRPr="003C0849" w:rsidR="00774386" w:rsidP="00774386" w:rsidRDefault="001822EF" w14:paraId="1C4DF9A2" w14:textId="43BA40DE">
      <w:pPr>
        <w:spacing w:after="0"/>
        <w:rPr>
          <w:rFonts w:ascii="Arial" w:hAnsi="Arial" w:cs="Arial"/>
          <w:sz w:val="24"/>
          <w:szCs w:val="24"/>
        </w:rPr>
      </w:pPr>
      <w:r w:rsidRPr="11EB101D" w:rsidR="001822EF">
        <w:rPr>
          <w:rStyle w:val="normaltextrun"/>
          <w:rFonts w:ascii="Arial" w:hAnsi="Arial" w:eastAsia="" w:cs="Arial" w:eastAsiaTheme="minorEastAsia"/>
          <w:b w:val="1"/>
          <w:bCs w:val="1"/>
        </w:rPr>
        <w:t>Responsible</w:t>
      </w:r>
      <w:r w:rsidRPr="11EB101D" w:rsidR="00EE7C6D">
        <w:rPr>
          <w:rStyle w:val="normaltextrun"/>
          <w:rFonts w:ascii="Arial" w:hAnsi="Arial" w:eastAsia="" w:cs="Arial" w:eastAsiaTheme="minorEastAsia"/>
          <w:b w:val="1"/>
          <w:bCs w:val="1"/>
          <w:sz w:val="24"/>
          <w:szCs w:val="24"/>
        </w:rPr>
        <w:t xml:space="preserve"> </w:t>
      </w:r>
      <w:r w:rsidRPr="11EB101D" w:rsidR="00EE7C6D">
        <w:rPr>
          <w:rStyle w:val="normaltextrun"/>
          <w:rFonts w:ascii="Arial" w:hAnsi="Arial" w:eastAsia="" w:cs="Arial" w:eastAsiaTheme="minorEastAsia"/>
          <w:b w:val="1"/>
          <w:bCs w:val="1"/>
          <w:sz w:val="24"/>
          <w:szCs w:val="24"/>
        </w:rPr>
        <w:t>to:</w:t>
      </w:r>
      <w:r>
        <w:tab/>
      </w:r>
      <w:r w:rsidRPr="11EB101D" w:rsidR="00774386">
        <w:rPr>
          <w:rFonts w:ascii="Arial" w:hAnsi="Arial" w:cs="Arial"/>
          <w:sz w:val="24"/>
          <w:szCs w:val="24"/>
        </w:rPr>
        <w:t>Director of Library Service</w:t>
      </w:r>
      <w:r w:rsidRPr="11EB101D" w:rsidR="7AA4D45E">
        <w:rPr>
          <w:rFonts w:ascii="Arial" w:hAnsi="Arial" w:cs="Arial"/>
          <w:sz w:val="24"/>
          <w:szCs w:val="24"/>
        </w:rPr>
        <w:t>s</w:t>
      </w:r>
      <w:r w:rsidRPr="11EB101D" w:rsidR="00774386">
        <w:rPr>
          <w:rFonts w:ascii="Arial" w:hAnsi="Arial" w:cs="Arial"/>
          <w:sz w:val="24"/>
          <w:szCs w:val="24"/>
        </w:rPr>
        <w:t xml:space="preserve"> and University Librarian</w:t>
      </w:r>
    </w:p>
    <w:p w:rsidRPr="001822EF" w:rsidR="00353DFE" w:rsidP="001822EF" w:rsidRDefault="00353DFE" w14:paraId="22948C0F" w14:textId="37CDD7FE">
      <w:pPr>
        <w:pStyle w:val="paragraph"/>
        <w:spacing w:before="0" w:beforeAutospacing="0" w:after="0" w:afterAutospacing="0"/>
        <w:jc w:val="both"/>
        <w:textAlignment w:val="baseline"/>
        <w:rPr>
          <w:rStyle w:val="eop"/>
          <w:rFonts w:ascii="Arial" w:hAnsi="Arial" w:cs="Arial"/>
        </w:rPr>
      </w:pPr>
    </w:p>
    <w:p w:rsidRPr="003C0849" w:rsidR="00F3424C" w:rsidP="00F3424C" w:rsidRDefault="002718FD" w14:paraId="536C4EB0" w14:textId="77777777">
      <w:pPr>
        <w:spacing w:after="0"/>
        <w:rPr>
          <w:rStyle w:val="eop"/>
          <w:rFonts w:ascii="Arial" w:hAnsi="Arial" w:cs="Arial"/>
          <w:sz w:val="24"/>
          <w:szCs w:val="24"/>
        </w:rPr>
      </w:pPr>
      <w:r w:rsidRPr="00F3424C">
        <w:rPr>
          <w:rFonts w:ascii="Arial" w:hAnsi="Arial" w:cs="Arial"/>
          <w:b/>
          <w:bCs/>
          <w:sz w:val="24"/>
          <w:szCs w:val="24"/>
        </w:rPr>
        <w:t>Campus:</w:t>
      </w:r>
      <w:r w:rsidRPr="001822EF">
        <w:rPr>
          <w:rFonts w:ascii="Arial" w:hAnsi="Arial" w:cs="Arial"/>
          <w:sz w:val="24"/>
          <w:szCs w:val="24"/>
        </w:rPr>
        <w:tab/>
      </w:r>
      <w:r w:rsidRPr="001822EF">
        <w:rPr>
          <w:rFonts w:ascii="Arial" w:hAnsi="Arial" w:cs="Arial"/>
          <w:sz w:val="24"/>
          <w:szCs w:val="24"/>
        </w:rPr>
        <w:tab/>
      </w:r>
      <w:r w:rsidRPr="003C0849" w:rsidR="00F3424C">
        <w:rPr>
          <w:rStyle w:val="normaltextrun"/>
          <w:rFonts w:ascii="Arial" w:hAnsi="Arial" w:cs="Arial"/>
          <w:sz w:val="24"/>
          <w:szCs w:val="24"/>
        </w:rPr>
        <w:t>Belfast/Coleraine/Derry</w:t>
      </w:r>
      <w:r w:rsidR="00F3424C">
        <w:rPr>
          <w:rStyle w:val="normaltextrun"/>
          <w:rFonts w:ascii="Arial" w:hAnsi="Arial" w:cs="Arial"/>
          <w:sz w:val="24"/>
          <w:szCs w:val="24"/>
        </w:rPr>
        <w:t>~</w:t>
      </w:r>
      <w:r w:rsidRPr="003C0849" w:rsidR="00F3424C">
        <w:rPr>
          <w:rStyle w:val="normaltextrun"/>
          <w:rFonts w:ascii="Arial" w:hAnsi="Arial" w:cs="Arial"/>
          <w:sz w:val="24"/>
          <w:szCs w:val="24"/>
        </w:rPr>
        <w:t>Londonderry</w:t>
      </w:r>
      <w:r w:rsidRPr="003C0849" w:rsidR="00F3424C">
        <w:rPr>
          <w:rStyle w:val="eop"/>
          <w:rFonts w:ascii="Arial" w:hAnsi="Arial" w:cs="Arial"/>
          <w:sz w:val="24"/>
          <w:szCs w:val="24"/>
        </w:rPr>
        <w:t> </w:t>
      </w:r>
    </w:p>
    <w:p w:rsidRPr="001822EF" w:rsidR="00E80C24" w:rsidP="001822EF" w:rsidRDefault="00E80C24" w14:paraId="6A79D9B7"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1822EF" w:rsidR="00D52192" w:rsidP="001822EF" w:rsidRDefault="00D52192" w14:paraId="051B2D77" w14:textId="7F43E374">
      <w:pPr>
        <w:pStyle w:val="paragraph"/>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b/>
          <w:bCs/>
          <w:u w:val="single"/>
        </w:rPr>
        <w:t>Job Purpose</w:t>
      </w:r>
      <w:r w:rsidRPr="001822EF">
        <w:rPr>
          <w:rStyle w:val="eop"/>
          <w:rFonts w:ascii="Arial" w:hAnsi="Arial" w:cs="Arial"/>
        </w:rPr>
        <w:t> </w:t>
      </w:r>
    </w:p>
    <w:p w:rsidRPr="001822EF" w:rsidR="00D52192" w:rsidP="001822EF" w:rsidRDefault="00D52192" w14:paraId="7EABE214" w14:textId="77777777">
      <w:pPr>
        <w:pStyle w:val="paragraph"/>
        <w:spacing w:before="0" w:beforeAutospacing="0" w:after="0" w:afterAutospacing="0"/>
        <w:jc w:val="both"/>
        <w:textAlignment w:val="baseline"/>
        <w:rPr>
          <w:rFonts w:ascii="Arial" w:hAnsi="Arial" w:cs="Arial"/>
        </w:rPr>
      </w:pPr>
      <w:r w:rsidRPr="001822EF">
        <w:rPr>
          <w:rStyle w:val="eop"/>
          <w:rFonts w:ascii="Arial" w:hAnsi="Arial" w:cs="Arial"/>
        </w:rPr>
        <w:t> </w:t>
      </w:r>
    </w:p>
    <w:p w:rsidRPr="001822EF" w:rsidR="00CD125F" w:rsidP="5373BA44" w:rsidRDefault="00CD125F" w14:paraId="3FAE5D47" w14:textId="60298463">
      <w:pPr>
        <w:pStyle w:val="paragraph"/>
        <w:spacing w:before="0" w:beforeAutospacing="0" w:after="0" w:afterAutospacing="0"/>
        <w:jc w:val="both"/>
        <w:textAlignment w:val="baseline"/>
        <w:rPr>
          <w:rFonts w:ascii="Arial" w:hAnsi="Arial" w:cs="Arial"/>
        </w:rPr>
      </w:pPr>
      <w:r w:rsidRPr="5373BA44">
        <w:rPr>
          <w:rStyle w:val="normaltextrun"/>
          <w:rFonts w:ascii="Arial" w:hAnsi="Arial" w:cs="Arial" w:eastAsiaTheme="minorEastAsia"/>
        </w:rPr>
        <w:t>The role</w:t>
      </w:r>
      <w:r w:rsidRPr="5373BA44" w:rsidR="53FC7932">
        <w:rPr>
          <w:rStyle w:val="normaltextrun"/>
          <w:rFonts w:ascii="Arial" w:hAnsi="Arial" w:cs="Arial" w:eastAsiaTheme="minorEastAsia"/>
        </w:rPr>
        <w:t xml:space="preserve"> </w:t>
      </w:r>
      <w:r w:rsidRPr="5373BA44">
        <w:rPr>
          <w:rStyle w:val="normaltextrun"/>
          <w:rFonts w:ascii="Arial" w:hAnsi="Arial" w:cs="Arial" w:eastAsiaTheme="minorEastAsia"/>
        </w:rPr>
        <w:t>holder will provide specialist leadership and direction relating to library academic engagement, and service delivery. The role will lead on the development of learning and research skills in support of Ulster’s Graduate Attributes. The role will be responsible for the embedding and sustainable delivery of learning development and research support initiatives. This responsibility includes leading on the design, development, and evaluation of services to ensure best fit within the University context.</w:t>
      </w:r>
      <w:r w:rsidRPr="5373BA44">
        <w:rPr>
          <w:rStyle w:val="eop"/>
          <w:rFonts w:ascii="Arial" w:hAnsi="Arial" w:cs="Arial"/>
        </w:rPr>
        <w:t> </w:t>
      </w:r>
    </w:p>
    <w:p w:rsidRPr="001822EF" w:rsidR="00CD125F" w:rsidP="001822EF" w:rsidRDefault="00CD125F" w14:paraId="1F3D33C1" w14:textId="77777777">
      <w:pPr>
        <w:pStyle w:val="paragraph"/>
        <w:spacing w:before="0" w:beforeAutospacing="0" w:after="0" w:afterAutospacing="0"/>
        <w:jc w:val="both"/>
        <w:textAlignment w:val="baseline"/>
        <w:rPr>
          <w:rFonts w:ascii="Arial" w:hAnsi="Arial" w:cs="Arial"/>
        </w:rPr>
      </w:pPr>
      <w:r w:rsidRPr="001822EF">
        <w:rPr>
          <w:rStyle w:val="eop"/>
          <w:rFonts w:ascii="Arial" w:hAnsi="Arial" w:cs="Arial"/>
        </w:rPr>
        <w:t> </w:t>
      </w:r>
    </w:p>
    <w:p w:rsidR="00CD125F" w:rsidP="5373BA44" w:rsidRDefault="00CD125F" w14:paraId="489AC4FE" w14:textId="737AC0C5">
      <w:pPr>
        <w:pStyle w:val="paragraph"/>
        <w:spacing w:before="0" w:beforeAutospacing="0" w:after="0" w:afterAutospacing="0"/>
        <w:jc w:val="both"/>
        <w:textAlignment w:val="baseline"/>
        <w:rPr>
          <w:rStyle w:val="eop"/>
          <w:rFonts w:ascii="Arial" w:hAnsi="Arial" w:cs="Arial"/>
        </w:rPr>
      </w:pPr>
      <w:r w:rsidRPr="5373BA44">
        <w:rPr>
          <w:rStyle w:val="normaltextrun"/>
          <w:rFonts w:ascii="Arial" w:hAnsi="Arial" w:cs="Arial" w:eastAsiaTheme="minorEastAsia"/>
        </w:rPr>
        <w:t xml:space="preserve">The </w:t>
      </w:r>
      <w:r w:rsidRPr="5373BA44" w:rsidR="0035370F">
        <w:rPr>
          <w:rStyle w:val="normaltextrun"/>
          <w:rFonts w:ascii="Arial" w:hAnsi="Arial" w:cs="Arial" w:eastAsiaTheme="minorEastAsia"/>
        </w:rPr>
        <w:t>role</w:t>
      </w:r>
      <w:r w:rsidRPr="5373BA44" w:rsidR="3B77F729">
        <w:rPr>
          <w:rStyle w:val="normaltextrun"/>
          <w:rFonts w:ascii="Arial" w:hAnsi="Arial" w:cs="Arial" w:eastAsiaTheme="minorEastAsia"/>
        </w:rPr>
        <w:t xml:space="preserve"> </w:t>
      </w:r>
      <w:r w:rsidRPr="5373BA44" w:rsidR="0035370F">
        <w:rPr>
          <w:rStyle w:val="normaltextrun"/>
          <w:rFonts w:ascii="Arial" w:hAnsi="Arial" w:cs="Arial" w:eastAsiaTheme="minorEastAsia"/>
        </w:rPr>
        <w:t>holder</w:t>
      </w:r>
      <w:r w:rsidRPr="5373BA44">
        <w:rPr>
          <w:rStyle w:val="normaltextrun"/>
          <w:rFonts w:ascii="Arial" w:hAnsi="Arial" w:cs="Arial" w:eastAsiaTheme="minorEastAsia"/>
        </w:rPr>
        <w:t xml:space="preserve"> will provide strategic leadership and be accountable for the delivery of an excellent Academic Engagement experience across the Library Service at Ulster University The role holder will ensure that positive relationships are developed with academic colleagues  and academic priorities are captured and addressed to add value to service delivery and ensure that the work of the Academic Engagement Teams remains relevant and connected to the University Strategy</w:t>
      </w:r>
      <w:r w:rsidRPr="5373BA44" w:rsidR="78D30AD8">
        <w:rPr>
          <w:rStyle w:val="normaltextrun"/>
          <w:rFonts w:ascii="Arial" w:hAnsi="Arial" w:cs="Arial" w:eastAsiaTheme="minorEastAsia"/>
        </w:rPr>
        <w:t>.</w:t>
      </w:r>
      <w:r w:rsidRPr="5373BA44">
        <w:rPr>
          <w:rStyle w:val="normaltextrun"/>
          <w:rFonts w:ascii="Arial" w:hAnsi="Arial" w:cs="Arial" w:eastAsiaTheme="minorEastAsia"/>
        </w:rPr>
        <w:t xml:space="preserve"> </w:t>
      </w:r>
    </w:p>
    <w:p w:rsidR="00CD125F" w:rsidP="5373BA44" w:rsidRDefault="00CD125F" w14:paraId="6BF01D94" w14:textId="01450462">
      <w:pPr>
        <w:pStyle w:val="paragraph"/>
        <w:spacing w:before="0" w:beforeAutospacing="0" w:after="0" w:afterAutospacing="0"/>
        <w:jc w:val="both"/>
        <w:textAlignment w:val="baseline"/>
        <w:rPr>
          <w:rStyle w:val="normaltextrun"/>
          <w:rFonts w:ascii="Arial" w:hAnsi="Arial" w:cs="Arial" w:eastAsiaTheme="minorEastAsia"/>
        </w:rPr>
      </w:pPr>
    </w:p>
    <w:p w:rsidR="00CD125F" w:rsidP="5373BA44" w:rsidRDefault="00CD125F" w14:paraId="61F539AA" w14:textId="0587622E">
      <w:pPr>
        <w:pStyle w:val="paragraph"/>
        <w:spacing w:before="0" w:beforeAutospacing="0" w:after="0" w:afterAutospacing="0"/>
        <w:jc w:val="both"/>
        <w:textAlignment w:val="baseline"/>
        <w:rPr>
          <w:rStyle w:val="eop"/>
          <w:rFonts w:ascii="Arial" w:hAnsi="Arial" w:cs="Arial"/>
        </w:rPr>
      </w:pPr>
      <w:r w:rsidRPr="5373BA44">
        <w:rPr>
          <w:rStyle w:val="normaltextrun"/>
          <w:rFonts w:ascii="Arial" w:hAnsi="Arial" w:cs="Arial" w:eastAsiaTheme="minorEastAsia"/>
        </w:rPr>
        <w:t xml:space="preserve">The </w:t>
      </w:r>
      <w:r w:rsidRPr="5373BA44" w:rsidR="00F3424C">
        <w:rPr>
          <w:rStyle w:val="normaltextrun"/>
          <w:rFonts w:ascii="Arial" w:hAnsi="Arial" w:cs="Arial" w:eastAsiaTheme="minorEastAsia"/>
        </w:rPr>
        <w:t>role</w:t>
      </w:r>
      <w:r w:rsidRPr="5373BA44" w:rsidR="7E5E8D2E">
        <w:rPr>
          <w:rStyle w:val="normaltextrun"/>
          <w:rFonts w:ascii="Arial" w:hAnsi="Arial" w:cs="Arial" w:eastAsiaTheme="minorEastAsia"/>
        </w:rPr>
        <w:t xml:space="preserve"> </w:t>
      </w:r>
      <w:r w:rsidRPr="5373BA44">
        <w:rPr>
          <w:rStyle w:val="normaltextrun"/>
          <w:rFonts w:ascii="Arial" w:hAnsi="Arial" w:cs="Arial" w:eastAsiaTheme="minorEastAsia"/>
        </w:rPr>
        <w:t>holder will be a member of the Library Leadership Team and will be expected to make a significant contribution to strategic planning for library service delivery to include service and cultural transformation.</w:t>
      </w:r>
      <w:r w:rsidRPr="5373BA44">
        <w:rPr>
          <w:rStyle w:val="eop"/>
          <w:rFonts w:ascii="Arial" w:hAnsi="Arial" w:cs="Arial"/>
        </w:rPr>
        <w:t> </w:t>
      </w:r>
    </w:p>
    <w:p w:rsidRPr="001822EF" w:rsidR="00F3424C" w:rsidP="001822EF" w:rsidRDefault="00F3424C" w14:paraId="238D7727" w14:textId="77777777">
      <w:pPr>
        <w:pStyle w:val="paragraph"/>
        <w:spacing w:before="0" w:beforeAutospacing="0" w:after="0" w:afterAutospacing="0"/>
        <w:jc w:val="both"/>
        <w:textAlignment w:val="baseline"/>
        <w:rPr>
          <w:rFonts w:ascii="Arial" w:hAnsi="Arial" w:cs="Arial"/>
        </w:rPr>
      </w:pPr>
    </w:p>
    <w:p w:rsidRPr="003229B0" w:rsidR="00CD125F" w:rsidP="001822EF" w:rsidRDefault="00CD125F" w14:paraId="23EF6725" w14:textId="77777777">
      <w:pPr>
        <w:pStyle w:val="paragraph"/>
        <w:spacing w:before="0" w:beforeAutospacing="0" w:after="0" w:afterAutospacing="0"/>
        <w:jc w:val="both"/>
        <w:textAlignment w:val="baseline"/>
        <w:rPr>
          <w:rStyle w:val="eop"/>
          <w:rFonts w:ascii="Arial" w:hAnsi="Arial" w:cs="Arial"/>
          <w:b/>
          <w:bCs/>
        </w:rPr>
      </w:pPr>
      <w:r w:rsidRPr="003229B0">
        <w:rPr>
          <w:rStyle w:val="normaltextrun"/>
          <w:rFonts w:ascii="Arial" w:hAnsi="Arial" w:cs="Arial" w:eastAsiaTheme="minorHAnsi"/>
          <w:b/>
          <w:bCs/>
          <w:u w:val="single"/>
        </w:rPr>
        <w:t>Main Duties</w:t>
      </w:r>
      <w:r w:rsidRPr="003229B0">
        <w:rPr>
          <w:rStyle w:val="eop"/>
          <w:rFonts w:ascii="Arial" w:hAnsi="Arial" w:cs="Arial"/>
          <w:b/>
          <w:bCs/>
        </w:rPr>
        <w:t> </w:t>
      </w:r>
    </w:p>
    <w:p w:rsidRPr="001822EF" w:rsidR="003229B0" w:rsidP="3F9F8B5F" w:rsidRDefault="003229B0" w14:paraId="378FA966" w14:textId="77777777">
      <w:pPr>
        <w:pStyle w:val="paragraph"/>
        <w:spacing w:before="0" w:beforeAutospacing="0" w:after="0" w:afterAutospacing="0"/>
        <w:jc w:val="both"/>
        <w:textAlignment w:val="baseline"/>
        <w:rPr>
          <w:rFonts w:ascii="Arial" w:hAnsi="Arial" w:cs="Arial"/>
        </w:rPr>
      </w:pPr>
    </w:p>
    <w:p w:rsidR="15DA663D" w:rsidP="3F9F8B5F" w:rsidRDefault="15DA663D" w14:paraId="4B6E2C6C" w14:textId="2BD1CDF5">
      <w:pPr>
        <w:spacing w:after="0"/>
        <w:jc w:val="both"/>
        <w:rPr>
          <w:rFonts w:ascii="Arial" w:hAnsi="Arial" w:eastAsia="Arial" w:cs="Arial"/>
          <w:sz w:val="24"/>
          <w:szCs w:val="24"/>
          <w:lang w:val="en-US"/>
        </w:rPr>
      </w:pPr>
      <w:r w:rsidRPr="5373BA44">
        <w:rPr>
          <w:rFonts w:ascii="Arial" w:hAnsi="Arial" w:eastAsia="Arial" w:cs="Arial"/>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rsidRPr="00D02122" w:rsidR="3F9F8B5F" w:rsidP="3F9F8B5F" w:rsidRDefault="3F9F8B5F" w14:paraId="449C773E" w14:textId="4D1C8141">
      <w:pPr>
        <w:pStyle w:val="paragraph"/>
        <w:spacing w:before="0" w:beforeAutospacing="0" w:after="0" w:afterAutospacing="0"/>
        <w:jc w:val="both"/>
        <w:rPr>
          <w:rFonts w:ascii="Arial" w:hAnsi="Arial" w:cs="Arial"/>
          <w:lang w:val="en-US"/>
        </w:rPr>
      </w:pPr>
    </w:p>
    <w:p w:rsidRPr="001822EF" w:rsidR="00CD125F" w:rsidP="1CBA76F6" w:rsidRDefault="00CD125F" w14:paraId="3254BE13" w14:textId="2C131E6B">
      <w:pPr>
        <w:pStyle w:val="paragraph"/>
        <w:numPr>
          <w:ilvl w:val="0"/>
          <w:numId w:val="17"/>
        </w:numPr>
        <w:spacing w:before="0" w:beforeAutospacing="0" w:after="0" w:afterAutospacing="0"/>
        <w:ind w:left="360"/>
        <w:jc w:val="both"/>
        <w:textAlignment w:val="baseline"/>
        <w:rPr>
          <w:rStyle w:val="eop"/>
          <w:rFonts w:ascii="Arial" w:hAnsi="Arial" w:cs="Arial"/>
        </w:rPr>
      </w:pPr>
      <w:r w:rsidRPr="1CBA76F6">
        <w:rPr>
          <w:rStyle w:val="normaltextrun"/>
          <w:rFonts w:ascii="Arial" w:hAnsi="Arial" w:cs="Arial" w:eastAsiaTheme="minorEastAsia"/>
        </w:rPr>
        <w:t>Provide solutions-focussed strategic leadership for the Academic Engagement Team across the Library Service</w:t>
      </w:r>
      <w:r w:rsidRPr="1CBA76F6" w:rsidR="4F07A343">
        <w:rPr>
          <w:rStyle w:val="normaltextrun"/>
          <w:rFonts w:ascii="Arial" w:hAnsi="Arial" w:cs="Arial" w:eastAsiaTheme="minorEastAsia"/>
        </w:rPr>
        <w:t>.</w:t>
      </w:r>
    </w:p>
    <w:p w:rsidRPr="001822EF" w:rsidR="00CD125F" w:rsidP="001822EF" w:rsidRDefault="00CD125F" w14:paraId="1912B9FA" w14:textId="66F39609">
      <w:pPr>
        <w:pStyle w:val="paragraph"/>
        <w:numPr>
          <w:ilvl w:val="0"/>
          <w:numId w:val="17"/>
        </w:numPr>
        <w:spacing w:before="0" w:beforeAutospacing="0" w:after="0" w:afterAutospacing="0"/>
        <w:ind w:left="360"/>
        <w:jc w:val="both"/>
        <w:textAlignment w:val="baseline"/>
        <w:rPr>
          <w:rFonts w:ascii="Arial" w:hAnsi="Arial" w:cs="Arial"/>
        </w:rPr>
      </w:pPr>
      <w:r w:rsidRPr="001822EF">
        <w:rPr>
          <w:rStyle w:val="normaltextrun"/>
          <w:rFonts w:ascii="Arial" w:hAnsi="Arial" w:cs="Arial" w:eastAsiaTheme="minorHAnsi"/>
        </w:rPr>
        <w:t xml:space="preserve">Lead the development of a collaborative, enabling culture at a service-wide level and across the Academic Engagement Team with an emphasis on facilitating </w:t>
      </w:r>
      <w:r w:rsidRPr="001822EF">
        <w:rPr>
          <w:rStyle w:val="normaltextrun"/>
          <w:rFonts w:ascii="Arial" w:hAnsi="Arial" w:cs="Arial" w:eastAsiaTheme="minorHAnsi"/>
        </w:rPr>
        <w:lastRenderedPageBreak/>
        <w:t>strong staff engagement, a focus on demonstrating organisational values and the provision of an excellent user experience.</w:t>
      </w:r>
      <w:r w:rsidRPr="001822EF">
        <w:rPr>
          <w:rStyle w:val="eop"/>
          <w:rFonts w:ascii="Arial" w:hAnsi="Arial" w:cs="Arial"/>
        </w:rPr>
        <w:t> </w:t>
      </w:r>
    </w:p>
    <w:p w:rsidRPr="001822EF" w:rsidR="00A21BEB" w:rsidP="001822EF" w:rsidRDefault="00CD125F" w14:paraId="650FE643" w14:textId="77777777">
      <w:pPr>
        <w:pStyle w:val="paragraph"/>
        <w:numPr>
          <w:ilvl w:val="0"/>
          <w:numId w:val="17"/>
        </w:numPr>
        <w:spacing w:before="0" w:beforeAutospacing="0" w:after="0" w:afterAutospacing="0"/>
        <w:ind w:left="360"/>
        <w:jc w:val="both"/>
        <w:textAlignment w:val="baseline"/>
        <w:rPr>
          <w:rFonts w:ascii="Arial" w:hAnsi="Arial" w:cs="Arial"/>
          <w:color w:val="000000"/>
        </w:rPr>
      </w:pPr>
      <w:r w:rsidRPr="001822EF">
        <w:rPr>
          <w:rStyle w:val="normaltextrun"/>
          <w:rFonts w:ascii="Arial" w:hAnsi="Arial" w:cs="Arial" w:eastAsiaTheme="minorHAnsi"/>
          <w:color w:val="000000"/>
        </w:rPr>
        <w:t>Ensure the provision of high-quality, student-centred learner support, aligned with current pedagogic approaches to learning and teaching in the University.</w:t>
      </w:r>
      <w:r w:rsidRPr="001822EF">
        <w:rPr>
          <w:rStyle w:val="eop"/>
          <w:rFonts w:ascii="Arial" w:hAnsi="Arial" w:cs="Arial"/>
          <w:color w:val="000000"/>
        </w:rPr>
        <w:t> </w:t>
      </w:r>
    </w:p>
    <w:p w:rsidRPr="001822EF" w:rsidR="00CD125F" w:rsidP="001822EF" w:rsidRDefault="00CD125F" w14:paraId="46A9D9F7" w14:textId="17BA670C">
      <w:pPr>
        <w:pStyle w:val="paragraph"/>
        <w:numPr>
          <w:ilvl w:val="0"/>
          <w:numId w:val="17"/>
        </w:numPr>
        <w:spacing w:before="0" w:beforeAutospacing="0" w:after="0" w:afterAutospacing="0"/>
        <w:ind w:left="360"/>
        <w:jc w:val="both"/>
        <w:textAlignment w:val="baseline"/>
        <w:rPr>
          <w:rFonts w:ascii="Arial" w:hAnsi="Arial" w:cs="Arial"/>
          <w:color w:val="000000"/>
        </w:rPr>
      </w:pPr>
      <w:r w:rsidRPr="001822EF">
        <w:rPr>
          <w:rStyle w:val="normaltextrun"/>
          <w:rFonts w:ascii="Arial" w:hAnsi="Arial" w:cs="Arial" w:eastAsiaTheme="minorHAnsi"/>
          <w:color w:val="000000"/>
        </w:rPr>
        <w:t>Support the Academic Engagement team to provide pedagogically sound</w:t>
      </w:r>
      <w:r w:rsidRPr="001822EF">
        <w:rPr>
          <w:rStyle w:val="normaltextrun"/>
          <w:rFonts w:ascii="Arial" w:hAnsi="Arial" w:cs="Arial" w:eastAsiaTheme="minorHAnsi"/>
          <w:i/>
          <w:iCs/>
          <w:color w:val="000000"/>
        </w:rPr>
        <w:t xml:space="preserve"> </w:t>
      </w:r>
      <w:r w:rsidRPr="001822EF">
        <w:rPr>
          <w:rStyle w:val="normaltextrun"/>
          <w:rFonts w:ascii="Arial" w:hAnsi="Arial" w:cs="Arial" w:eastAsiaTheme="minorHAnsi"/>
          <w:color w:val="000000"/>
        </w:rPr>
        <w:t>advice to academics on good practice in the development and use of reading lists and have oversight of the development of the library’s collections of resources to support users.</w:t>
      </w:r>
      <w:r w:rsidRPr="001822EF">
        <w:rPr>
          <w:rStyle w:val="eop"/>
          <w:rFonts w:ascii="Arial" w:hAnsi="Arial" w:cs="Arial"/>
          <w:color w:val="000000"/>
        </w:rPr>
        <w:t> </w:t>
      </w:r>
    </w:p>
    <w:p w:rsidRPr="001822EF" w:rsidR="00CD125F" w:rsidP="5373BA44" w:rsidRDefault="00CD125F" w14:paraId="4B5F2FA2" w14:textId="68618A85">
      <w:pPr>
        <w:pStyle w:val="paragraph"/>
        <w:numPr>
          <w:ilvl w:val="0"/>
          <w:numId w:val="17"/>
        </w:numPr>
        <w:spacing w:before="0" w:beforeAutospacing="0" w:after="0" w:afterAutospacing="0"/>
        <w:ind w:left="360"/>
        <w:jc w:val="both"/>
        <w:textAlignment w:val="baseline"/>
        <w:rPr>
          <w:rStyle w:val="normaltextrun"/>
          <w:rFonts w:ascii="Arial" w:hAnsi="Arial" w:cs="Arial" w:eastAsiaTheme="minorEastAsia"/>
        </w:rPr>
      </w:pPr>
      <w:r w:rsidRPr="5373BA44">
        <w:rPr>
          <w:rStyle w:val="normaltextrun"/>
          <w:rFonts w:ascii="Arial" w:hAnsi="Arial" w:cs="Arial" w:eastAsiaTheme="minorEastAsia"/>
        </w:rPr>
        <w:t>As a member of the Library Leadership Team, make a strong contribution to the development of library policy, and practice, and contribute to the annual operational planning process as an enabler for the University’s strategic plan</w:t>
      </w:r>
      <w:r w:rsidRPr="5373BA44" w:rsidR="4BDC82CB">
        <w:rPr>
          <w:rStyle w:val="normaltextrun"/>
          <w:rFonts w:ascii="Arial" w:hAnsi="Arial" w:cs="Arial" w:eastAsiaTheme="minorEastAsia"/>
        </w:rPr>
        <w:t>. </w:t>
      </w:r>
    </w:p>
    <w:p w:rsidRPr="001822EF" w:rsidR="00CD125F" w:rsidP="001822EF" w:rsidRDefault="00CD125F" w14:paraId="380596DC" w14:textId="5770D7D7">
      <w:pPr>
        <w:pStyle w:val="paragraph"/>
        <w:numPr>
          <w:ilvl w:val="0"/>
          <w:numId w:val="17"/>
        </w:numPr>
        <w:spacing w:before="0" w:beforeAutospacing="0" w:after="0" w:afterAutospacing="0"/>
        <w:ind w:left="360"/>
        <w:jc w:val="both"/>
        <w:textAlignment w:val="baseline"/>
        <w:rPr>
          <w:rFonts w:ascii="Arial" w:hAnsi="Arial" w:cs="Arial"/>
        </w:rPr>
      </w:pPr>
      <w:r w:rsidRPr="5373BA44">
        <w:rPr>
          <w:rStyle w:val="normaltextrun"/>
          <w:rFonts w:ascii="Arial" w:hAnsi="Arial" w:cs="Arial" w:eastAsiaTheme="minorEastAsia"/>
        </w:rPr>
        <w:t>Benchmark and evaluate existing service provision through the analysis of usage patterns and customer preferences with a view to establishing key performance indicators, monitor progress, and manage service delivery to include taking corrective action where necessary, to achieve the agreed standards</w:t>
      </w:r>
      <w:r w:rsidRPr="5373BA44">
        <w:rPr>
          <w:rStyle w:val="normaltextrun"/>
          <w:rFonts w:ascii="Arial" w:hAnsi="Arial" w:cs="Arial" w:eastAsiaTheme="minorEastAsia"/>
          <w:color w:val="000000" w:themeColor="text1"/>
        </w:rPr>
        <w:t>. Monitoring service performance and impact in collaboration with other Library Services teams.</w:t>
      </w:r>
      <w:r w:rsidRPr="5373BA44">
        <w:rPr>
          <w:rStyle w:val="eop"/>
          <w:rFonts w:ascii="Arial" w:hAnsi="Arial" w:cs="Arial"/>
          <w:color w:val="000000" w:themeColor="text1"/>
        </w:rPr>
        <w:t> </w:t>
      </w:r>
    </w:p>
    <w:p w:rsidRPr="001822EF" w:rsidR="00CD125F" w:rsidP="11EB101D" w:rsidRDefault="00CD125F" w14:paraId="49793E14" w14:textId="2EB164FC">
      <w:pPr>
        <w:pStyle w:val="paragraph"/>
        <w:numPr>
          <w:ilvl w:val="0"/>
          <w:numId w:val="17"/>
        </w:numPr>
        <w:spacing w:before="0" w:beforeAutospacing="off" w:after="0" w:afterAutospacing="off"/>
        <w:ind w:left="360"/>
        <w:jc w:val="both"/>
        <w:textAlignment w:val="baseline"/>
        <w:rPr>
          <w:rStyle w:val="eop"/>
          <w:rFonts w:ascii="Arial" w:hAnsi="Arial" w:cs="Arial"/>
          <w:color w:val="000000" w:themeColor="text1" w:themeTint="FF" w:themeShade="FF"/>
        </w:rPr>
      </w:pPr>
      <w:r w:rsidRPr="11EB101D" w:rsidR="00CD125F">
        <w:rPr>
          <w:rStyle w:val="normaltextrun"/>
          <w:rFonts w:ascii="Arial" w:hAnsi="Arial" w:eastAsia="" w:cs="Arial" w:eastAsiaTheme="minorEastAsia"/>
          <w:color w:val="000000" w:themeColor="text1" w:themeTint="FF" w:themeShade="FF"/>
        </w:rPr>
        <w:t>Provide</w:t>
      </w:r>
      <w:r w:rsidRPr="11EB101D" w:rsidR="00CD125F">
        <w:rPr>
          <w:rStyle w:val="normaltextrun"/>
          <w:rFonts w:ascii="Arial" w:hAnsi="Arial" w:eastAsia="" w:cs="Arial" w:eastAsiaTheme="minorEastAsia"/>
          <w:color w:val="000000" w:themeColor="text1" w:themeTint="FF" w:themeShade="FF"/>
        </w:rPr>
        <w:t xml:space="preserve"> strategic leadership for the promotion and awareness raising in relation to the Rare Books, Special Collections and University Archive</w:t>
      </w:r>
      <w:r w:rsidRPr="11EB101D" w:rsidR="71BB6CDB">
        <w:rPr>
          <w:rStyle w:val="normaltextrun"/>
          <w:rFonts w:ascii="Arial" w:hAnsi="Arial" w:eastAsia="" w:cs="Arial" w:eastAsiaTheme="minorEastAsia"/>
          <w:color w:val="000000" w:themeColor="text1" w:themeTint="FF" w:themeShade="FF"/>
        </w:rPr>
        <w:t>.</w:t>
      </w:r>
    </w:p>
    <w:p w:rsidRPr="001822EF" w:rsidR="00CD125F" w:rsidP="5373BA44" w:rsidRDefault="6AE82161" w14:paraId="3E8A85C9" w14:textId="0788E18C">
      <w:pPr>
        <w:pStyle w:val="paragraph"/>
        <w:numPr>
          <w:ilvl w:val="0"/>
          <w:numId w:val="17"/>
        </w:numPr>
        <w:spacing w:before="0" w:beforeAutospacing="0" w:after="0" w:afterAutospacing="0"/>
        <w:ind w:left="360"/>
        <w:jc w:val="both"/>
        <w:textAlignment w:val="baseline"/>
        <w:rPr>
          <w:rFonts w:ascii="Arial" w:hAnsi="Arial" w:cs="Arial"/>
          <w:color w:val="000000"/>
        </w:rPr>
      </w:pPr>
      <w:r w:rsidRPr="5373BA44">
        <w:rPr>
          <w:rStyle w:val="normaltextrun"/>
          <w:rFonts w:ascii="Arial" w:hAnsi="Arial" w:cs="Arial" w:eastAsiaTheme="minorEastAsia"/>
          <w:color w:val="000000" w:themeColor="text1"/>
        </w:rPr>
        <w:t>D</w:t>
      </w:r>
      <w:r w:rsidRPr="5373BA44" w:rsidR="00CD125F">
        <w:rPr>
          <w:rStyle w:val="normaltextrun"/>
          <w:rFonts w:ascii="Arial" w:hAnsi="Arial" w:cs="Arial" w:eastAsiaTheme="minorEastAsia"/>
          <w:color w:val="000000" w:themeColor="text1"/>
        </w:rPr>
        <w:t>evelop, embed, and evaluate a clear policy and programme of scalable, inclusive library teaching and support for students and learners at all levels, regardless of mode of study, which is integrated into or aligned to the curriculum and delivered face to face and online as appropriate.</w:t>
      </w:r>
      <w:r w:rsidRPr="5373BA44" w:rsidR="00CD125F">
        <w:rPr>
          <w:rStyle w:val="eop"/>
          <w:rFonts w:ascii="Arial" w:hAnsi="Arial" w:cs="Arial"/>
          <w:color w:val="000000" w:themeColor="text1"/>
        </w:rPr>
        <w:t> </w:t>
      </w:r>
    </w:p>
    <w:p w:rsidRPr="001822EF" w:rsidR="00CD125F" w:rsidP="5373BA44" w:rsidRDefault="6709780E" w14:paraId="633B328E" w14:textId="2EDA2959">
      <w:pPr>
        <w:pStyle w:val="paragraph"/>
        <w:numPr>
          <w:ilvl w:val="0"/>
          <w:numId w:val="17"/>
        </w:numPr>
        <w:spacing w:before="0" w:beforeAutospacing="0" w:after="0" w:afterAutospacing="0"/>
        <w:ind w:left="360"/>
        <w:jc w:val="both"/>
        <w:textAlignment w:val="baseline"/>
        <w:rPr>
          <w:rFonts w:ascii="Arial" w:hAnsi="Arial" w:cs="Arial"/>
          <w:color w:val="000000"/>
        </w:rPr>
      </w:pPr>
      <w:r w:rsidRPr="5373BA44">
        <w:rPr>
          <w:rStyle w:val="normaltextrun"/>
          <w:rFonts w:ascii="Arial" w:hAnsi="Arial" w:cs="Arial" w:eastAsiaTheme="minorEastAsia"/>
        </w:rPr>
        <w:t>A</w:t>
      </w:r>
      <w:r w:rsidRPr="5373BA44" w:rsidR="00CD125F">
        <w:rPr>
          <w:rStyle w:val="normaltextrun"/>
          <w:rFonts w:ascii="Arial" w:hAnsi="Arial" w:cs="Arial" w:eastAsiaTheme="minorEastAsia"/>
        </w:rPr>
        <w:t>dvise and provide expertise and leadership to the University in the areas of work that the team engage in, to include Digital and Information Literacy and student success.</w:t>
      </w:r>
      <w:r w:rsidRPr="5373BA44" w:rsidR="00CD125F">
        <w:rPr>
          <w:rStyle w:val="eop"/>
          <w:rFonts w:ascii="Arial" w:hAnsi="Arial" w:cs="Arial"/>
        </w:rPr>
        <w:t> </w:t>
      </w:r>
    </w:p>
    <w:p w:rsidRPr="001822EF" w:rsidR="00CD125F" w:rsidP="001822EF" w:rsidRDefault="00CD125F" w14:paraId="710F56D0" w14:textId="77777777">
      <w:pPr>
        <w:pStyle w:val="paragraph"/>
        <w:numPr>
          <w:ilvl w:val="0"/>
          <w:numId w:val="17"/>
        </w:numPr>
        <w:spacing w:before="0" w:beforeAutospacing="0" w:after="0" w:afterAutospacing="0"/>
        <w:ind w:left="360"/>
        <w:jc w:val="both"/>
        <w:textAlignment w:val="baseline"/>
        <w:rPr>
          <w:rFonts w:ascii="Arial" w:hAnsi="Arial" w:cs="Arial"/>
        </w:rPr>
      </w:pPr>
      <w:r w:rsidRPr="5373BA44">
        <w:rPr>
          <w:rStyle w:val="normaltextrun"/>
          <w:rFonts w:ascii="Arial" w:hAnsi="Arial" w:cs="Arial" w:eastAsiaTheme="minorEastAsia"/>
          <w:lang w:val="en-US"/>
        </w:rPr>
        <w:t>Identify, lead, and manage projects to achieve objectives derived from the Library Services Operational Plan</w:t>
      </w:r>
      <w:r w:rsidRPr="5373BA44">
        <w:rPr>
          <w:rStyle w:val="normaltextrun"/>
          <w:rFonts w:ascii="Arial" w:hAnsi="Arial" w:cs="Arial" w:eastAsiaTheme="minorEastAsia"/>
        </w:rPr>
        <w:t xml:space="preserve"> which may result in the development and implementation of new services/processes across the campus libraries.</w:t>
      </w:r>
      <w:r w:rsidRPr="5373BA44">
        <w:rPr>
          <w:rStyle w:val="eop"/>
          <w:rFonts w:ascii="Arial" w:hAnsi="Arial" w:cs="Arial"/>
        </w:rPr>
        <w:t> </w:t>
      </w:r>
    </w:p>
    <w:p w:rsidRPr="001822EF" w:rsidR="00CD125F" w:rsidP="001822EF" w:rsidRDefault="00CD125F" w14:paraId="46A81DFD" w14:textId="77777777">
      <w:pPr>
        <w:pStyle w:val="paragraph"/>
        <w:numPr>
          <w:ilvl w:val="0"/>
          <w:numId w:val="17"/>
        </w:numPr>
        <w:spacing w:before="0" w:beforeAutospacing="0" w:after="0" w:afterAutospacing="0"/>
        <w:ind w:left="360"/>
        <w:jc w:val="both"/>
        <w:textAlignment w:val="baseline"/>
        <w:rPr>
          <w:rFonts w:ascii="Arial" w:hAnsi="Arial" w:cs="Arial"/>
        </w:rPr>
      </w:pPr>
      <w:r w:rsidRPr="5373BA44">
        <w:rPr>
          <w:rStyle w:val="normaltextrun"/>
          <w:rFonts w:ascii="Arial" w:hAnsi="Arial" w:cs="Arial" w:eastAsiaTheme="minorEastAsia"/>
        </w:rPr>
        <w:t>Assume leadership and management responsibility for the oversight of quality-of-service provision in Partner Institutions and Out centres.</w:t>
      </w:r>
      <w:r w:rsidRPr="5373BA44">
        <w:rPr>
          <w:rStyle w:val="eop"/>
          <w:rFonts w:ascii="Arial" w:hAnsi="Arial" w:cs="Arial"/>
        </w:rPr>
        <w:t> </w:t>
      </w:r>
    </w:p>
    <w:p w:rsidRPr="001822EF" w:rsidR="00CD125F" w:rsidP="001822EF" w:rsidRDefault="00CD125F" w14:paraId="3D59516D" w14:textId="77777777">
      <w:pPr>
        <w:pStyle w:val="paragraph"/>
        <w:numPr>
          <w:ilvl w:val="0"/>
          <w:numId w:val="17"/>
        </w:numPr>
        <w:spacing w:before="0" w:beforeAutospacing="0" w:after="0" w:afterAutospacing="0"/>
        <w:ind w:left="360"/>
        <w:jc w:val="both"/>
        <w:textAlignment w:val="baseline"/>
        <w:rPr>
          <w:rFonts w:ascii="Arial" w:hAnsi="Arial" w:cs="Arial"/>
          <w:color w:val="000000"/>
        </w:rPr>
      </w:pPr>
      <w:r w:rsidRPr="5373BA44">
        <w:rPr>
          <w:rStyle w:val="normaltextrun"/>
          <w:rFonts w:ascii="Arial" w:hAnsi="Arial" w:cs="Arial" w:eastAsiaTheme="minorEastAsia"/>
          <w:color w:val="000000" w:themeColor="text1"/>
        </w:rPr>
        <w:t>Maintain and enhance close and effective links with students and professional and academic staff, supporting the Academic Engagement team to work in partnership with them to co-design, develop and evaluate services that meet the learning, teaching and research needs of the academic community.</w:t>
      </w:r>
      <w:r w:rsidRPr="5373BA44">
        <w:rPr>
          <w:rStyle w:val="eop"/>
          <w:rFonts w:ascii="Arial" w:hAnsi="Arial" w:cs="Arial"/>
          <w:color w:val="000000" w:themeColor="text1"/>
        </w:rPr>
        <w:t> </w:t>
      </w:r>
    </w:p>
    <w:p w:rsidRPr="001822EF" w:rsidR="00CD125F" w:rsidP="001822EF" w:rsidRDefault="00CD125F" w14:paraId="541B0C4F" w14:textId="77777777">
      <w:pPr>
        <w:pStyle w:val="paragraph"/>
        <w:numPr>
          <w:ilvl w:val="0"/>
          <w:numId w:val="17"/>
        </w:numPr>
        <w:spacing w:before="0" w:beforeAutospacing="0" w:after="0" w:afterAutospacing="0"/>
        <w:ind w:left="360"/>
        <w:jc w:val="both"/>
        <w:textAlignment w:val="baseline"/>
        <w:rPr>
          <w:rFonts w:ascii="Arial" w:hAnsi="Arial" w:cs="Arial"/>
        </w:rPr>
      </w:pPr>
      <w:r w:rsidRPr="5373BA44">
        <w:rPr>
          <w:rStyle w:val="normaltextrun"/>
          <w:rFonts w:ascii="Arial" w:hAnsi="Arial" w:cs="Arial" w:eastAsiaTheme="minorEastAsia"/>
        </w:rPr>
        <w:t>Liaise and collaborate with key stakeholders to identify opportunities for continuous service improvement to meet current need and anticipate future requirements. </w:t>
      </w:r>
      <w:r w:rsidRPr="5373BA44">
        <w:rPr>
          <w:rStyle w:val="eop"/>
          <w:rFonts w:ascii="Arial" w:hAnsi="Arial" w:cs="Arial"/>
        </w:rPr>
        <w:t> </w:t>
      </w:r>
    </w:p>
    <w:p w:rsidRPr="001822EF" w:rsidR="00CD125F" w:rsidP="5373BA44" w:rsidRDefault="00CD125F" w14:paraId="11EA6077" w14:textId="6C548C41">
      <w:pPr>
        <w:pStyle w:val="paragraph"/>
        <w:numPr>
          <w:ilvl w:val="0"/>
          <w:numId w:val="17"/>
        </w:numPr>
        <w:spacing w:before="0" w:beforeAutospacing="0" w:after="0" w:afterAutospacing="0"/>
        <w:ind w:left="360"/>
        <w:jc w:val="both"/>
        <w:textAlignment w:val="baseline"/>
        <w:rPr>
          <w:rFonts w:ascii="Arial" w:hAnsi="Arial" w:cs="Arial"/>
        </w:rPr>
      </w:pPr>
      <w:r w:rsidRPr="5373BA44">
        <w:rPr>
          <w:rStyle w:val="normaltextrun"/>
          <w:rFonts w:ascii="Arial" w:hAnsi="Arial" w:cs="Arial" w:eastAsiaTheme="minorEastAsia"/>
        </w:rPr>
        <w:t>Work in partnership with the University’s P</w:t>
      </w:r>
      <w:r w:rsidRPr="5373BA44" w:rsidR="2AE4A31C">
        <w:rPr>
          <w:rStyle w:val="normaltextrun"/>
          <w:rFonts w:ascii="Arial" w:hAnsi="Arial" w:cs="Arial" w:eastAsiaTheme="minorEastAsia"/>
        </w:rPr>
        <w:t>eople</w:t>
      </w:r>
      <w:r w:rsidRPr="5373BA44">
        <w:rPr>
          <w:rStyle w:val="normaltextrun"/>
          <w:rFonts w:ascii="Arial" w:hAnsi="Arial" w:cs="Arial" w:eastAsiaTheme="minorEastAsia"/>
        </w:rPr>
        <w:t xml:space="preserve"> Development Team to support and develop individuals to achieve their full potential to meet current and future service objectives and work within appraisal and staff development structures to achieve this.</w:t>
      </w:r>
      <w:r w:rsidRPr="5373BA44">
        <w:rPr>
          <w:rStyle w:val="eop"/>
          <w:rFonts w:ascii="Arial" w:hAnsi="Arial" w:cs="Arial"/>
        </w:rPr>
        <w:t> </w:t>
      </w:r>
    </w:p>
    <w:p w:rsidRPr="001822EF" w:rsidR="00CD125F" w:rsidP="001822EF" w:rsidRDefault="00CD125F" w14:paraId="67836329" w14:textId="1651CC53">
      <w:pPr>
        <w:pStyle w:val="paragraph"/>
        <w:numPr>
          <w:ilvl w:val="0"/>
          <w:numId w:val="17"/>
        </w:numPr>
        <w:spacing w:before="0" w:beforeAutospacing="0" w:after="0" w:afterAutospacing="0"/>
        <w:ind w:left="360"/>
        <w:jc w:val="both"/>
        <w:textAlignment w:val="baseline"/>
        <w:rPr>
          <w:rStyle w:val="normaltextrun"/>
          <w:rFonts w:ascii="Arial" w:hAnsi="Arial" w:cs="Arial" w:eastAsiaTheme="minorHAnsi"/>
        </w:rPr>
      </w:pPr>
      <w:r w:rsidRPr="5373BA44">
        <w:rPr>
          <w:rStyle w:val="normaltextrun"/>
          <w:rFonts w:ascii="Arial" w:hAnsi="Arial" w:cs="Arial" w:eastAsiaTheme="minorEastAsia"/>
        </w:rPr>
        <w:t>Establish and oversee service standards and procedures with particular reference to service design and transition to ensure operational effectiveness.  </w:t>
      </w:r>
    </w:p>
    <w:p w:rsidRPr="001822EF" w:rsidR="00CD125F" w:rsidP="001822EF" w:rsidRDefault="00CD125F" w14:paraId="368002FF" w14:textId="12688A60">
      <w:pPr>
        <w:pStyle w:val="paragraph"/>
        <w:numPr>
          <w:ilvl w:val="0"/>
          <w:numId w:val="17"/>
        </w:numPr>
        <w:spacing w:before="0" w:beforeAutospacing="0" w:after="0" w:afterAutospacing="0"/>
        <w:ind w:left="360"/>
        <w:jc w:val="both"/>
        <w:textAlignment w:val="baseline"/>
        <w:rPr>
          <w:rStyle w:val="normaltextrun"/>
          <w:rFonts w:ascii="Arial" w:hAnsi="Arial" w:cs="Arial" w:eastAsiaTheme="minorHAnsi"/>
        </w:rPr>
      </w:pPr>
      <w:r w:rsidRPr="5373BA44">
        <w:rPr>
          <w:rStyle w:val="normaltextrun"/>
          <w:rFonts w:ascii="Arial" w:hAnsi="Arial" w:cs="Arial" w:eastAsiaTheme="minorEastAsia"/>
        </w:rPr>
        <w:t>Lead on change management plans for projects or change initiatives in the specific area of responsibility to include managing risks and impact of change. </w:t>
      </w:r>
    </w:p>
    <w:p w:rsidRPr="001822EF" w:rsidR="00CD125F" w:rsidP="001822EF" w:rsidRDefault="00CD125F" w14:paraId="67FFC813" w14:textId="078FD5F4">
      <w:pPr>
        <w:pStyle w:val="paragraph"/>
        <w:numPr>
          <w:ilvl w:val="0"/>
          <w:numId w:val="17"/>
        </w:numPr>
        <w:spacing w:before="0" w:beforeAutospacing="0" w:after="0" w:afterAutospacing="0"/>
        <w:ind w:left="360"/>
        <w:jc w:val="both"/>
        <w:textAlignment w:val="baseline"/>
        <w:rPr>
          <w:rStyle w:val="normaltextrun"/>
          <w:rFonts w:ascii="Arial" w:hAnsi="Arial" w:cs="Arial" w:eastAsiaTheme="minorHAnsi"/>
        </w:rPr>
      </w:pPr>
      <w:r w:rsidRPr="5373BA44">
        <w:rPr>
          <w:rStyle w:val="normaltextrun"/>
          <w:rFonts w:ascii="Arial" w:hAnsi="Arial" w:cs="Arial" w:eastAsiaTheme="minorEastAsia"/>
        </w:rPr>
        <w:t>Assess complex issues and problems and develop solutions to problems based on a sound understanding of the impact of change on the user experience.  </w:t>
      </w:r>
    </w:p>
    <w:p w:rsidRPr="001822EF" w:rsidR="00CD125F" w:rsidP="1CBA76F6" w:rsidRDefault="00CD125F" w14:paraId="005F5C2A" w14:textId="27955F92">
      <w:pPr>
        <w:pStyle w:val="paragraph"/>
        <w:numPr>
          <w:ilvl w:val="0"/>
          <w:numId w:val="17"/>
        </w:numPr>
        <w:spacing w:before="0" w:beforeAutospacing="0" w:after="0" w:afterAutospacing="0"/>
        <w:ind w:left="360"/>
        <w:jc w:val="both"/>
        <w:textAlignment w:val="baseline"/>
        <w:rPr>
          <w:rStyle w:val="normaltextrun"/>
          <w:rFonts w:ascii="Arial" w:hAnsi="Arial" w:cs="Arial" w:eastAsiaTheme="minorEastAsia"/>
        </w:rPr>
      </w:pPr>
      <w:r w:rsidRPr="1CBA76F6">
        <w:rPr>
          <w:rStyle w:val="normaltextrun"/>
          <w:rFonts w:ascii="Arial" w:hAnsi="Arial" w:cs="Arial" w:eastAsiaTheme="minorEastAsia"/>
        </w:rPr>
        <w:t>Apply constructive, analytical, and interpretive thinking skills alongside a high degree of personal initiative to make timely and appropriate decisions to meet business need</w:t>
      </w:r>
      <w:r w:rsidRPr="1CBA76F6" w:rsidR="1006CFAF">
        <w:rPr>
          <w:rStyle w:val="normaltextrun"/>
          <w:rFonts w:ascii="Arial" w:hAnsi="Arial" w:cs="Arial" w:eastAsiaTheme="minorEastAsia"/>
        </w:rPr>
        <w:t>.</w:t>
      </w:r>
    </w:p>
    <w:p w:rsidRPr="001822EF" w:rsidR="00CD125F" w:rsidP="1CBA76F6" w:rsidRDefault="00CD125F" w14:paraId="655F797E" w14:textId="473C2BC6">
      <w:pPr>
        <w:pStyle w:val="paragraph"/>
        <w:numPr>
          <w:ilvl w:val="0"/>
          <w:numId w:val="17"/>
        </w:numPr>
        <w:spacing w:before="0" w:beforeAutospacing="0" w:after="0" w:afterAutospacing="0"/>
        <w:ind w:left="360"/>
        <w:jc w:val="both"/>
        <w:textAlignment w:val="baseline"/>
        <w:rPr>
          <w:rStyle w:val="normaltextrun"/>
          <w:rFonts w:ascii="Arial" w:hAnsi="Arial" w:cs="Arial" w:eastAsiaTheme="minorEastAsia"/>
        </w:rPr>
      </w:pPr>
      <w:r w:rsidRPr="1CBA76F6">
        <w:rPr>
          <w:rStyle w:val="normaltextrun"/>
          <w:rFonts w:ascii="Arial" w:hAnsi="Arial" w:cs="Arial" w:eastAsiaTheme="minorEastAsia"/>
        </w:rPr>
        <w:lastRenderedPageBreak/>
        <w:t>Contribute to, and prepare reports for the Library Leadership Team and other University committees, presenting and interpreting complex information for specific audiences as required</w:t>
      </w:r>
      <w:r w:rsidRPr="1CBA76F6" w:rsidR="3C2AD684">
        <w:rPr>
          <w:rStyle w:val="normaltextrun"/>
          <w:rFonts w:ascii="Arial" w:hAnsi="Arial" w:cs="Arial" w:eastAsiaTheme="minorEastAsia"/>
        </w:rPr>
        <w:t>.</w:t>
      </w:r>
      <w:r w:rsidRPr="1CBA76F6">
        <w:rPr>
          <w:rStyle w:val="normaltextrun"/>
          <w:rFonts w:ascii="Arial" w:hAnsi="Arial" w:cs="Arial" w:eastAsiaTheme="minorEastAsia"/>
        </w:rPr>
        <w:t> </w:t>
      </w:r>
    </w:p>
    <w:p w:rsidRPr="001822EF" w:rsidR="00CD125F" w:rsidP="1CBA76F6" w:rsidRDefault="00CD125F" w14:paraId="1AC4C67F" w14:textId="2233F307">
      <w:pPr>
        <w:pStyle w:val="paragraph"/>
        <w:numPr>
          <w:ilvl w:val="0"/>
          <w:numId w:val="17"/>
        </w:numPr>
        <w:spacing w:before="0" w:beforeAutospacing="0" w:after="0" w:afterAutospacing="0"/>
        <w:ind w:left="360"/>
        <w:jc w:val="both"/>
        <w:textAlignment w:val="baseline"/>
        <w:rPr>
          <w:rStyle w:val="normaltextrun"/>
          <w:rFonts w:ascii="Arial" w:hAnsi="Arial" w:cs="Arial" w:eastAsiaTheme="minorEastAsia"/>
        </w:rPr>
      </w:pPr>
      <w:r w:rsidRPr="1CBA76F6">
        <w:rPr>
          <w:rStyle w:val="normaltextrun"/>
          <w:rFonts w:ascii="Arial" w:hAnsi="Arial" w:cs="Arial" w:eastAsiaTheme="minorEastAsia"/>
        </w:rPr>
        <w:t>Support the University Librarian to complete business cases and other funding applications as required</w:t>
      </w:r>
      <w:r w:rsidRPr="1CBA76F6" w:rsidR="57B7ED4A">
        <w:rPr>
          <w:rStyle w:val="normaltextrun"/>
          <w:rFonts w:ascii="Arial" w:hAnsi="Arial" w:cs="Arial" w:eastAsiaTheme="minorEastAsia"/>
        </w:rPr>
        <w:t>.</w:t>
      </w:r>
      <w:r w:rsidRPr="1CBA76F6">
        <w:rPr>
          <w:rStyle w:val="normaltextrun"/>
          <w:rFonts w:ascii="Arial" w:hAnsi="Arial" w:cs="Arial" w:eastAsiaTheme="minorEastAsia"/>
        </w:rPr>
        <w:t> </w:t>
      </w:r>
    </w:p>
    <w:p w:rsidRPr="001822EF" w:rsidR="00CD125F" w:rsidP="1CBA76F6" w:rsidRDefault="00CD125F" w14:paraId="3142D063" w14:textId="57B6E756">
      <w:pPr>
        <w:pStyle w:val="paragraph"/>
        <w:numPr>
          <w:ilvl w:val="0"/>
          <w:numId w:val="17"/>
        </w:numPr>
        <w:spacing w:before="0" w:beforeAutospacing="0" w:after="0" w:afterAutospacing="0"/>
        <w:ind w:left="360"/>
        <w:jc w:val="both"/>
        <w:textAlignment w:val="baseline"/>
        <w:rPr>
          <w:rStyle w:val="normaltextrun"/>
          <w:rFonts w:ascii="Arial" w:hAnsi="Arial" w:cs="Arial" w:eastAsiaTheme="minorEastAsia"/>
        </w:rPr>
      </w:pPr>
      <w:r w:rsidRPr="1CBA76F6">
        <w:rPr>
          <w:rStyle w:val="normaltextrun"/>
          <w:rFonts w:ascii="Arial" w:hAnsi="Arial" w:cs="Arial" w:eastAsiaTheme="minorEastAsia"/>
        </w:rPr>
        <w:t>Keep up to date with developments and good practice which enhance and support learning, teaching and research and provide advice to colleagues and senior management on the potential implications of those developments for the Library Service</w:t>
      </w:r>
      <w:r w:rsidRPr="1CBA76F6" w:rsidR="623584DB">
        <w:rPr>
          <w:rStyle w:val="normaltextrun"/>
          <w:rFonts w:ascii="Arial" w:hAnsi="Arial" w:cs="Arial" w:eastAsiaTheme="minorEastAsia"/>
        </w:rPr>
        <w:t>.</w:t>
      </w:r>
      <w:r w:rsidRPr="1CBA76F6">
        <w:rPr>
          <w:rStyle w:val="normaltextrun"/>
          <w:rFonts w:ascii="Arial" w:hAnsi="Arial" w:cs="Arial" w:eastAsiaTheme="minorEastAsia"/>
        </w:rPr>
        <w:t>  </w:t>
      </w:r>
    </w:p>
    <w:p w:rsidR="0012437E" w:rsidP="0012437E" w:rsidRDefault="00CD125F" w14:paraId="7B486A8B" w14:textId="77777777">
      <w:pPr>
        <w:pStyle w:val="paragraph"/>
        <w:numPr>
          <w:ilvl w:val="0"/>
          <w:numId w:val="17"/>
        </w:numPr>
        <w:spacing w:before="0" w:beforeAutospacing="0" w:after="0" w:afterAutospacing="0"/>
        <w:ind w:left="360"/>
        <w:jc w:val="both"/>
        <w:textAlignment w:val="baseline"/>
        <w:rPr>
          <w:rStyle w:val="normaltextrun"/>
          <w:rFonts w:ascii="Arial" w:hAnsi="Arial" w:cs="Arial" w:eastAsiaTheme="minorHAnsi"/>
        </w:rPr>
      </w:pPr>
      <w:r w:rsidRPr="5373BA44">
        <w:rPr>
          <w:rStyle w:val="normaltextrun"/>
          <w:rFonts w:ascii="Arial" w:hAnsi="Arial" w:cs="Arial" w:eastAsiaTheme="minorEastAsia"/>
        </w:rPr>
        <w:t>Represent the Library Service, where appropriate, with key stakeholder groups</w:t>
      </w:r>
      <w:bookmarkStart w:name="_Hlk138098702" w:id="0"/>
      <w:r w:rsidRPr="5373BA44" w:rsidR="0012437E">
        <w:rPr>
          <w:rStyle w:val="normaltextrun"/>
          <w:rFonts w:ascii="Arial" w:hAnsi="Arial" w:cs="Arial" w:eastAsiaTheme="minorEastAsia"/>
        </w:rPr>
        <w:t xml:space="preserve">.  </w:t>
      </w:r>
    </w:p>
    <w:p w:rsidRPr="0012437E" w:rsidR="0012437E" w:rsidP="0012437E" w:rsidRDefault="0012437E" w14:paraId="596C2D0E" w14:textId="77777777">
      <w:pPr>
        <w:pStyle w:val="paragraph"/>
        <w:numPr>
          <w:ilvl w:val="0"/>
          <w:numId w:val="17"/>
        </w:numPr>
        <w:spacing w:before="0" w:beforeAutospacing="0" w:after="0" w:afterAutospacing="0"/>
        <w:ind w:left="360"/>
        <w:jc w:val="both"/>
        <w:textAlignment w:val="baseline"/>
        <w:rPr>
          <w:rStyle w:val="eop"/>
          <w:rFonts w:ascii="Arial" w:hAnsi="Arial" w:cs="Arial" w:eastAsiaTheme="minorHAnsi"/>
        </w:rPr>
      </w:pPr>
      <w:r w:rsidRPr="5373BA44">
        <w:rPr>
          <w:rStyle w:val="normaltextrun"/>
          <w:rFonts w:ascii="Arial" w:hAnsi="Arial" w:cs="Arial" w:eastAsiaTheme="majorEastAsia"/>
          <w:color w:val="000000" w:themeColor="text1"/>
          <w:lang w:val="en-US"/>
        </w:rPr>
        <w:t>Ensure compliance with legal obligations to include health, safety, equality, diversity, inclusion and GDPR.</w:t>
      </w:r>
      <w:r w:rsidRPr="5373BA44">
        <w:rPr>
          <w:rStyle w:val="eop"/>
          <w:rFonts w:ascii="Arial" w:hAnsi="Arial" w:cs="Arial"/>
        </w:rPr>
        <w:t> </w:t>
      </w:r>
      <w:bookmarkEnd w:id="0"/>
    </w:p>
    <w:p w:rsidRPr="0012437E" w:rsidR="0012437E" w:rsidP="0012437E" w:rsidRDefault="0012437E" w14:paraId="5C694137" w14:textId="0C169559">
      <w:pPr>
        <w:pStyle w:val="paragraph"/>
        <w:numPr>
          <w:ilvl w:val="0"/>
          <w:numId w:val="17"/>
        </w:numPr>
        <w:spacing w:before="0" w:beforeAutospacing="0" w:after="0" w:afterAutospacing="0"/>
        <w:ind w:left="360"/>
        <w:jc w:val="both"/>
        <w:textAlignment w:val="baseline"/>
        <w:rPr>
          <w:rStyle w:val="normaltextrun"/>
          <w:rFonts w:ascii="Arial" w:hAnsi="Arial" w:cs="Arial" w:eastAsiaTheme="minorHAnsi"/>
        </w:rPr>
      </w:pPr>
      <w:r w:rsidRPr="5373BA44">
        <w:rPr>
          <w:rStyle w:val="normaltextrun"/>
          <w:rFonts w:ascii="Arial" w:hAnsi="Arial" w:cs="Arial" w:eastAsiaTheme="majorEastAsia"/>
        </w:rPr>
        <w:t>Any other duties appropriate to the grade and nature of the post. </w:t>
      </w:r>
      <w:r w:rsidRPr="5373BA44">
        <w:rPr>
          <w:rStyle w:val="normaltextrun"/>
          <w:rFonts w:eastAsiaTheme="majorEastAsia"/>
        </w:rPr>
        <w:t> </w:t>
      </w:r>
    </w:p>
    <w:p w:rsidRPr="001822EF" w:rsidR="00405997" w:rsidP="001822EF" w:rsidRDefault="00405997" w14:paraId="39015697" w14:textId="058F4E88">
      <w:pPr>
        <w:spacing w:after="0" w:line="240" w:lineRule="auto"/>
        <w:jc w:val="both"/>
        <w:rPr>
          <w:rFonts w:ascii="Arial" w:hAnsi="Arial" w:eastAsia="Times New Roman" w:cs="Arial"/>
          <w:color w:val="auto"/>
          <w:sz w:val="24"/>
          <w:szCs w:val="24"/>
        </w:rPr>
      </w:pPr>
    </w:p>
    <w:p w:rsidRPr="001822EF" w:rsidR="000B094B" w:rsidP="001822EF" w:rsidRDefault="000B094B" w14:paraId="3AFE0486" w14:textId="77777777">
      <w:pPr>
        <w:spacing w:after="0" w:line="240" w:lineRule="auto"/>
        <w:ind w:right="204"/>
        <w:jc w:val="both"/>
        <w:rPr>
          <w:rFonts w:ascii="Arial" w:hAnsi="Arial" w:cs="Arial"/>
          <w:sz w:val="24"/>
          <w:szCs w:val="24"/>
        </w:rPr>
      </w:pPr>
    </w:p>
    <w:p w:rsidRPr="001822EF" w:rsidR="000B094B" w:rsidP="001822EF" w:rsidRDefault="000B094B" w14:paraId="35C63A04" w14:textId="77777777">
      <w:pPr>
        <w:spacing w:after="0" w:line="240" w:lineRule="auto"/>
        <w:ind w:right="204"/>
        <w:jc w:val="both"/>
        <w:rPr>
          <w:rFonts w:ascii="Arial" w:hAnsi="Arial" w:cs="Arial"/>
          <w:sz w:val="24"/>
          <w:szCs w:val="24"/>
        </w:rPr>
        <w:sectPr w:rsidRPr="001822EF" w:rsidR="000B094B" w:rsidSect="004F629B">
          <w:pgSz w:w="11906" w:h="16838" w:orient="portrait"/>
          <w:pgMar w:top="1440" w:right="1440" w:bottom="1440" w:left="1440" w:header="720" w:footer="720" w:gutter="0"/>
          <w:cols w:space="720"/>
          <w:docGrid w:linePitch="299"/>
        </w:sectPr>
      </w:pPr>
    </w:p>
    <w:p w:rsidRPr="001822EF" w:rsidR="000B094B" w:rsidP="001822EF" w:rsidRDefault="000B094B" w14:paraId="1A807BD4" w14:textId="77777777">
      <w:pPr>
        <w:pStyle w:val="Heading1"/>
        <w:shd w:val="clear" w:color="auto" w:fill="000000" w:themeFill="text1"/>
        <w:spacing w:before="0" w:after="0" w:line="240" w:lineRule="auto"/>
        <w:jc w:val="both"/>
        <w:rPr>
          <w:rFonts w:ascii="Arial" w:hAnsi="Arial" w:cs="Arial"/>
          <w:b w:val="0"/>
          <w:bCs w:val="0"/>
          <w:sz w:val="24"/>
          <w:szCs w:val="24"/>
        </w:rPr>
      </w:pPr>
      <w:r w:rsidRPr="001822EF">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1822EF">
        <w:rPr>
          <w:rFonts w:ascii="Arial" w:hAnsi="Arial" w:cs="Arial"/>
          <w:b w:val="0"/>
          <w:bCs w:val="0"/>
          <w:sz w:val="24"/>
          <w:szCs w:val="24"/>
        </w:rPr>
        <w:t xml:space="preserve">                              Personnel specification</w:t>
      </w:r>
    </w:p>
    <w:p w:rsidRPr="001822EF" w:rsidR="00D03A12" w:rsidP="001822EF" w:rsidRDefault="00D03A12" w14:paraId="5879EAA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1822EF" w:rsidR="000B094B" w:rsidTr="000B094B" w14:paraId="4A207EE4" w14:textId="77777777">
        <w:trPr>
          <w:trHeight w:val="336"/>
        </w:trPr>
        <w:tc>
          <w:tcPr>
            <w:tcW w:w="9781" w:type="dxa"/>
            <w:gridSpan w:val="3"/>
            <w:vMerge w:val="restart"/>
          </w:tcPr>
          <w:p w:rsidRPr="001822EF" w:rsidR="000B094B" w:rsidP="001822EF" w:rsidRDefault="000B094B" w14:paraId="60D5AEA1" w14:textId="713F69A1">
            <w:pPr>
              <w:jc w:val="both"/>
              <w:rPr>
                <w:rFonts w:ascii="Arial" w:hAnsi="Arial" w:cs="Arial"/>
                <w:sz w:val="24"/>
                <w:szCs w:val="24"/>
              </w:rPr>
            </w:pPr>
            <w:bookmarkStart w:name="_Hlk50494350" w:id="1"/>
            <w:r w:rsidRPr="001822EF">
              <w:rPr>
                <w:rFonts w:ascii="Arial" w:hAnsi="Arial" w:cs="Arial"/>
                <w:sz w:val="24"/>
                <w:szCs w:val="24"/>
              </w:rPr>
              <w:t>Selection Criteria</w:t>
            </w:r>
          </w:p>
        </w:tc>
        <w:tc>
          <w:tcPr>
            <w:tcW w:w="2552" w:type="dxa"/>
            <w:gridSpan w:val="2"/>
          </w:tcPr>
          <w:p w:rsidRPr="001822EF" w:rsidR="000B094B" w:rsidP="001822EF" w:rsidRDefault="000B094B" w14:paraId="00993D38" w14:textId="77777777">
            <w:pPr>
              <w:jc w:val="both"/>
              <w:rPr>
                <w:rFonts w:ascii="Arial" w:hAnsi="Arial" w:cs="Arial"/>
                <w:sz w:val="24"/>
                <w:szCs w:val="24"/>
              </w:rPr>
            </w:pPr>
            <w:r w:rsidRPr="001822EF">
              <w:rPr>
                <w:rFonts w:ascii="Arial" w:hAnsi="Arial" w:cs="Arial"/>
                <w:sz w:val="24"/>
                <w:szCs w:val="24"/>
              </w:rPr>
              <w:t>Evaluation method</w:t>
            </w:r>
          </w:p>
        </w:tc>
        <w:tc>
          <w:tcPr>
            <w:tcW w:w="1701" w:type="dxa"/>
            <w:vMerge w:val="restart"/>
          </w:tcPr>
          <w:p w:rsidRPr="001822EF" w:rsidR="000B094B" w:rsidP="001822EF" w:rsidRDefault="000B094B" w14:paraId="30C4A806" w14:textId="77777777">
            <w:pPr>
              <w:jc w:val="both"/>
              <w:rPr>
                <w:rFonts w:ascii="Arial" w:hAnsi="Arial" w:cs="Arial"/>
                <w:sz w:val="24"/>
                <w:szCs w:val="24"/>
              </w:rPr>
            </w:pPr>
            <w:r w:rsidRPr="001822EF">
              <w:rPr>
                <w:rFonts w:ascii="Arial" w:hAnsi="Arial" w:cs="Arial"/>
                <w:sz w:val="24"/>
                <w:szCs w:val="24"/>
              </w:rPr>
              <w:t>Supplementary</w:t>
            </w:r>
          </w:p>
          <w:p w:rsidRPr="001822EF" w:rsidR="00C93A07" w:rsidP="001822EF" w:rsidRDefault="000B094B" w14:paraId="036EBB9F" w14:textId="6A575C86">
            <w:pPr>
              <w:jc w:val="both"/>
              <w:rPr>
                <w:rFonts w:ascii="Arial" w:hAnsi="Arial" w:cs="Arial"/>
                <w:sz w:val="24"/>
                <w:szCs w:val="24"/>
              </w:rPr>
            </w:pPr>
            <w:r w:rsidRPr="001822EF">
              <w:rPr>
                <w:rFonts w:ascii="Arial" w:hAnsi="Arial" w:cs="Arial"/>
                <w:sz w:val="24"/>
                <w:szCs w:val="24"/>
              </w:rPr>
              <w:t>Criteria</w:t>
            </w:r>
          </w:p>
        </w:tc>
      </w:tr>
      <w:tr w:rsidRPr="001822EF" w:rsidR="000B094B" w:rsidTr="00D03A12" w14:paraId="17313F13" w14:textId="77777777">
        <w:trPr>
          <w:trHeight w:val="237"/>
        </w:trPr>
        <w:tc>
          <w:tcPr>
            <w:tcW w:w="9781" w:type="dxa"/>
            <w:gridSpan w:val="3"/>
            <w:vMerge/>
          </w:tcPr>
          <w:p w:rsidRPr="001822EF" w:rsidR="000B094B" w:rsidP="001822EF" w:rsidRDefault="000B094B" w14:paraId="5BB0D4E5" w14:textId="77777777">
            <w:pPr>
              <w:jc w:val="both"/>
              <w:rPr>
                <w:rFonts w:ascii="Arial" w:hAnsi="Arial" w:cs="Arial"/>
                <w:sz w:val="24"/>
                <w:szCs w:val="24"/>
              </w:rPr>
            </w:pPr>
          </w:p>
        </w:tc>
        <w:tc>
          <w:tcPr>
            <w:tcW w:w="1418" w:type="dxa"/>
          </w:tcPr>
          <w:p w:rsidRPr="001822EF" w:rsidR="00E653C5" w:rsidP="001822EF" w:rsidRDefault="000B094B" w14:paraId="29E4321B" w14:textId="7C3577C8">
            <w:pPr>
              <w:jc w:val="both"/>
              <w:rPr>
                <w:rFonts w:ascii="Arial" w:hAnsi="Arial" w:cs="Arial"/>
                <w:sz w:val="24"/>
                <w:szCs w:val="24"/>
              </w:rPr>
            </w:pPr>
            <w:r w:rsidRPr="001822EF">
              <w:rPr>
                <w:rFonts w:ascii="Arial" w:hAnsi="Arial" w:cs="Arial"/>
                <w:sz w:val="24"/>
                <w:szCs w:val="24"/>
              </w:rPr>
              <w:t>Application</w:t>
            </w:r>
          </w:p>
        </w:tc>
        <w:tc>
          <w:tcPr>
            <w:tcW w:w="1134" w:type="dxa"/>
          </w:tcPr>
          <w:p w:rsidRPr="001822EF" w:rsidR="000B094B" w:rsidP="001822EF" w:rsidRDefault="000B094B" w14:paraId="3262F247" w14:textId="77777777">
            <w:pPr>
              <w:jc w:val="both"/>
              <w:rPr>
                <w:rFonts w:ascii="Arial" w:hAnsi="Arial" w:cs="Arial"/>
                <w:sz w:val="24"/>
                <w:szCs w:val="24"/>
              </w:rPr>
            </w:pPr>
            <w:r w:rsidRPr="001822EF">
              <w:rPr>
                <w:rFonts w:ascii="Arial" w:hAnsi="Arial" w:cs="Arial"/>
                <w:sz w:val="24"/>
                <w:szCs w:val="24"/>
              </w:rPr>
              <w:t>Interview</w:t>
            </w:r>
          </w:p>
        </w:tc>
        <w:tc>
          <w:tcPr>
            <w:tcW w:w="1701" w:type="dxa"/>
            <w:vMerge/>
          </w:tcPr>
          <w:p w:rsidRPr="001822EF" w:rsidR="000B094B" w:rsidP="001822EF" w:rsidRDefault="000B094B" w14:paraId="18F557AD" w14:textId="77777777">
            <w:pPr>
              <w:jc w:val="both"/>
              <w:rPr>
                <w:rFonts w:ascii="Arial" w:hAnsi="Arial" w:cs="Arial"/>
                <w:sz w:val="24"/>
                <w:szCs w:val="24"/>
              </w:rPr>
            </w:pPr>
          </w:p>
        </w:tc>
      </w:tr>
      <w:tr w:rsidRPr="001822EF" w:rsidR="00CE61AE" w:rsidTr="008A0CCF" w14:paraId="7D0EFDA9" w14:textId="77777777">
        <w:trPr>
          <w:trHeight w:val="820"/>
        </w:trPr>
        <w:tc>
          <w:tcPr>
            <w:tcW w:w="1701" w:type="dxa"/>
          </w:tcPr>
          <w:p w:rsidRPr="001822EF" w:rsidR="00CE61AE" w:rsidP="001822EF" w:rsidRDefault="00CE61AE" w14:paraId="574D6A5B" w14:textId="77777777">
            <w:pPr>
              <w:jc w:val="both"/>
              <w:rPr>
                <w:rFonts w:ascii="Arial" w:hAnsi="Arial" w:cs="Arial"/>
                <w:sz w:val="24"/>
                <w:szCs w:val="24"/>
              </w:rPr>
            </w:pPr>
            <w:r w:rsidRPr="001822EF">
              <w:rPr>
                <w:rFonts w:ascii="Arial" w:hAnsi="Arial" w:cs="Arial"/>
                <w:sz w:val="24"/>
                <w:szCs w:val="24"/>
              </w:rPr>
              <w:t>Education and Professional Qualifications</w:t>
            </w:r>
          </w:p>
        </w:tc>
        <w:tc>
          <w:tcPr>
            <w:tcW w:w="1276" w:type="dxa"/>
            <w:vAlign w:val="center"/>
          </w:tcPr>
          <w:p w:rsidRPr="001822EF" w:rsidR="00CE61AE" w:rsidP="001822EF" w:rsidRDefault="00CE61AE" w14:paraId="4FF61693" w14:textId="77777777">
            <w:pPr>
              <w:jc w:val="both"/>
              <w:rPr>
                <w:rFonts w:ascii="Arial" w:hAnsi="Arial" w:cs="Arial"/>
                <w:sz w:val="24"/>
                <w:szCs w:val="24"/>
              </w:rPr>
            </w:pPr>
            <w:r w:rsidRPr="001822EF">
              <w:rPr>
                <w:rFonts w:ascii="Arial" w:hAnsi="Arial" w:cs="Arial"/>
                <w:sz w:val="24"/>
                <w:szCs w:val="24"/>
              </w:rPr>
              <w:t>Essential</w:t>
            </w:r>
          </w:p>
        </w:tc>
        <w:tc>
          <w:tcPr>
            <w:tcW w:w="6804" w:type="dxa"/>
          </w:tcPr>
          <w:p w:rsidRPr="001822EF" w:rsidR="00251B72" w:rsidP="001822EF" w:rsidRDefault="00251B72" w14:paraId="48DF7D88" w14:textId="77777777">
            <w:pPr>
              <w:pStyle w:val="paragraph"/>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rPr>
              <w:t>Degree, with postgraduate qualification in Librarianship</w:t>
            </w:r>
            <w:r w:rsidRPr="001822EF">
              <w:rPr>
                <w:rStyle w:val="normaltextrun"/>
                <w:rFonts w:ascii="Arial" w:hAnsi="Arial" w:cs="Arial" w:eastAsiaTheme="minorHAnsi"/>
                <w:vertAlign w:val="superscript"/>
              </w:rPr>
              <w:t>1</w:t>
            </w:r>
            <w:r w:rsidRPr="001822EF">
              <w:rPr>
                <w:rStyle w:val="normaltextrun"/>
                <w:rFonts w:ascii="Arial" w:hAnsi="Arial" w:cs="Arial" w:eastAsiaTheme="minorHAnsi"/>
              </w:rPr>
              <w:t xml:space="preserve"> or Information Science </w:t>
            </w:r>
            <w:r w:rsidRPr="001822EF">
              <w:rPr>
                <w:rStyle w:val="normaltextrun"/>
                <w:rFonts w:ascii="Arial" w:hAnsi="Arial" w:cs="Arial" w:eastAsiaTheme="minorHAnsi"/>
                <w:b/>
                <w:bCs/>
              </w:rPr>
              <w:t xml:space="preserve">OR </w:t>
            </w:r>
            <w:r w:rsidRPr="001822EF">
              <w:rPr>
                <w:rStyle w:val="normaltextrun"/>
                <w:rFonts w:ascii="Arial" w:hAnsi="Arial" w:cs="Arial" w:eastAsiaTheme="minorHAnsi"/>
              </w:rPr>
              <w:t>Degree</w:t>
            </w:r>
            <w:r w:rsidRPr="001822EF">
              <w:rPr>
                <w:rStyle w:val="normaltextrun"/>
                <w:rFonts w:ascii="Arial" w:hAnsi="Arial" w:cs="Arial" w:eastAsiaTheme="minorHAnsi"/>
                <w:b/>
                <w:bCs/>
              </w:rPr>
              <w:t xml:space="preserve"> </w:t>
            </w:r>
            <w:r w:rsidRPr="001822EF">
              <w:rPr>
                <w:rStyle w:val="normaltextrun"/>
                <w:rFonts w:ascii="Arial" w:hAnsi="Arial" w:cs="Arial" w:eastAsiaTheme="minorHAnsi"/>
              </w:rPr>
              <w:t>in Librarianship or Information Science</w:t>
            </w:r>
            <w:r w:rsidRPr="001822EF">
              <w:rPr>
                <w:rStyle w:val="normaltextrun"/>
                <w:rFonts w:ascii="Arial" w:hAnsi="Arial" w:cs="Arial" w:eastAsiaTheme="minorHAnsi"/>
                <w:b/>
                <w:bCs/>
              </w:rPr>
              <w:t>.</w:t>
            </w:r>
            <w:r w:rsidRPr="001822EF">
              <w:rPr>
                <w:rStyle w:val="normaltextrun"/>
                <w:rFonts w:ascii="Arial" w:hAnsi="Arial" w:cs="Arial" w:eastAsiaTheme="minorHAnsi"/>
              </w:rPr>
              <w:t>  </w:t>
            </w:r>
            <w:r w:rsidRPr="001822EF">
              <w:rPr>
                <w:rStyle w:val="eop"/>
                <w:rFonts w:ascii="Arial" w:hAnsi="Arial" w:cs="Arial"/>
              </w:rPr>
              <w:t> </w:t>
            </w:r>
          </w:p>
          <w:p w:rsidRPr="001822EF" w:rsidR="00CE61AE" w:rsidP="001822EF" w:rsidRDefault="00251B72" w14:paraId="05AE32EA" w14:textId="3FA67E52">
            <w:pPr>
              <w:pStyle w:val="paragraph"/>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rPr>
              <w:t>(</w:t>
            </w:r>
            <w:r w:rsidRPr="001822EF">
              <w:rPr>
                <w:rStyle w:val="superscript"/>
                <w:rFonts w:ascii="Arial" w:hAnsi="Arial" w:cs="Arial"/>
                <w:vertAlign w:val="superscript"/>
              </w:rPr>
              <w:t>1</w:t>
            </w:r>
            <w:r w:rsidRPr="001822EF">
              <w:rPr>
                <w:rStyle w:val="normaltextrun"/>
                <w:rFonts w:ascii="Arial" w:hAnsi="Arial" w:cs="Arial" w:eastAsiaTheme="minorHAnsi"/>
              </w:rPr>
              <w:t>Postgraduate qualification at least at Diploma level)             </w:t>
            </w:r>
          </w:p>
        </w:tc>
        <w:tc>
          <w:tcPr>
            <w:tcW w:w="1418" w:type="dxa"/>
          </w:tcPr>
          <w:p w:rsidRPr="001822EF" w:rsidR="003B4FA5" w:rsidP="001822EF" w:rsidRDefault="003B4FA5" w14:paraId="50A5C587" w14:textId="77777777">
            <w:pPr>
              <w:jc w:val="both"/>
              <w:rPr>
                <w:rFonts w:ascii="Arial" w:hAnsi="Arial" w:cs="Arial"/>
                <w:sz w:val="24"/>
                <w:szCs w:val="24"/>
              </w:rPr>
            </w:pPr>
          </w:p>
          <w:p w:rsidRPr="001822EF" w:rsidR="00CE61AE" w:rsidP="001822EF" w:rsidRDefault="003B4FA5" w14:paraId="06E3E62C" w14:textId="4CEE639F">
            <w:pPr>
              <w:jc w:val="both"/>
              <w:rPr>
                <w:rFonts w:ascii="Arial" w:hAnsi="Arial" w:cs="Arial"/>
                <w:sz w:val="24"/>
                <w:szCs w:val="24"/>
              </w:rPr>
            </w:pPr>
            <w:r w:rsidRPr="001822EF">
              <w:rPr>
                <w:rFonts w:ascii="Arial" w:hAnsi="Arial" w:cs="Arial"/>
                <w:sz w:val="24"/>
                <w:szCs w:val="24"/>
              </w:rPr>
              <w:t xml:space="preserve">          </w:t>
            </w:r>
            <w:r w:rsidRPr="001822EF" w:rsidR="006A11D6">
              <w:rPr>
                <w:rFonts w:ascii="Arial" w:hAnsi="Arial" w:eastAsia="Wingdings" w:cs="Arial"/>
                <w:sz w:val="24"/>
                <w:szCs w:val="24"/>
              </w:rPr>
              <w:t>ü</w:t>
            </w:r>
          </w:p>
        </w:tc>
        <w:tc>
          <w:tcPr>
            <w:tcW w:w="1134" w:type="dxa"/>
            <w:vAlign w:val="center"/>
          </w:tcPr>
          <w:p w:rsidRPr="001822EF" w:rsidR="00CE61AE" w:rsidP="001822EF" w:rsidRDefault="00CE61AE" w14:paraId="7001CB12" w14:textId="77777777">
            <w:pPr>
              <w:jc w:val="both"/>
              <w:rPr>
                <w:rFonts w:ascii="Arial" w:hAnsi="Arial" w:cs="Arial"/>
                <w:sz w:val="24"/>
                <w:szCs w:val="24"/>
              </w:rPr>
            </w:pPr>
          </w:p>
        </w:tc>
        <w:tc>
          <w:tcPr>
            <w:tcW w:w="1701" w:type="dxa"/>
          </w:tcPr>
          <w:p w:rsidRPr="001822EF" w:rsidR="00CE61AE" w:rsidP="001822EF" w:rsidRDefault="00CE61AE" w14:paraId="0FD86E5F" w14:textId="77777777">
            <w:pPr>
              <w:jc w:val="both"/>
              <w:rPr>
                <w:rFonts w:ascii="Arial" w:hAnsi="Arial" w:cs="Arial"/>
                <w:sz w:val="24"/>
                <w:szCs w:val="24"/>
              </w:rPr>
            </w:pPr>
          </w:p>
        </w:tc>
      </w:tr>
      <w:tr w:rsidRPr="001822EF" w:rsidR="00162FA8" w:rsidTr="006F7DE0" w14:paraId="34ADF336" w14:textId="77777777">
        <w:trPr>
          <w:trHeight w:val="520"/>
        </w:trPr>
        <w:tc>
          <w:tcPr>
            <w:tcW w:w="1701" w:type="dxa"/>
          </w:tcPr>
          <w:p w:rsidRPr="001822EF" w:rsidR="00162FA8" w:rsidP="001822EF" w:rsidRDefault="00162FA8" w14:paraId="3358C3FB" w14:textId="77777777">
            <w:pPr>
              <w:jc w:val="both"/>
              <w:rPr>
                <w:rFonts w:ascii="Arial" w:hAnsi="Arial" w:cs="Arial"/>
                <w:sz w:val="24"/>
                <w:szCs w:val="24"/>
              </w:rPr>
            </w:pPr>
          </w:p>
        </w:tc>
        <w:tc>
          <w:tcPr>
            <w:tcW w:w="1276" w:type="dxa"/>
            <w:vAlign w:val="center"/>
          </w:tcPr>
          <w:p w:rsidRPr="001822EF" w:rsidR="00162FA8" w:rsidP="001822EF" w:rsidRDefault="00162FA8" w14:paraId="6F634C39" w14:textId="2E6F0AE4">
            <w:pPr>
              <w:jc w:val="both"/>
              <w:rPr>
                <w:rFonts w:ascii="Arial" w:hAnsi="Arial" w:cs="Arial"/>
                <w:sz w:val="24"/>
                <w:szCs w:val="24"/>
              </w:rPr>
            </w:pPr>
            <w:r w:rsidRPr="001822EF">
              <w:rPr>
                <w:rFonts w:ascii="Arial" w:hAnsi="Arial" w:cs="Arial"/>
                <w:sz w:val="24"/>
                <w:szCs w:val="24"/>
              </w:rPr>
              <w:t>Desirable</w:t>
            </w:r>
          </w:p>
        </w:tc>
        <w:tc>
          <w:tcPr>
            <w:tcW w:w="6804" w:type="dxa"/>
          </w:tcPr>
          <w:p w:rsidRPr="001822EF" w:rsidR="00162FA8" w:rsidP="001822EF" w:rsidRDefault="00162FA8" w14:paraId="4AD6CC0F" w14:textId="77777777">
            <w:pPr>
              <w:pStyle w:val="paragraph"/>
              <w:numPr>
                <w:ilvl w:val="0"/>
                <w:numId w:val="26"/>
              </w:numPr>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color w:val="000000"/>
              </w:rPr>
              <w:t>A qualification in leadership or management</w:t>
            </w:r>
            <w:r w:rsidRPr="001822EF">
              <w:rPr>
                <w:rStyle w:val="eop"/>
                <w:rFonts w:ascii="Arial" w:hAnsi="Arial" w:cs="Arial"/>
                <w:color w:val="000000"/>
              </w:rPr>
              <w:t> </w:t>
            </w:r>
          </w:p>
          <w:p w:rsidRPr="001822EF" w:rsidR="00162FA8" w:rsidP="001822EF" w:rsidRDefault="00162FA8" w14:paraId="4F7010F4" w14:textId="27792A4D">
            <w:pPr>
              <w:pStyle w:val="paragraph"/>
              <w:numPr>
                <w:ilvl w:val="0"/>
                <w:numId w:val="26"/>
              </w:numPr>
              <w:spacing w:before="0" w:beforeAutospacing="0" w:after="0" w:afterAutospacing="0"/>
              <w:jc w:val="both"/>
              <w:textAlignment w:val="baseline"/>
              <w:rPr>
                <w:rStyle w:val="normaltextrun"/>
                <w:rFonts w:ascii="Arial" w:hAnsi="Arial" w:cs="Arial"/>
                <w:color w:val="000000"/>
              </w:rPr>
            </w:pPr>
            <w:r w:rsidRPr="001822EF">
              <w:rPr>
                <w:rStyle w:val="normaltextrun"/>
                <w:rFonts w:ascii="Arial" w:hAnsi="Arial" w:cs="Arial" w:eastAsiaTheme="minorHAnsi"/>
                <w:color w:val="000000"/>
              </w:rPr>
              <w:t>Postgraduate Certificate in Higher Education Practice</w:t>
            </w:r>
            <w:r w:rsidRPr="001822EF">
              <w:rPr>
                <w:rStyle w:val="eop"/>
                <w:rFonts w:ascii="Arial" w:hAnsi="Arial" w:cs="Arial"/>
                <w:color w:val="000000"/>
              </w:rPr>
              <w:t> </w:t>
            </w:r>
          </w:p>
        </w:tc>
        <w:tc>
          <w:tcPr>
            <w:tcW w:w="1418" w:type="dxa"/>
          </w:tcPr>
          <w:p w:rsidRPr="001822EF" w:rsidR="00162FA8" w:rsidP="001822EF" w:rsidRDefault="00162FA8" w14:paraId="1947505D" w14:textId="77777777">
            <w:pPr>
              <w:jc w:val="both"/>
              <w:rPr>
                <w:rFonts w:ascii="Arial" w:hAnsi="Arial" w:cs="Arial"/>
                <w:sz w:val="24"/>
                <w:szCs w:val="24"/>
              </w:rPr>
            </w:pPr>
          </w:p>
        </w:tc>
        <w:tc>
          <w:tcPr>
            <w:tcW w:w="1134" w:type="dxa"/>
            <w:vAlign w:val="center"/>
          </w:tcPr>
          <w:p w:rsidRPr="001822EF" w:rsidR="00162FA8" w:rsidP="001822EF" w:rsidRDefault="00162FA8" w14:paraId="5FE2AC97" w14:textId="77777777">
            <w:pPr>
              <w:jc w:val="both"/>
              <w:rPr>
                <w:rFonts w:ascii="Arial" w:hAnsi="Arial" w:cs="Arial"/>
                <w:sz w:val="24"/>
                <w:szCs w:val="24"/>
              </w:rPr>
            </w:pPr>
          </w:p>
        </w:tc>
        <w:tc>
          <w:tcPr>
            <w:tcW w:w="1701" w:type="dxa"/>
          </w:tcPr>
          <w:p w:rsidRPr="001822EF" w:rsidR="00162FA8" w:rsidP="001822EF" w:rsidRDefault="00162FA8" w14:paraId="16040E86" w14:textId="77777777">
            <w:pPr>
              <w:jc w:val="both"/>
              <w:rPr>
                <w:rFonts w:ascii="Arial" w:hAnsi="Arial" w:cs="Arial"/>
                <w:sz w:val="24"/>
                <w:szCs w:val="24"/>
              </w:rPr>
            </w:pPr>
          </w:p>
        </w:tc>
      </w:tr>
    </w:tbl>
    <w:p w:rsidRPr="001822EF" w:rsidR="00F35EBB" w:rsidP="001822EF" w:rsidRDefault="00F35EBB" w14:paraId="72AFEAFD" w14:textId="30B02BED">
      <w:pPr>
        <w:spacing w:after="0" w:line="240" w:lineRule="auto"/>
        <w:jc w:val="both"/>
        <w:rPr>
          <w:rFonts w:ascii="Arial" w:hAnsi="Arial" w:cs="Arial"/>
          <w:sz w:val="24"/>
          <w:szCs w:val="24"/>
        </w:rPr>
      </w:pPr>
    </w:p>
    <w:p w:rsidRPr="001822EF" w:rsidR="006F7DE0" w:rsidP="001822EF" w:rsidRDefault="006F7DE0" w14:paraId="7191E329" w14:textId="04C4815A">
      <w:pPr>
        <w:spacing w:after="0" w:line="240" w:lineRule="auto"/>
        <w:jc w:val="both"/>
        <w:rPr>
          <w:rFonts w:ascii="Arial" w:hAnsi="Arial" w:cs="Arial"/>
          <w:sz w:val="24"/>
          <w:szCs w:val="24"/>
        </w:rPr>
      </w:pPr>
    </w:p>
    <w:p w:rsidRPr="001822EF" w:rsidR="006F7DE0" w:rsidP="001822EF" w:rsidRDefault="006F7DE0" w14:paraId="01A30B14" w14:textId="66ECA646">
      <w:pPr>
        <w:spacing w:after="0" w:line="240" w:lineRule="auto"/>
        <w:jc w:val="both"/>
        <w:rPr>
          <w:rFonts w:ascii="Arial" w:hAnsi="Arial" w:cs="Arial"/>
          <w:sz w:val="24"/>
          <w:szCs w:val="24"/>
        </w:rPr>
      </w:pPr>
    </w:p>
    <w:p w:rsidRPr="001822EF" w:rsidR="006F7DE0" w:rsidP="001822EF" w:rsidRDefault="006F7DE0" w14:paraId="1FB3CB7C" w14:textId="4F92233F">
      <w:pPr>
        <w:spacing w:after="0" w:line="240" w:lineRule="auto"/>
        <w:jc w:val="both"/>
        <w:rPr>
          <w:rFonts w:ascii="Arial" w:hAnsi="Arial" w:cs="Arial"/>
          <w:sz w:val="24"/>
          <w:szCs w:val="24"/>
        </w:rPr>
      </w:pPr>
    </w:p>
    <w:p w:rsidRPr="001822EF" w:rsidR="006F7DE0" w:rsidP="001822EF" w:rsidRDefault="006F7DE0" w14:paraId="345F0181" w14:textId="3BC96EA1">
      <w:pPr>
        <w:spacing w:after="0" w:line="240" w:lineRule="auto"/>
        <w:jc w:val="both"/>
        <w:rPr>
          <w:rFonts w:ascii="Arial" w:hAnsi="Arial" w:cs="Arial"/>
          <w:sz w:val="24"/>
          <w:szCs w:val="24"/>
        </w:rPr>
      </w:pPr>
    </w:p>
    <w:p w:rsidRPr="001822EF" w:rsidR="006F7DE0" w:rsidP="001822EF" w:rsidRDefault="006F7DE0" w14:paraId="39A5FC3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1822EF" w:rsidR="00A5486B" w:rsidTr="00F35EBB" w14:paraId="044871B7" w14:textId="77777777">
        <w:trPr>
          <w:trHeight w:val="3674" w:hRule="exact"/>
        </w:trPr>
        <w:tc>
          <w:tcPr>
            <w:tcW w:w="1701" w:type="dxa"/>
            <w:vMerge w:val="restart"/>
            <w:vAlign w:val="center"/>
          </w:tcPr>
          <w:p w:rsidRPr="001822EF" w:rsidR="00A5486B" w:rsidP="001822EF" w:rsidRDefault="00A5486B" w14:paraId="1BECE7D4" w14:textId="77777777">
            <w:pPr>
              <w:jc w:val="both"/>
              <w:rPr>
                <w:rFonts w:ascii="Arial" w:hAnsi="Arial" w:cs="Arial"/>
                <w:sz w:val="24"/>
                <w:szCs w:val="24"/>
              </w:rPr>
            </w:pPr>
            <w:r w:rsidRPr="001822EF">
              <w:rPr>
                <w:rFonts w:ascii="Arial" w:hAnsi="Arial" w:cs="Arial"/>
                <w:sz w:val="24"/>
                <w:szCs w:val="24"/>
              </w:rPr>
              <w:lastRenderedPageBreak/>
              <w:t>Previous Experience/ Training</w:t>
            </w:r>
          </w:p>
        </w:tc>
        <w:tc>
          <w:tcPr>
            <w:tcW w:w="1276" w:type="dxa"/>
            <w:vMerge w:val="restart"/>
            <w:vAlign w:val="center"/>
          </w:tcPr>
          <w:p w:rsidRPr="001822EF" w:rsidR="00A5486B" w:rsidP="001822EF" w:rsidRDefault="00A5486B" w14:paraId="6A867865" w14:textId="5D1CA684">
            <w:pPr>
              <w:jc w:val="both"/>
              <w:rPr>
                <w:rFonts w:ascii="Arial" w:hAnsi="Arial" w:cs="Arial"/>
                <w:sz w:val="24"/>
                <w:szCs w:val="24"/>
              </w:rPr>
            </w:pPr>
            <w:r w:rsidRPr="001822EF">
              <w:rPr>
                <w:rFonts w:ascii="Arial" w:hAnsi="Arial" w:cs="Arial"/>
                <w:sz w:val="24"/>
                <w:szCs w:val="24"/>
              </w:rPr>
              <w:t>Essential</w:t>
            </w:r>
          </w:p>
        </w:tc>
        <w:tc>
          <w:tcPr>
            <w:tcW w:w="6804" w:type="dxa"/>
          </w:tcPr>
          <w:p w:rsidRPr="001822EF" w:rsidR="00013C04" w:rsidP="001822EF" w:rsidRDefault="00013C04" w14:paraId="140682DF" w14:textId="200B4C8D">
            <w:pPr>
              <w:pStyle w:val="paragraph"/>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color w:val="000000"/>
              </w:rPr>
              <w:t>Significant experience and proven expertise at senior level of leadership and management in a user-focussed service environment to include:</w:t>
            </w:r>
            <w:r w:rsidRPr="001822EF">
              <w:rPr>
                <w:rStyle w:val="eop"/>
                <w:rFonts w:ascii="Arial" w:hAnsi="Arial" w:cs="Arial"/>
                <w:color w:val="000000"/>
              </w:rPr>
              <w:t> </w:t>
            </w:r>
          </w:p>
          <w:p w:rsidRPr="001822EF" w:rsidR="00013C04" w:rsidP="001822EF" w:rsidRDefault="00013C04" w14:paraId="58D75CD5" w14:textId="77777777">
            <w:pPr>
              <w:pStyle w:val="paragraph"/>
              <w:numPr>
                <w:ilvl w:val="0"/>
                <w:numId w:val="23"/>
              </w:numPr>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color w:val="000000"/>
              </w:rPr>
              <w:t>Providing high level advice and direction on academic library services to senior colleagues</w:t>
            </w:r>
            <w:r w:rsidRPr="001822EF">
              <w:rPr>
                <w:rStyle w:val="eop"/>
                <w:rFonts w:ascii="Arial" w:hAnsi="Arial" w:cs="Arial"/>
                <w:color w:val="000000"/>
              </w:rPr>
              <w:t> </w:t>
            </w:r>
          </w:p>
          <w:p w:rsidRPr="001822EF" w:rsidR="00013C04" w:rsidP="001822EF" w:rsidRDefault="00013C04" w14:paraId="5037AAC8" w14:textId="6AC9DE6A">
            <w:pPr>
              <w:pStyle w:val="paragraph"/>
              <w:numPr>
                <w:ilvl w:val="0"/>
                <w:numId w:val="23"/>
              </w:numPr>
              <w:spacing w:before="0" w:beforeAutospacing="0" w:after="0" w:afterAutospacing="0"/>
              <w:jc w:val="both"/>
              <w:textAlignment w:val="baseline"/>
              <w:rPr>
                <w:rStyle w:val="eop"/>
                <w:rFonts w:ascii="Arial" w:hAnsi="Arial" w:cs="Arial"/>
                <w:color w:val="000000"/>
              </w:rPr>
            </w:pPr>
            <w:r w:rsidRPr="001822EF">
              <w:rPr>
                <w:rStyle w:val="normaltextrun"/>
                <w:rFonts w:ascii="Arial" w:hAnsi="Arial" w:cs="Arial" w:eastAsiaTheme="minorHAnsi"/>
                <w:color w:val="000000"/>
              </w:rPr>
              <w:t>Delivering substantial transformational change (people and processes) with demonstrable evidence of success</w:t>
            </w:r>
            <w:r w:rsidRPr="001822EF">
              <w:rPr>
                <w:rStyle w:val="eop"/>
                <w:rFonts w:ascii="Arial" w:hAnsi="Arial" w:cs="Arial"/>
                <w:color w:val="000000"/>
              </w:rPr>
              <w:t> </w:t>
            </w:r>
          </w:p>
          <w:p w:rsidRPr="001822EF" w:rsidR="00013C04" w:rsidP="001822EF" w:rsidRDefault="00013C04" w14:paraId="567D0FA7" w14:textId="5D16D6B4">
            <w:pPr>
              <w:pStyle w:val="paragraph"/>
              <w:numPr>
                <w:ilvl w:val="0"/>
                <w:numId w:val="23"/>
              </w:numPr>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color w:val="000000"/>
              </w:rPr>
              <w:t>Experience of service enhancement to include evidence of the ability to generate and implement ideas and approaches to enhance service delivery</w:t>
            </w:r>
            <w:r w:rsidRPr="001822EF">
              <w:rPr>
                <w:rStyle w:val="eop"/>
                <w:rFonts w:ascii="Arial" w:hAnsi="Arial" w:cs="Arial"/>
                <w:color w:val="000000"/>
              </w:rPr>
              <w:t> </w:t>
            </w:r>
          </w:p>
          <w:p w:rsidRPr="001822EF" w:rsidR="00013C04" w:rsidP="001822EF" w:rsidRDefault="00013C04" w14:paraId="16CE6A4A" w14:textId="77777777">
            <w:pPr>
              <w:pStyle w:val="paragraph"/>
              <w:numPr>
                <w:ilvl w:val="0"/>
                <w:numId w:val="23"/>
              </w:numPr>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rPr>
              <w:t>Evidence of advanced analytical and problem-solving capability to identify and deliver solutions across broad management functions </w:t>
            </w:r>
            <w:r w:rsidRPr="001822EF">
              <w:rPr>
                <w:rStyle w:val="eop"/>
                <w:rFonts w:ascii="Arial" w:hAnsi="Arial" w:cs="Arial"/>
              </w:rPr>
              <w:t> </w:t>
            </w:r>
          </w:p>
          <w:p w:rsidRPr="001822EF" w:rsidR="00013C04" w:rsidP="001822EF" w:rsidRDefault="00013C04" w14:paraId="0C17DB3F" w14:textId="77777777">
            <w:pPr>
              <w:pStyle w:val="paragraph"/>
              <w:numPr>
                <w:ilvl w:val="0"/>
                <w:numId w:val="23"/>
              </w:numPr>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color w:val="000000"/>
              </w:rPr>
              <w:t>Experience of strategic planning</w:t>
            </w:r>
            <w:r w:rsidRPr="001822EF">
              <w:rPr>
                <w:rStyle w:val="eop"/>
                <w:rFonts w:ascii="Arial" w:hAnsi="Arial" w:cs="Arial"/>
                <w:color w:val="000000"/>
              </w:rPr>
              <w:t> </w:t>
            </w:r>
          </w:p>
          <w:p w:rsidRPr="001822EF" w:rsidR="00A5486B" w:rsidP="001822EF" w:rsidRDefault="00A5486B" w14:paraId="108C184D" w14:textId="07D04C96">
            <w:pPr>
              <w:pStyle w:val="paragraph"/>
              <w:spacing w:before="0" w:beforeAutospacing="0" w:after="0" w:afterAutospacing="0"/>
              <w:jc w:val="both"/>
              <w:textAlignment w:val="baseline"/>
              <w:rPr>
                <w:rFonts w:ascii="Arial" w:hAnsi="Arial" w:cs="Arial"/>
                <w:lang w:eastAsia="en-GB"/>
              </w:rPr>
            </w:pPr>
          </w:p>
        </w:tc>
        <w:tc>
          <w:tcPr>
            <w:tcW w:w="1418" w:type="dxa"/>
            <w:vAlign w:val="center"/>
          </w:tcPr>
          <w:p w:rsidRPr="001822EF" w:rsidR="00A5486B" w:rsidP="001822EF" w:rsidRDefault="00A5486B" w14:paraId="698D05A1" w14:textId="77777777">
            <w:pPr>
              <w:jc w:val="both"/>
              <w:rPr>
                <w:rFonts w:ascii="Arial" w:hAnsi="Arial" w:cs="Arial"/>
                <w:sz w:val="24"/>
                <w:szCs w:val="24"/>
              </w:rPr>
            </w:pPr>
          </w:p>
          <w:p w:rsidRPr="001822EF" w:rsidR="00A5486B" w:rsidP="001822EF" w:rsidRDefault="00A5486B" w14:paraId="7FDC8AA4" w14:textId="77777777">
            <w:pPr>
              <w:jc w:val="both"/>
              <w:rPr>
                <w:rFonts w:ascii="Arial" w:hAnsi="Arial" w:cs="Arial"/>
                <w:sz w:val="24"/>
                <w:szCs w:val="24"/>
              </w:rPr>
            </w:pPr>
          </w:p>
        </w:tc>
        <w:tc>
          <w:tcPr>
            <w:tcW w:w="1134" w:type="dxa"/>
            <w:vAlign w:val="center"/>
          </w:tcPr>
          <w:p w:rsidRPr="001822EF" w:rsidR="00A5486B" w:rsidP="001822EF" w:rsidRDefault="00A5486B" w14:paraId="4ABFAE4A" w14:textId="77777777">
            <w:pPr>
              <w:jc w:val="both"/>
              <w:rPr>
                <w:rFonts w:ascii="Arial" w:hAnsi="Arial" w:cs="Arial"/>
                <w:sz w:val="24"/>
                <w:szCs w:val="24"/>
              </w:rPr>
            </w:pPr>
          </w:p>
        </w:tc>
        <w:tc>
          <w:tcPr>
            <w:tcW w:w="1701" w:type="dxa"/>
            <w:vAlign w:val="center"/>
          </w:tcPr>
          <w:p w:rsidRPr="001822EF" w:rsidR="00A5486B" w:rsidP="001822EF" w:rsidRDefault="00A5486B" w14:paraId="368E1856" w14:textId="77777777">
            <w:pPr>
              <w:jc w:val="both"/>
              <w:rPr>
                <w:rFonts w:ascii="Arial" w:hAnsi="Arial" w:cs="Arial"/>
                <w:sz w:val="24"/>
                <w:szCs w:val="24"/>
              </w:rPr>
            </w:pPr>
          </w:p>
        </w:tc>
      </w:tr>
      <w:tr w:rsidRPr="001822EF" w:rsidR="00A5486B" w:rsidTr="00013C04" w14:paraId="131A6613" w14:textId="77777777">
        <w:trPr>
          <w:trHeight w:val="413" w:hRule="exact"/>
        </w:trPr>
        <w:tc>
          <w:tcPr>
            <w:tcW w:w="1701" w:type="dxa"/>
            <w:vMerge/>
          </w:tcPr>
          <w:p w:rsidRPr="001822EF" w:rsidR="00A5486B" w:rsidP="001822EF" w:rsidRDefault="00A5486B" w14:paraId="3C9A79F8" w14:textId="77777777">
            <w:pPr>
              <w:jc w:val="both"/>
              <w:rPr>
                <w:rFonts w:ascii="Arial" w:hAnsi="Arial" w:cs="Arial"/>
                <w:sz w:val="24"/>
                <w:szCs w:val="24"/>
              </w:rPr>
            </w:pPr>
          </w:p>
        </w:tc>
        <w:tc>
          <w:tcPr>
            <w:tcW w:w="1276" w:type="dxa"/>
            <w:vMerge/>
          </w:tcPr>
          <w:p w:rsidRPr="001822EF" w:rsidR="00A5486B" w:rsidP="001822EF" w:rsidRDefault="00A5486B" w14:paraId="0D45E9E0" w14:textId="77777777">
            <w:pPr>
              <w:jc w:val="both"/>
              <w:rPr>
                <w:rFonts w:ascii="Arial" w:hAnsi="Arial" w:cs="Arial"/>
                <w:sz w:val="24"/>
                <w:szCs w:val="24"/>
              </w:rPr>
            </w:pPr>
          </w:p>
        </w:tc>
        <w:tc>
          <w:tcPr>
            <w:tcW w:w="6804" w:type="dxa"/>
          </w:tcPr>
          <w:p w:rsidRPr="001822EF" w:rsidR="00013C04" w:rsidP="001822EF" w:rsidRDefault="00013C04" w14:paraId="5DE6FA68" w14:textId="0BD9A139">
            <w:pPr>
              <w:pStyle w:val="paragraph"/>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color w:val="000000"/>
              </w:rPr>
              <w:t>Proven evidence of leading projects from design to delivery stages</w:t>
            </w:r>
            <w:r w:rsidRPr="001822EF">
              <w:rPr>
                <w:rStyle w:val="eop"/>
                <w:rFonts w:ascii="Arial" w:hAnsi="Arial" w:cs="Arial"/>
                <w:color w:val="000000"/>
              </w:rPr>
              <w:t> </w:t>
            </w:r>
          </w:p>
          <w:p w:rsidRPr="001822EF" w:rsidR="00A5486B" w:rsidP="001822EF" w:rsidRDefault="00013C04" w14:paraId="4E29F47D" w14:textId="571C62A1">
            <w:pPr>
              <w:pStyle w:val="paragraph"/>
              <w:spacing w:before="0" w:beforeAutospacing="0" w:after="0" w:afterAutospacing="0"/>
              <w:jc w:val="both"/>
              <w:textAlignment w:val="baseline"/>
              <w:rPr>
                <w:rStyle w:val="normaltextrun"/>
                <w:rFonts w:ascii="Arial" w:hAnsi="Arial" w:cs="Arial"/>
                <w:color w:val="000000"/>
              </w:rPr>
            </w:pPr>
            <w:r w:rsidRPr="001822EF">
              <w:rPr>
                <w:rStyle w:val="eop"/>
                <w:rFonts w:ascii="Arial" w:hAnsi="Arial" w:cs="Arial"/>
                <w:color w:val="000000"/>
              </w:rPr>
              <w:t> </w:t>
            </w:r>
          </w:p>
        </w:tc>
        <w:tc>
          <w:tcPr>
            <w:tcW w:w="1418" w:type="dxa"/>
            <w:vAlign w:val="center"/>
          </w:tcPr>
          <w:p w:rsidRPr="001822EF" w:rsidR="00A5486B" w:rsidP="001822EF" w:rsidRDefault="00A5486B" w14:paraId="3A954F81" w14:textId="77777777">
            <w:pPr>
              <w:jc w:val="both"/>
              <w:rPr>
                <w:rFonts w:ascii="Arial" w:hAnsi="Arial" w:cs="Arial"/>
                <w:sz w:val="24"/>
                <w:szCs w:val="24"/>
              </w:rPr>
            </w:pPr>
          </w:p>
        </w:tc>
        <w:tc>
          <w:tcPr>
            <w:tcW w:w="1134" w:type="dxa"/>
            <w:vAlign w:val="center"/>
          </w:tcPr>
          <w:p w:rsidRPr="001822EF" w:rsidR="00A5486B" w:rsidP="001822EF" w:rsidRDefault="00A5486B" w14:paraId="0D17D784" w14:textId="77777777">
            <w:pPr>
              <w:jc w:val="both"/>
              <w:rPr>
                <w:rFonts w:ascii="Arial" w:hAnsi="Arial" w:cs="Arial"/>
                <w:sz w:val="24"/>
                <w:szCs w:val="24"/>
              </w:rPr>
            </w:pPr>
          </w:p>
        </w:tc>
        <w:tc>
          <w:tcPr>
            <w:tcW w:w="1701" w:type="dxa"/>
            <w:vAlign w:val="center"/>
          </w:tcPr>
          <w:p w:rsidRPr="001822EF" w:rsidR="00A5486B" w:rsidP="001822EF" w:rsidRDefault="00A5486B" w14:paraId="66B399A6" w14:textId="77777777">
            <w:pPr>
              <w:jc w:val="both"/>
              <w:rPr>
                <w:rFonts w:ascii="Arial" w:hAnsi="Arial" w:cs="Arial"/>
                <w:sz w:val="24"/>
                <w:szCs w:val="24"/>
              </w:rPr>
            </w:pPr>
          </w:p>
        </w:tc>
      </w:tr>
      <w:tr w:rsidRPr="001822EF" w:rsidR="00A5486B" w:rsidTr="00F35EBB" w14:paraId="79F2F587" w14:textId="77777777">
        <w:trPr>
          <w:trHeight w:val="1882" w:hRule="exact"/>
        </w:trPr>
        <w:tc>
          <w:tcPr>
            <w:tcW w:w="1701" w:type="dxa"/>
            <w:vMerge/>
          </w:tcPr>
          <w:p w:rsidRPr="001822EF" w:rsidR="00A5486B" w:rsidP="001822EF" w:rsidRDefault="00A5486B" w14:paraId="4862A048" w14:textId="77777777">
            <w:pPr>
              <w:jc w:val="both"/>
              <w:rPr>
                <w:rFonts w:ascii="Arial" w:hAnsi="Arial" w:cs="Arial"/>
                <w:sz w:val="24"/>
                <w:szCs w:val="24"/>
              </w:rPr>
            </w:pPr>
          </w:p>
        </w:tc>
        <w:tc>
          <w:tcPr>
            <w:tcW w:w="1276" w:type="dxa"/>
            <w:vMerge/>
          </w:tcPr>
          <w:p w:rsidRPr="001822EF" w:rsidR="00A5486B" w:rsidP="001822EF" w:rsidRDefault="00A5486B" w14:paraId="0AABB3BD" w14:textId="77777777">
            <w:pPr>
              <w:jc w:val="both"/>
              <w:rPr>
                <w:rFonts w:ascii="Arial" w:hAnsi="Arial" w:cs="Arial"/>
                <w:sz w:val="24"/>
                <w:szCs w:val="24"/>
              </w:rPr>
            </w:pPr>
          </w:p>
        </w:tc>
        <w:tc>
          <w:tcPr>
            <w:tcW w:w="6804" w:type="dxa"/>
          </w:tcPr>
          <w:p w:rsidRPr="001822EF" w:rsidR="00013C04" w:rsidP="001822EF" w:rsidRDefault="00013C04" w14:paraId="11093293" w14:textId="77777777">
            <w:pPr>
              <w:pStyle w:val="paragraph"/>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color w:val="000000"/>
              </w:rPr>
              <w:t>Significant and demonstrable experience of people management to include:</w:t>
            </w:r>
            <w:r w:rsidRPr="001822EF">
              <w:rPr>
                <w:rStyle w:val="eop"/>
                <w:rFonts w:ascii="Arial" w:hAnsi="Arial" w:cs="Arial"/>
                <w:color w:val="000000"/>
              </w:rPr>
              <w:t> </w:t>
            </w:r>
          </w:p>
          <w:p w:rsidRPr="001822EF" w:rsidR="00013C04" w:rsidP="001822EF" w:rsidRDefault="00013C04" w14:paraId="28E5F344" w14:textId="77777777">
            <w:pPr>
              <w:pStyle w:val="paragraph"/>
              <w:numPr>
                <w:ilvl w:val="0"/>
                <w:numId w:val="22"/>
              </w:numPr>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rPr>
              <w:t>The development of training and development programmes</w:t>
            </w:r>
            <w:r w:rsidRPr="001822EF">
              <w:rPr>
                <w:rStyle w:val="eop"/>
                <w:rFonts w:ascii="Arial" w:hAnsi="Arial" w:cs="Arial"/>
              </w:rPr>
              <w:t> </w:t>
            </w:r>
          </w:p>
          <w:p w:rsidRPr="001822EF" w:rsidR="00013C04" w:rsidP="001822EF" w:rsidRDefault="00013C04" w14:paraId="18B24495" w14:textId="77777777">
            <w:pPr>
              <w:pStyle w:val="paragraph"/>
              <w:numPr>
                <w:ilvl w:val="0"/>
                <w:numId w:val="22"/>
              </w:numPr>
              <w:spacing w:before="0" w:beforeAutospacing="0" w:after="0" w:afterAutospacing="0"/>
              <w:jc w:val="both"/>
              <w:textAlignment w:val="baseline"/>
              <w:rPr>
                <w:rFonts w:ascii="Arial" w:hAnsi="Arial" w:cs="Arial"/>
                <w:color w:val="000000"/>
              </w:rPr>
            </w:pPr>
            <w:r w:rsidRPr="001822EF">
              <w:rPr>
                <w:rStyle w:val="normaltextrun"/>
                <w:rFonts w:ascii="Arial" w:hAnsi="Arial" w:cs="Arial" w:eastAsiaTheme="minorHAnsi"/>
                <w:color w:val="000000"/>
              </w:rPr>
              <w:t>Demonstrable evidence of the ability to resolve complex HR issues</w:t>
            </w:r>
            <w:r w:rsidRPr="001822EF">
              <w:rPr>
                <w:rStyle w:val="eop"/>
                <w:rFonts w:ascii="Arial" w:hAnsi="Arial" w:cs="Arial"/>
                <w:color w:val="000000"/>
              </w:rPr>
              <w:t> </w:t>
            </w:r>
          </w:p>
          <w:p w:rsidRPr="001822EF" w:rsidR="00A5486B" w:rsidP="001822EF" w:rsidRDefault="00013C04" w14:paraId="781B1B5F" w14:textId="32959DB6">
            <w:pPr>
              <w:pStyle w:val="paragraph"/>
              <w:numPr>
                <w:ilvl w:val="0"/>
                <w:numId w:val="22"/>
              </w:numPr>
              <w:spacing w:before="0" w:beforeAutospacing="0" w:after="0" w:afterAutospacing="0"/>
              <w:jc w:val="both"/>
              <w:textAlignment w:val="baseline"/>
              <w:rPr>
                <w:rStyle w:val="normaltextrun"/>
                <w:rFonts w:ascii="Arial" w:hAnsi="Arial" w:cs="Arial"/>
                <w:color w:val="000000"/>
              </w:rPr>
            </w:pPr>
            <w:r w:rsidRPr="001822EF">
              <w:rPr>
                <w:rStyle w:val="normaltextrun"/>
                <w:rFonts w:ascii="Arial" w:hAnsi="Arial" w:cs="Arial" w:eastAsiaTheme="minorHAnsi"/>
                <w:color w:val="000000"/>
              </w:rPr>
              <w:t>Demonstrable evidence of successful conflict resolution in the workplace</w:t>
            </w:r>
            <w:r w:rsidRPr="001822EF">
              <w:rPr>
                <w:rStyle w:val="eop"/>
                <w:rFonts w:ascii="Arial" w:hAnsi="Arial" w:cs="Arial"/>
                <w:color w:val="000000"/>
              </w:rPr>
              <w:t> </w:t>
            </w:r>
          </w:p>
        </w:tc>
        <w:tc>
          <w:tcPr>
            <w:tcW w:w="1418" w:type="dxa"/>
            <w:vAlign w:val="center"/>
          </w:tcPr>
          <w:p w:rsidRPr="001822EF" w:rsidR="00A5486B" w:rsidP="001822EF" w:rsidRDefault="00A5486B" w14:paraId="42F5F0D1" w14:textId="77777777">
            <w:pPr>
              <w:jc w:val="both"/>
              <w:rPr>
                <w:rFonts w:ascii="Arial" w:hAnsi="Arial" w:cs="Arial"/>
                <w:sz w:val="24"/>
                <w:szCs w:val="24"/>
              </w:rPr>
            </w:pPr>
          </w:p>
        </w:tc>
        <w:tc>
          <w:tcPr>
            <w:tcW w:w="1134" w:type="dxa"/>
            <w:vAlign w:val="center"/>
          </w:tcPr>
          <w:p w:rsidRPr="001822EF" w:rsidR="00A5486B" w:rsidP="001822EF" w:rsidRDefault="00A5486B" w14:paraId="70244B94" w14:textId="77777777">
            <w:pPr>
              <w:jc w:val="both"/>
              <w:rPr>
                <w:rFonts w:ascii="Arial" w:hAnsi="Arial" w:cs="Arial"/>
                <w:sz w:val="24"/>
                <w:szCs w:val="24"/>
              </w:rPr>
            </w:pPr>
          </w:p>
        </w:tc>
        <w:tc>
          <w:tcPr>
            <w:tcW w:w="1701" w:type="dxa"/>
            <w:vAlign w:val="center"/>
          </w:tcPr>
          <w:p w:rsidRPr="001822EF" w:rsidR="00A5486B" w:rsidP="001822EF" w:rsidRDefault="00A5486B" w14:paraId="3B745BCF" w14:textId="77777777">
            <w:pPr>
              <w:jc w:val="both"/>
              <w:rPr>
                <w:rFonts w:ascii="Arial" w:hAnsi="Arial" w:cs="Arial"/>
                <w:sz w:val="24"/>
                <w:szCs w:val="24"/>
              </w:rPr>
            </w:pPr>
          </w:p>
        </w:tc>
      </w:tr>
    </w:tbl>
    <w:p w:rsidRPr="001822EF" w:rsidR="0032158B" w:rsidP="001822EF" w:rsidRDefault="0032158B" w14:paraId="1776618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1822EF" w:rsidR="003F5305" w:rsidTr="00CB6ECA" w14:paraId="3709279C" w14:textId="77777777">
        <w:trPr>
          <w:trHeight w:val="328"/>
        </w:trPr>
        <w:tc>
          <w:tcPr>
            <w:tcW w:w="1701" w:type="dxa"/>
            <w:vMerge w:val="restart"/>
            <w:vAlign w:val="center"/>
          </w:tcPr>
          <w:p w:rsidRPr="001822EF" w:rsidR="003F5305" w:rsidP="001822EF" w:rsidRDefault="003F5305" w14:paraId="49FCD02A" w14:textId="64E4BC83">
            <w:pPr>
              <w:jc w:val="both"/>
              <w:rPr>
                <w:rFonts w:ascii="Arial" w:hAnsi="Arial" w:cs="Arial"/>
                <w:sz w:val="24"/>
                <w:szCs w:val="24"/>
              </w:rPr>
            </w:pPr>
            <w:r w:rsidRPr="001822EF">
              <w:rPr>
                <w:rFonts w:ascii="Arial" w:hAnsi="Arial" w:cs="Arial"/>
                <w:sz w:val="24"/>
                <w:szCs w:val="24"/>
              </w:rPr>
              <w:t>Job Related Achievements</w:t>
            </w:r>
          </w:p>
        </w:tc>
        <w:tc>
          <w:tcPr>
            <w:tcW w:w="1276" w:type="dxa"/>
            <w:vMerge w:val="restart"/>
            <w:vAlign w:val="center"/>
          </w:tcPr>
          <w:p w:rsidRPr="001822EF" w:rsidR="003F5305" w:rsidP="001822EF" w:rsidRDefault="003F5305" w14:paraId="0DD68070" w14:textId="2A8898B3">
            <w:pPr>
              <w:jc w:val="both"/>
              <w:rPr>
                <w:rFonts w:ascii="Arial" w:hAnsi="Arial" w:cs="Arial"/>
                <w:sz w:val="24"/>
                <w:szCs w:val="24"/>
              </w:rPr>
            </w:pPr>
            <w:r w:rsidRPr="001822EF">
              <w:rPr>
                <w:rFonts w:ascii="Arial" w:hAnsi="Arial" w:cs="Arial"/>
                <w:sz w:val="24"/>
                <w:szCs w:val="24"/>
              </w:rPr>
              <w:t>Essential</w:t>
            </w:r>
          </w:p>
        </w:tc>
        <w:tc>
          <w:tcPr>
            <w:tcW w:w="6804" w:type="dxa"/>
          </w:tcPr>
          <w:p w:rsidRPr="001822EF" w:rsidR="003F5305" w:rsidP="001822EF" w:rsidRDefault="003F5305" w14:paraId="1151EF75" w14:textId="2C3A80C0">
            <w:pPr>
              <w:pStyle w:val="paragraph"/>
              <w:spacing w:before="0" w:beforeAutospacing="0" w:after="0" w:afterAutospacing="0"/>
              <w:jc w:val="both"/>
              <w:textAlignment w:val="baseline"/>
              <w:rPr>
                <w:rStyle w:val="normaltextrun"/>
                <w:rFonts w:ascii="Arial" w:hAnsi="Arial" w:cs="Arial"/>
                <w:lang w:eastAsia="en-GB"/>
              </w:rPr>
            </w:pPr>
          </w:p>
        </w:tc>
        <w:tc>
          <w:tcPr>
            <w:tcW w:w="1418" w:type="dxa"/>
          </w:tcPr>
          <w:p w:rsidRPr="001822EF" w:rsidR="003F5305" w:rsidP="001822EF" w:rsidRDefault="003F5305" w14:paraId="083C3893" w14:textId="77777777">
            <w:pPr>
              <w:jc w:val="both"/>
              <w:rPr>
                <w:rFonts w:ascii="Arial" w:hAnsi="Arial" w:cs="Arial"/>
                <w:sz w:val="24"/>
                <w:szCs w:val="24"/>
              </w:rPr>
            </w:pPr>
          </w:p>
        </w:tc>
        <w:tc>
          <w:tcPr>
            <w:tcW w:w="1134" w:type="dxa"/>
          </w:tcPr>
          <w:p w:rsidRPr="001822EF" w:rsidR="003F5305" w:rsidP="001822EF" w:rsidRDefault="003F5305" w14:paraId="09530CAA" w14:textId="77777777">
            <w:pPr>
              <w:pStyle w:val="ListParagraph"/>
              <w:ind w:left="1069"/>
              <w:jc w:val="both"/>
              <w:rPr>
                <w:rFonts w:ascii="Arial" w:hAnsi="Arial" w:cs="Arial"/>
                <w:sz w:val="24"/>
                <w:szCs w:val="24"/>
              </w:rPr>
            </w:pPr>
          </w:p>
        </w:tc>
        <w:tc>
          <w:tcPr>
            <w:tcW w:w="1701" w:type="dxa"/>
          </w:tcPr>
          <w:p w:rsidRPr="001822EF" w:rsidR="003F5305" w:rsidP="001822EF" w:rsidRDefault="003F5305" w14:paraId="52197E25" w14:textId="77777777">
            <w:pPr>
              <w:jc w:val="both"/>
              <w:rPr>
                <w:rFonts w:ascii="Arial" w:hAnsi="Arial" w:cs="Arial"/>
                <w:sz w:val="24"/>
                <w:szCs w:val="24"/>
              </w:rPr>
            </w:pPr>
          </w:p>
        </w:tc>
      </w:tr>
      <w:tr w:rsidRPr="001822EF" w:rsidR="003F5305" w:rsidTr="003F5305" w14:paraId="682C6104" w14:textId="77777777">
        <w:trPr>
          <w:trHeight w:val="560"/>
        </w:trPr>
        <w:tc>
          <w:tcPr>
            <w:tcW w:w="1701" w:type="dxa"/>
            <w:vMerge/>
          </w:tcPr>
          <w:p w:rsidRPr="001822EF" w:rsidR="003F5305" w:rsidP="001822EF" w:rsidRDefault="003F5305" w14:paraId="7541612A" w14:textId="77777777">
            <w:pPr>
              <w:ind w:left="360"/>
              <w:jc w:val="both"/>
              <w:rPr>
                <w:rFonts w:ascii="Arial" w:hAnsi="Arial" w:cs="Arial"/>
                <w:sz w:val="24"/>
                <w:szCs w:val="24"/>
              </w:rPr>
            </w:pPr>
          </w:p>
        </w:tc>
        <w:tc>
          <w:tcPr>
            <w:tcW w:w="1276" w:type="dxa"/>
            <w:vMerge/>
          </w:tcPr>
          <w:p w:rsidRPr="001822EF" w:rsidR="003F5305" w:rsidP="001822EF" w:rsidRDefault="003F5305" w14:paraId="68396BC3" w14:textId="77777777">
            <w:pPr>
              <w:ind w:left="360"/>
              <w:jc w:val="both"/>
              <w:rPr>
                <w:rFonts w:ascii="Arial" w:hAnsi="Arial" w:cs="Arial"/>
                <w:sz w:val="24"/>
                <w:szCs w:val="24"/>
              </w:rPr>
            </w:pPr>
          </w:p>
        </w:tc>
        <w:tc>
          <w:tcPr>
            <w:tcW w:w="6804" w:type="dxa"/>
          </w:tcPr>
          <w:p w:rsidRPr="001822EF" w:rsidR="003F5305" w:rsidP="001822EF" w:rsidRDefault="003F5305" w14:paraId="47716366" w14:textId="5B6A231C">
            <w:pPr>
              <w:pStyle w:val="paragraph"/>
              <w:spacing w:before="0" w:beforeAutospacing="0" w:after="0" w:afterAutospacing="0"/>
              <w:jc w:val="both"/>
              <w:textAlignment w:val="baseline"/>
              <w:rPr>
                <w:rStyle w:val="normaltextrun"/>
                <w:rFonts w:ascii="Arial" w:hAnsi="Arial" w:cs="Arial"/>
              </w:rPr>
            </w:pPr>
          </w:p>
        </w:tc>
        <w:tc>
          <w:tcPr>
            <w:tcW w:w="1418" w:type="dxa"/>
          </w:tcPr>
          <w:p w:rsidRPr="001822EF" w:rsidR="003F5305" w:rsidP="001822EF" w:rsidRDefault="003F5305" w14:paraId="63FF1865" w14:textId="77777777">
            <w:pPr>
              <w:ind w:left="360"/>
              <w:jc w:val="both"/>
              <w:rPr>
                <w:rFonts w:ascii="Arial" w:hAnsi="Arial" w:cs="Arial"/>
                <w:sz w:val="24"/>
                <w:szCs w:val="24"/>
              </w:rPr>
            </w:pPr>
          </w:p>
        </w:tc>
        <w:tc>
          <w:tcPr>
            <w:tcW w:w="1134" w:type="dxa"/>
          </w:tcPr>
          <w:p w:rsidRPr="001822EF" w:rsidR="003F5305" w:rsidP="001822EF" w:rsidRDefault="003F5305" w14:paraId="4C57BA73" w14:textId="77777777">
            <w:pPr>
              <w:ind w:left="709"/>
              <w:jc w:val="both"/>
              <w:rPr>
                <w:rFonts w:ascii="Arial" w:hAnsi="Arial" w:cs="Arial"/>
                <w:sz w:val="24"/>
                <w:szCs w:val="24"/>
              </w:rPr>
            </w:pPr>
          </w:p>
        </w:tc>
        <w:tc>
          <w:tcPr>
            <w:tcW w:w="1701" w:type="dxa"/>
          </w:tcPr>
          <w:p w:rsidRPr="001822EF" w:rsidR="003F5305" w:rsidP="001822EF" w:rsidRDefault="003F5305" w14:paraId="5C98ACDC" w14:textId="77777777">
            <w:pPr>
              <w:ind w:left="709"/>
              <w:jc w:val="both"/>
              <w:rPr>
                <w:rFonts w:ascii="Arial" w:hAnsi="Arial" w:cs="Arial"/>
                <w:sz w:val="24"/>
                <w:szCs w:val="24"/>
              </w:rPr>
            </w:pPr>
          </w:p>
        </w:tc>
      </w:tr>
      <w:tr w:rsidRPr="001822EF" w:rsidR="003F5305" w:rsidTr="003F5305" w14:paraId="67C78C42" w14:textId="77777777">
        <w:trPr>
          <w:trHeight w:val="555"/>
        </w:trPr>
        <w:tc>
          <w:tcPr>
            <w:tcW w:w="1701" w:type="dxa"/>
            <w:vMerge/>
          </w:tcPr>
          <w:p w:rsidRPr="001822EF" w:rsidR="003F5305" w:rsidP="001822EF" w:rsidRDefault="003F5305" w14:paraId="46905873" w14:textId="77777777">
            <w:pPr>
              <w:ind w:left="360"/>
              <w:jc w:val="both"/>
              <w:rPr>
                <w:rFonts w:ascii="Arial" w:hAnsi="Arial" w:cs="Arial"/>
                <w:sz w:val="24"/>
                <w:szCs w:val="24"/>
              </w:rPr>
            </w:pPr>
          </w:p>
        </w:tc>
        <w:tc>
          <w:tcPr>
            <w:tcW w:w="1276" w:type="dxa"/>
            <w:vMerge/>
          </w:tcPr>
          <w:p w:rsidRPr="001822EF" w:rsidR="003F5305" w:rsidP="001822EF" w:rsidRDefault="003F5305" w14:paraId="2A9E1A81" w14:textId="77777777">
            <w:pPr>
              <w:ind w:left="360"/>
              <w:jc w:val="both"/>
              <w:rPr>
                <w:rFonts w:ascii="Arial" w:hAnsi="Arial" w:cs="Arial"/>
                <w:sz w:val="24"/>
                <w:szCs w:val="24"/>
              </w:rPr>
            </w:pPr>
          </w:p>
        </w:tc>
        <w:tc>
          <w:tcPr>
            <w:tcW w:w="6804" w:type="dxa"/>
          </w:tcPr>
          <w:p w:rsidRPr="001822EF" w:rsidR="003F5305" w:rsidP="001822EF" w:rsidRDefault="003F5305" w14:paraId="0E6BA1D4" w14:textId="11D1CF74">
            <w:pPr>
              <w:pStyle w:val="paragraph"/>
              <w:spacing w:before="0" w:beforeAutospacing="0" w:after="0" w:afterAutospacing="0"/>
              <w:jc w:val="both"/>
              <w:textAlignment w:val="baseline"/>
              <w:rPr>
                <w:rStyle w:val="normaltextrun"/>
                <w:rFonts w:ascii="Arial" w:hAnsi="Arial" w:cs="Arial"/>
              </w:rPr>
            </w:pPr>
          </w:p>
        </w:tc>
        <w:tc>
          <w:tcPr>
            <w:tcW w:w="1418" w:type="dxa"/>
          </w:tcPr>
          <w:p w:rsidRPr="001822EF" w:rsidR="003F5305" w:rsidP="001822EF" w:rsidRDefault="003F5305" w14:paraId="522C091F" w14:textId="77777777">
            <w:pPr>
              <w:ind w:left="360"/>
              <w:jc w:val="both"/>
              <w:rPr>
                <w:rFonts w:ascii="Arial" w:hAnsi="Arial" w:cs="Arial"/>
                <w:sz w:val="24"/>
                <w:szCs w:val="24"/>
              </w:rPr>
            </w:pPr>
          </w:p>
        </w:tc>
        <w:tc>
          <w:tcPr>
            <w:tcW w:w="1134" w:type="dxa"/>
          </w:tcPr>
          <w:p w:rsidRPr="001822EF" w:rsidR="003F5305" w:rsidP="001822EF" w:rsidRDefault="003F5305" w14:paraId="7E66D28F" w14:textId="77777777">
            <w:pPr>
              <w:ind w:left="709"/>
              <w:jc w:val="both"/>
              <w:rPr>
                <w:rFonts w:ascii="Arial" w:hAnsi="Arial" w:cs="Arial"/>
                <w:sz w:val="24"/>
                <w:szCs w:val="24"/>
              </w:rPr>
            </w:pPr>
          </w:p>
        </w:tc>
        <w:tc>
          <w:tcPr>
            <w:tcW w:w="1701" w:type="dxa"/>
          </w:tcPr>
          <w:p w:rsidRPr="001822EF" w:rsidR="003F5305" w:rsidP="001822EF" w:rsidRDefault="003F5305" w14:paraId="49A8B228" w14:textId="77777777">
            <w:pPr>
              <w:ind w:left="709"/>
              <w:jc w:val="both"/>
              <w:rPr>
                <w:rFonts w:ascii="Arial" w:hAnsi="Arial" w:cs="Arial"/>
                <w:sz w:val="24"/>
                <w:szCs w:val="24"/>
              </w:rPr>
            </w:pPr>
          </w:p>
        </w:tc>
      </w:tr>
      <w:tr w:rsidRPr="001822EF" w:rsidR="00C97374" w:rsidTr="00C97374" w14:paraId="1AAAD547" w14:textId="77777777">
        <w:trPr>
          <w:trHeight w:val="296"/>
        </w:trPr>
        <w:tc>
          <w:tcPr>
            <w:tcW w:w="1701" w:type="dxa"/>
            <w:vMerge/>
          </w:tcPr>
          <w:p w:rsidRPr="001822EF" w:rsidR="00C97374" w:rsidP="001822EF" w:rsidRDefault="00C97374" w14:paraId="3B5A4B7C" w14:textId="77777777">
            <w:pPr>
              <w:ind w:left="360"/>
              <w:jc w:val="both"/>
              <w:rPr>
                <w:rFonts w:ascii="Arial" w:hAnsi="Arial" w:cs="Arial"/>
                <w:sz w:val="24"/>
                <w:szCs w:val="24"/>
              </w:rPr>
            </w:pPr>
          </w:p>
        </w:tc>
        <w:tc>
          <w:tcPr>
            <w:tcW w:w="1276" w:type="dxa"/>
            <w:vAlign w:val="center"/>
          </w:tcPr>
          <w:p w:rsidRPr="001822EF" w:rsidR="00C97374" w:rsidP="001822EF" w:rsidRDefault="003F5305" w14:paraId="120EB768" w14:textId="123AAB1B">
            <w:pPr>
              <w:jc w:val="both"/>
              <w:rPr>
                <w:rFonts w:ascii="Arial" w:hAnsi="Arial" w:cs="Arial"/>
                <w:sz w:val="24"/>
                <w:szCs w:val="24"/>
              </w:rPr>
            </w:pPr>
            <w:r w:rsidRPr="001822EF">
              <w:rPr>
                <w:rFonts w:ascii="Arial" w:hAnsi="Arial" w:cs="Arial"/>
                <w:sz w:val="24"/>
                <w:szCs w:val="24"/>
              </w:rPr>
              <w:t>Desirable</w:t>
            </w:r>
          </w:p>
        </w:tc>
        <w:tc>
          <w:tcPr>
            <w:tcW w:w="6804" w:type="dxa"/>
          </w:tcPr>
          <w:p w:rsidRPr="001822EF" w:rsidR="00C97374" w:rsidP="001822EF" w:rsidRDefault="00C97374" w14:paraId="599EBEB6" w14:textId="3910464B">
            <w:pPr>
              <w:jc w:val="both"/>
              <w:textAlignment w:val="baseline"/>
              <w:rPr>
                <w:rFonts w:ascii="Arial" w:hAnsi="Arial" w:eastAsia="Times New Roman" w:cs="Arial"/>
                <w:color w:val="auto"/>
                <w:sz w:val="24"/>
                <w:szCs w:val="24"/>
              </w:rPr>
            </w:pPr>
          </w:p>
        </w:tc>
        <w:tc>
          <w:tcPr>
            <w:tcW w:w="1418" w:type="dxa"/>
          </w:tcPr>
          <w:p w:rsidRPr="001822EF" w:rsidR="00C97374" w:rsidP="001822EF" w:rsidRDefault="00C97374" w14:paraId="3A073338" w14:textId="77777777">
            <w:pPr>
              <w:ind w:left="1080"/>
              <w:jc w:val="both"/>
              <w:rPr>
                <w:rFonts w:ascii="Arial" w:hAnsi="Arial" w:cs="Arial"/>
                <w:sz w:val="24"/>
                <w:szCs w:val="24"/>
              </w:rPr>
            </w:pPr>
          </w:p>
        </w:tc>
        <w:tc>
          <w:tcPr>
            <w:tcW w:w="1134" w:type="dxa"/>
          </w:tcPr>
          <w:p w:rsidRPr="001822EF" w:rsidR="00C97374" w:rsidP="001822EF" w:rsidRDefault="00C97374" w14:paraId="4144C2C9" w14:textId="77777777">
            <w:pPr>
              <w:ind w:left="709"/>
              <w:jc w:val="both"/>
              <w:rPr>
                <w:rFonts w:ascii="Arial" w:hAnsi="Arial" w:cs="Arial"/>
                <w:sz w:val="24"/>
                <w:szCs w:val="24"/>
              </w:rPr>
            </w:pPr>
          </w:p>
        </w:tc>
        <w:tc>
          <w:tcPr>
            <w:tcW w:w="1701" w:type="dxa"/>
          </w:tcPr>
          <w:p w:rsidRPr="001822EF" w:rsidR="00C97374" w:rsidP="001822EF" w:rsidRDefault="00C97374" w14:paraId="05F171E3" w14:textId="77777777">
            <w:pPr>
              <w:ind w:left="709"/>
              <w:jc w:val="both"/>
              <w:rPr>
                <w:rFonts w:ascii="Arial" w:hAnsi="Arial" w:cs="Arial"/>
                <w:sz w:val="24"/>
                <w:szCs w:val="24"/>
              </w:rPr>
            </w:pPr>
          </w:p>
        </w:tc>
      </w:tr>
    </w:tbl>
    <w:p w:rsidRPr="001822EF" w:rsidR="000B094B" w:rsidP="001822EF" w:rsidRDefault="000B094B" w14:paraId="1C9E46B8" w14:textId="6EC2CACC">
      <w:pPr>
        <w:spacing w:after="0" w:line="240" w:lineRule="auto"/>
        <w:jc w:val="both"/>
        <w:rPr>
          <w:rFonts w:ascii="Arial" w:hAnsi="Arial" w:cs="Arial"/>
          <w:sz w:val="24"/>
          <w:szCs w:val="24"/>
        </w:rPr>
      </w:pPr>
    </w:p>
    <w:p w:rsidRPr="001822EF" w:rsidR="009248C9" w:rsidP="001822EF" w:rsidRDefault="009248C9" w14:paraId="41EAF49D" w14:textId="40658B14">
      <w:pPr>
        <w:spacing w:after="0" w:line="240" w:lineRule="auto"/>
        <w:jc w:val="both"/>
        <w:rPr>
          <w:rFonts w:ascii="Arial" w:hAnsi="Arial" w:cs="Arial"/>
          <w:sz w:val="24"/>
          <w:szCs w:val="24"/>
        </w:rPr>
      </w:pPr>
    </w:p>
    <w:p w:rsidRPr="001822EF" w:rsidR="00565D8B" w:rsidP="001822EF" w:rsidRDefault="00565D8B" w14:paraId="12956452" w14:textId="0836606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1822EF" w:rsidR="007D3BD6" w:rsidTr="005E680D" w14:paraId="2B043893" w14:textId="77777777">
        <w:trPr>
          <w:trHeight w:val="473"/>
        </w:trPr>
        <w:tc>
          <w:tcPr>
            <w:tcW w:w="1701" w:type="dxa"/>
            <w:vMerge w:val="restart"/>
            <w:vAlign w:val="center"/>
          </w:tcPr>
          <w:p w:rsidRPr="001822EF" w:rsidR="007D3BD6" w:rsidP="001822EF" w:rsidRDefault="007D3BD6" w14:paraId="7F0BCB8B" w14:textId="5769509B">
            <w:pPr>
              <w:jc w:val="both"/>
              <w:rPr>
                <w:rFonts w:ascii="Arial" w:hAnsi="Arial" w:cs="Arial"/>
                <w:sz w:val="24"/>
                <w:szCs w:val="24"/>
              </w:rPr>
            </w:pPr>
            <w:r w:rsidRPr="001822EF">
              <w:rPr>
                <w:rFonts w:ascii="Arial" w:hAnsi="Arial" w:cs="Arial"/>
                <w:sz w:val="24"/>
                <w:szCs w:val="24"/>
              </w:rPr>
              <w:lastRenderedPageBreak/>
              <w:t>Interpersonal Skills</w:t>
            </w:r>
          </w:p>
        </w:tc>
        <w:tc>
          <w:tcPr>
            <w:tcW w:w="1276" w:type="dxa"/>
            <w:vMerge w:val="restart"/>
            <w:vAlign w:val="center"/>
          </w:tcPr>
          <w:p w:rsidRPr="001822EF" w:rsidR="007D3BD6" w:rsidP="001822EF" w:rsidRDefault="007D3BD6" w14:paraId="028C9760" w14:textId="77777777">
            <w:pPr>
              <w:jc w:val="both"/>
              <w:rPr>
                <w:rFonts w:ascii="Arial" w:hAnsi="Arial" w:cs="Arial"/>
                <w:sz w:val="24"/>
                <w:szCs w:val="24"/>
              </w:rPr>
            </w:pPr>
            <w:r w:rsidRPr="001822EF">
              <w:rPr>
                <w:rFonts w:ascii="Arial" w:hAnsi="Arial" w:cs="Arial"/>
                <w:sz w:val="24"/>
                <w:szCs w:val="24"/>
              </w:rPr>
              <w:t>Essential</w:t>
            </w:r>
          </w:p>
        </w:tc>
        <w:tc>
          <w:tcPr>
            <w:tcW w:w="6804" w:type="dxa"/>
            <w:vAlign w:val="center"/>
          </w:tcPr>
          <w:p w:rsidRPr="001822EF" w:rsidR="007D3BD6" w:rsidP="001822EF" w:rsidRDefault="007D3BD6" w14:paraId="76207E90" w14:textId="77777777">
            <w:pPr>
              <w:pStyle w:val="paragraph"/>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rPr>
              <w:t>Proven high level communication, interpersonal and presentation skills to include:</w:t>
            </w:r>
            <w:r w:rsidRPr="001822EF">
              <w:rPr>
                <w:rStyle w:val="eop"/>
                <w:rFonts w:ascii="Arial" w:hAnsi="Arial" w:cs="Arial"/>
              </w:rPr>
              <w:t> </w:t>
            </w:r>
          </w:p>
          <w:p w:rsidRPr="001822EF" w:rsidR="007D3BD6" w:rsidP="001822EF" w:rsidRDefault="007D3BD6" w14:paraId="57A45378" w14:textId="77777777">
            <w:pPr>
              <w:pStyle w:val="paragraph"/>
              <w:numPr>
                <w:ilvl w:val="0"/>
                <w:numId w:val="25"/>
              </w:numPr>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rPr>
              <w:t>Evidence of excellent written and oral communication skills</w:t>
            </w:r>
            <w:r w:rsidRPr="001822EF">
              <w:rPr>
                <w:rStyle w:val="eop"/>
                <w:rFonts w:ascii="Arial" w:hAnsi="Arial" w:cs="Arial"/>
              </w:rPr>
              <w:t> </w:t>
            </w:r>
          </w:p>
          <w:p w:rsidRPr="001822EF" w:rsidR="007D3BD6" w:rsidP="001822EF" w:rsidRDefault="007D3BD6" w14:paraId="6C46F00F" w14:textId="18152CBF">
            <w:pPr>
              <w:pStyle w:val="paragraph"/>
              <w:numPr>
                <w:ilvl w:val="0"/>
                <w:numId w:val="25"/>
              </w:numPr>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rPr>
              <w:t>Evidence of excellent influencing and negotiating skills to achieve objectives and outcomes</w:t>
            </w:r>
            <w:r w:rsidRPr="001822EF">
              <w:rPr>
                <w:rStyle w:val="eop"/>
                <w:rFonts w:ascii="Arial" w:hAnsi="Arial" w:cs="Arial"/>
              </w:rPr>
              <w:t> </w:t>
            </w:r>
          </w:p>
        </w:tc>
        <w:tc>
          <w:tcPr>
            <w:tcW w:w="1418" w:type="dxa"/>
          </w:tcPr>
          <w:p w:rsidRPr="001822EF" w:rsidR="007D3BD6" w:rsidP="001822EF" w:rsidRDefault="007D3BD6" w14:paraId="78746708" w14:textId="77777777">
            <w:pPr>
              <w:ind w:left="360"/>
              <w:jc w:val="both"/>
              <w:rPr>
                <w:rFonts w:ascii="Arial" w:hAnsi="Arial" w:cs="Arial"/>
                <w:sz w:val="24"/>
                <w:szCs w:val="24"/>
              </w:rPr>
            </w:pPr>
          </w:p>
        </w:tc>
        <w:tc>
          <w:tcPr>
            <w:tcW w:w="1134" w:type="dxa"/>
          </w:tcPr>
          <w:p w:rsidRPr="001822EF" w:rsidR="007D3BD6" w:rsidP="001822EF" w:rsidRDefault="007D3BD6" w14:paraId="24A19A37" w14:textId="77777777">
            <w:pPr>
              <w:ind w:left="709"/>
              <w:jc w:val="both"/>
              <w:rPr>
                <w:rFonts w:ascii="Arial" w:hAnsi="Arial" w:cs="Arial"/>
                <w:sz w:val="24"/>
                <w:szCs w:val="24"/>
              </w:rPr>
            </w:pPr>
          </w:p>
          <w:p w:rsidRPr="001822EF" w:rsidR="007D3BD6" w:rsidP="001822EF" w:rsidRDefault="007D3BD6" w14:paraId="070DBA6B" w14:textId="77777777">
            <w:pPr>
              <w:ind w:left="360"/>
              <w:jc w:val="both"/>
              <w:rPr>
                <w:rFonts w:ascii="Arial" w:hAnsi="Arial" w:cs="Arial"/>
                <w:sz w:val="24"/>
                <w:szCs w:val="24"/>
              </w:rPr>
            </w:pPr>
          </w:p>
        </w:tc>
        <w:tc>
          <w:tcPr>
            <w:tcW w:w="1701" w:type="dxa"/>
          </w:tcPr>
          <w:p w:rsidRPr="001822EF" w:rsidR="007D3BD6" w:rsidP="001822EF" w:rsidRDefault="007D3BD6" w14:paraId="34B5517F" w14:textId="77777777">
            <w:pPr>
              <w:ind w:left="360"/>
              <w:jc w:val="both"/>
              <w:rPr>
                <w:rFonts w:ascii="Arial" w:hAnsi="Arial" w:cs="Arial"/>
                <w:sz w:val="24"/>
                <w:szCs w:val="24"/>
              </w:rPr>
            </w:pPr>
          </w:p>
        </w:tc>
      </w:tr>
      <w:tr w:rsidRPr="001822EF" w:rsidR="007D3BD6" w:rsidTr="005E680D" w14:paraId="1808CEAC" w14:textId="77777777">
        <w:trPr>
          <w:trHeight w:val="613"/>
        </w:trPr>
        <w:tc>
          <w:tcPr>
            <w:tcW w:w="1701" w:type="dxa"/>
            <w:vMerge/>
          </w:tcPr>
          <w:p w:rsidRPr="001822EF" w:rsidR="007D3BD6" w:rsidP="001822EF" w:rsidRDefault="007D3BD6" w14:paraId="5BFB2529" w14:textId="77777777">
            <w:pPr>
              <w:ind w:left="360"/>
              <w:jc w:val="both"/>
              <w:rPr>
                <w:rFonts w:ascii="Arial" w:hAnsi="Arial" w:cs="Arial"/>
                <w:sz w:val="24"/>
                <w:szCs w:val="24"/>
              </w:rPr>
            </w:pPr>
          </w:p>
        </w:tc>
        <w:tc>
          <w:tcPr>
            <w:tcW w:w="1276" w:type="dxa"/>
            <w:vMerge/>
          </w:tcPr>
          <w:p w:rsidRPr="001822EF" w:rsidR="007D3BD6" w:rsidP="001822EF" w:rsidRDefault="007D3BD6" w14:paraId="4CCD73DB" w14:textId="77777777">
            <w:pPr>
              <w:ind w:left="360"/>
              <w:jc w:val="both"/>
              <w:rPr>
                <w:rFonts w:ascii="Arial" w:hAnsi="Arial" w:cs="Arial"/>
                <w:sz w:val="24"/>
                <w:szCs w:val="24"/>
              </w:rPr>
            </w:pPr>
          </w:p>
        </w:tc>
        <w:tc>
          <w:tcPr>
            <w:tcW w:w="6804" w:type="dxa"/>
          </w:tcPr>
          <w:p w:rsidRPr="001822EF" w:rsidR="007D3BD6" w:rsidP="001822EF" w:rsidRDefault="007D3BD6" w14:paraId="0903D379" w14:textId="18938289">
            <w:pPr>
              <w:pStyle w:val="paragraph"/>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rPr>
              <w:t xml:space="preserve">Proven leadership ability to include evidence of strong teamwork and the ability to create a sense of unity and partnership across a specific service area, </w:t>
            </w:r>
            <w:r w:rsidRPr="001822EF">
              <w:rPr>
                <w:rStyle w:val="normaltextrun"/>
                <w:rFonts w:ascii="Arial" w:hAnsi="Arial" w:cs="Arial" w:eastAsiaTheme="minorHAnsi"/>
                <w:color w:val="2C3241"/>
              </w:rPr>
              <w:t>building positive relationships with stakeholders and motivating others to deliver excellence</w:t>
            </w:r>
            <w:r w:rsidRPr="001822EF">
              <w:rPr>
                <w:rStyle w:val="eop"/>
                <w:rFonts w:ascii="Arial" w:hAnsi="Arial" w:cs="Arial"/>
              </w:rPr>
              <w:t>.</w:t>
            </w:r>
          </w:p>
        </w:tc>
        <w:tc>
          <w:tcPr>
            <w:tcW w:w="1418" w:type="dxa"/>
          </w:tcPr>
          <w:p w:rsidRPr="001822EF" w:rsidR="007D3BD6" w:rsidP="001822EF" w:rsidRDefault="007D3BD6" w14:paraId="72D4856C" w14:textId="77777777">
            <w:pPr>
              <w:ind w:left="360"/>
              <w:jc w:val="both"/>
              <w:rPr>
                <w:rFonts w:ascii="Arial" w:hAnsi="Arial" w:cs="Arial"/>
                <w:sz w:val="24"/>
                <w:szCs w:val="24"/>
              </w:rPr>
            </w:pPr>
          </w:p>
        </w:tc>
        <w:tc>
          <w:tcPr>
            <w:tcW w:w="1134" w:type="dxa"/>
          </w:tcPr>
          <w:p w:rsidRPr="001822EF" w:rsidR="007D3BD6" w:rsidP="001822EF" w:rsidRDefault="007D3BD6" w14:paraId="5E0F7BFA" w14:textId="77777777">
            <w:pPr>
              <w:ind w:left="709"/>
              <w:jc w:val="both"/>
              <w:rPr>
                <w:rFonts w:ascii="Arial" w:hAnsi="Arial" w:cs="Arial"/>
                <w:sz w:val="24"/>
                <w:szCs w:val="24"/>
              </w:rPr>
            </w:pPr>
          </w:p>
          <w:p w:rsidRPr="001822EF" w:rsidR="007D3BD6" w:rsidP="001822EF" w:rsidRDefault="007D3BD6" w14:paraId="13141218" w14:textId="77777777">
            <w:pPr>
              <w:jc w:val="both"/>
              <w:rPr>
                <w:rFonts w:ascii="Arial" w:hAnsi="Arial" w:cs="Arial"/>
                <w:sz w:val="24"/>
                <w:szCs w:val="24"/>
              </w:rPr>
            </w:pPr>
          </w:p>
        </w:tc>
        <w:tc>
          <w:tcPr>
            <w:tcW w:w="1701" w:type="dxa"/>
          </w:tcPr>
          <w:p w:rsidRPr="001822EF" w:rsidR="007D3BD6" w:rsidP="001822EF" w:rsidRDefault="007D3BD6" w14:paraId="0406E842" w14:textId="77777777">
            <w:pPr>
              <w:ind w:left="360"/>
              <w:jc w:val="both"/>
              <w:rPr>
                <w:rFonts w:ascii="Arial" w:hAnsi="Arial" w:cs="Arial"/>
                <w:sz w:val="24"/>
                <w:szCs w:val="24"/>
              </w:rPr>
            </w:pPr>
          </w:p>
        </w:tc>
      </w:tr>
      <w:tr w:rsidRPr="001822EF" w:rsidR="007D3BD6" w:rsidTr="005E680D" w14:paraId="6620EB71" w14:textId="77777777">
        <w:trPr>
          <w:trHeight w:val="613"/>
        </w:trPr>
        <w:tc>
          <w:tcPr>
            <w:tcW w:w="1701" w:type="dxa"/>
            <w:vMerge/>
          </w:tcPr>
          <w:p w:rsidRPr="001822EF" w:rsidR="007D3BD6" w:rsidP="001822EF" w:rsidRDefault="007D3BD6" w14:paraId="4DC2980D" w14:textId="77777777">
            <w:pPr>
              <w:ind w:left="360"/>
              <w:jc w:val="both"/>
              <w:rPr>
                <w:rFonts w:ascii="Arial" w:hAnsi="Arial" w:cs="Arial"/>
                <w:sz w:val="24"/>
                <w:szCs w:val="24"/>
              </w:rPr>
            </w:pPr>
          </w:p>
        </w:tc>
        <w:tc>
          <w:tcPr>
            <w:tcW w:w="1276" w:type="dxa"/>
            <w:vMerge/>
          </w:tcPr>
          <w:p w:rsidRPr="001822EF" w:rsidR="007D3BD6" w:rsidP="001822EF" w:rsidRDefault="007D3BD6" w14:paraId="3D4FFBA5" w14:textId="77777777">
            <w:pPr>
              <w:ind w:left="360"/>
              <w:jc w:val="both"/>
              <w:rPr>
                <w:rFonts w:ascii="Arial" w:hAnsi="Arial" w:cs="Arial"/>
                <w:sz w:val="24"/>
                <w:szCs w:val="24"/>
              </w:rPr>
            </w:pPr>
          </w:p>
        </w:tc>
        <w:tc>
          <w:tcPr>
            <w:tcW w:w="6804" w:type="dxa"/>
          </w:tcPr>
          <w:p w:rsidRPr="001822EF" w:rsidR="007D3BD6" w:rsidP="001822EF" w:rsidRDefault="007D3BD6" w14:paraId="4075C960" w14:textId="4F38335D">
            <w:pPr>
              <w:pStyle w:val="paragraph"/>
              <w:spacing w:before="0" w:beforeAutospacing="0" w:after="0" w:afterAutospacing="0"/>
              <w:jc w:val="both"/>
              <w:textAlignment w:val="baseline"/>
              <w:rPr>
                <w:rFonts w:ascii="Arial" w:hAnsi="Arial" w:cs="Arial"/>
              </w:rPr>
            </w:pPr>
            <w:r w:rsidRPr="001822EF">
              <w:rPr>
                <w:rStyle w:val="normaltextrun"/>
                <w:rFonts w:ascii="Arial" w:hAnsi="Arial" w:cs="Arial" w:eastAsiaTheme="minorHAnsi"/>
              </w:rPr>
              <w:t>Demonstrable evidence of the ability to develop robust and effective working relationships at senior level within the University and with external organisations</w:t>
            </w:r>
            <w:r w:rsidRPr="001822EF">
              <w:rPr>
                <w:rStyle w:val="eop"/>
                <w:rFonts w:ascii="Arial" w:hAnsi="Arial" w:cs="Arial"/>
              </w:rPr>
              <w:t> </w:t>
            </w:r>
          </w:p>
        </w:tc>
        <w:tc>
          <w:tcPr>
            <w:tcW w:w="1418" w:type="dxa"/>
          </w:tcPr>
          <w:p w:rsidRPr="001822EF" w:rsidR="007D3BD6" w:rsidP="001822EF" w:rsidRDefault="007D3BD6" w14:paraId="01BB38F4" w14:textId="77777777">
            <w:pPr>
              <w:ind w:left="360"/>
              <w:jc w:val="both"/>
              <w:rPr>
                <w:rFonts w:ascii="Arial" w:hAnsi="Arial" w:cs="Arial"/>
                <w:sz w:val="24"/>
                <w:szCs w:val="24"/>
              </w:rPr>
            </w:pPr>
          </w:p>
        </w:tc>
        <w:tc>
          <w:tcPr>
            <w:tcW w:w="1134" w:type="dxa"/>
          </w:tcPr>
          <w:p w:rsidRPr="001822EF" w:rsidR="007D3BD6" w:rsidP="001822EF" w:rsidRDefault="007D3BD6" w14:paraId="06848A4A" w14:textId="77777777">
            <w:pPr>
              <w:jc w:val="both"/>
              <w:rPr>
                <w:rFonts w:ascii="Arial" w:hAnsi="Arial" w:cs="Arial"/>
                <w:sz w:val="24"/>
                <w:szCs w:val="24"/>
              </w:rPr>
            </w:pPr>
          </w:p>
        </w:tc>
        <w:tc>
          <w:tcPr>
            <w:tcW w:w="1701" w:type="dxa"/>
          </w:tcPr>
          <w:p w:rsidRPr="001822EF" w:rsidR="007D3BD6" w:rsidP="001822EF" w:rsidRDefault="007D3BD6" w14:paraId="25B9DB5B" w14:textId="77777777">
            <w:pPr>
              <w:ind w:left="360"/>
              <w:jc w:val="both"/>
              <w:rPr>
                <w:rFonts w:ascii="Arial" w:hAnsi="Arial" w:cs="Arial"/>
                <w:sz w:val="24"/>
                <w:szCs w:val="24"/>
              </w:rPr>
            </w:pPr>
          </w:p>
        </w:tc>
      </w:tr>
      <w:tr w:rsidRPr="001822EF" w:rsidR="007D3BD6" w:rsidTr="005E680D" w14:paraId="537517A1" w14:textId="77777777">
        <w:trPr>
          <w:trHeight w:val="613"/>
        </w:trPr>
        <w:tc>
          <w:tcPr>
            <w:tcW w:w="1701" w:type="dxa"/>
            <w:vMerge/>
          </w:tcPr>
          <w:p w:rsidRPr="001822EF" w:rsidR="007D3BD6" w:rsidP="001822EF" w:rsidRDefault="007D3BD6" w14:paraId="4BCA74DC" w14:textId="77777777">
            <w:pPr>
              <w:ind w:left="360"/>
              <w:jc w:val="both"/>
              <w:rPr>
                <w:rFonts w:ascii="Arial" w:hAnsi="Arial" w:cs="Arial"/>
                <w:sz w:val="24"/>
                <w:szCs w:val="24"/>
              </w:rPr>
            </w:pPr>
          </w:p>
        </w:tc>
        <w:tc>
          <w:tcPr>
            <w:tcW w:w="1276" w:type="dxa"/>
            <w:vMerge/>
          </w:tcPr>
          <w:p w:rsidRPr="001822EF" w:rsidR="007D3BD6" w:rsidP="001822EF" w:rsidRDefault="007D3BD6" w14:paraId="30F1EB46" w14:textId="77777777">
            <w:pPr>
              <w:ind w:left="360"/>
              <w:jc w:val="both"/>
              <w:rPr>
                <w:rFonts w:ascii="Arial" w:hAnsi="Arial" w:cs="Arial"/>
                <w:sz w:val="24"/>
                <w:szCs w:val="24"/>
              </w:rPr>
            </w:pPr>
          </w:p>
        </w:tc>
        <w:tc>
          <w:tcPr>
            <w:tcW w:w="6804" w:type="dxa"/>
          </w:tcPr>
          <w:p w:rsidRPr="001822EF" w:rsidR="007D3BD6" w:rsidP="001822EF" w:rsidRDefault="007D3BD6" w14:paraId="4BDB9D9E" w14:textId="79E5810A">
            <w:pPr>
              <w:pStyle w:val="paragraph"/>
              <w:spacing w:before="0" w:beforeAutospacing="0" w:after="0" w:afterAutospacing="0"/>
              <w:jc w:val="both"/>
              <w:textAlignment w:val="baseline"/>
              <w:rPr>
                <w:rStyle w:val="eop"/>
                <w:rFonts w:ascii="Arial" w:hAnsi="Arial" w:cs="Arial"/>
              </w:rPr>
            </w:pPr>
            <w:r w:rsidRPr="001822EF">
              <w:rPr>
                <w:rStyle w:val="normaltextrun"/>
                <w:rFonts w:ascii="Arial" w:hAnsi="Arial" w:cs="Arial" w:eastAsiaTheme="minorHAnsi"/>
              </w:rPr>
              <w:t>Evidence of highly developed personal planning, organisational and prioritising skills</w:t>
            </w:r>
            <w:r w:rsidRPr="001822EF">
              <w:rPr>
                <w:rStyle w:val="eop"/>
                <w:rFonts w:ascii="Arial" w:hAnsi="Arial" w:cs="Arial"/>
              </w:rPr>
              <w:t>.</w:t>
            </w:r>
          </w:p>
        </w:tc>
        <w:tc>
          <w:tcPr>
            <w:tcW w:w="1418" w:type="dxa"/>
          </w:tcPr>
          <w:p w:rsidRPr="001822EF" w:rsidR="007D3BD6" w:rsidP="001822EF" w:rsidRDefault="007D3BD6" w14:paraId="433A9149" w14:textId="77777777">
            <w:pPr>
              <w:ind w:left="360"/>
              <w:jc w:val="both"/>
              <w:rPr>
                <w:rFonts w:ascii="Arial" w:hAnsi="Arial" w:cs="Arial"/>
                <w:sz w:val="24"/>
                <w:szCs w:val="24"/>
              </w:rPr>
            </w:pPr>
          </w:p>
        </w:tc>
        <w:tc>
          <w:tcPr>
            <w:tcW w:w="1134" w:type="dxa"/>
          </w:tcPr>
          <w:p w:rsidRPr="001822EF" w:rsidR="007D3BD6" w:rsidP="001822EF" w:rsidRDefault="007D3BD6" w14:paraId="38E48406" w14:textId="77777777">
            <w:pPr>
              <w:jc w:val="both"/>
              <w:rPr>
                <w:rFonts w:ascii="Arial" w:hAnsi="Arial" w:cs="Arial"/>
                <w:sz w:val="24"/>
                <w:szCs w:val="24"/>
              </w:rPr>
            </w:pPr>
          </w:p>
        </w:tc>
        <w:tc>
          <w:tcPr>
            <w:tcW w:w="1701" w:type="dxa"/>
          </w:tcPr>
          <w:p w:rsidRPr="001822EF" w:rsidR="007D3BD6" w:rsidP="001822EF" w:rsidRDefault="007D3BD6" w14:paraId="31A9A03D" w14:textId="77777777">
            <w:pPr>
              <w:ind w:left="360"/>
              <w:jc w:val="both"/>
              <w:rPr>
                <w:rFonts w:ascii="Arial" w:hAnsi="Arial" w:cs="Arial"/>
                <w:sz w:val="24"/>
                <w:szCs w:val="24"/>
              </w:rPr>
            </w:pPr>
          </w:p>
        </w:tc>
      </w:tr>
    </w:tbl>
    <w:p w:rsidRPr="001822EF" w:rsidR="000B094B" w:rsidP="001822EF" w:rsidRDefault="000B094B" w14:paraId="7DFACD4F" w14:textId="5AA7FE28">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1822EF" w:rsidR="004219D9" w:rsidTr="005275FF" w14:paraId="204BD36E" w14:textId="77777777">
        <w:trPr>
          <w:trHeight w:val="282"/>
        </w:trPr>
        <w:tc>
          <w:tcPr>
            <w:tcW w:w="1701" w:type="dxa"/>
            <w:vMerge w:val="restart"/>
            <w:vAlign w:val="center"/>
          </w:tcPr>
          <w:p w:rsidRPr="001822EF" w:rsidR="004219D9" w:rsidP="001822EF" w:rsidRDefault="004219D9" w14:paraId="6AC981A9" w14:textId="381A2987">
            <w:pPr>
              <w:jc w:val="both"/>
              <w:rPr>
                <w:rFonts w:ascii="Arial" w:hAnsi="Arial" w:cs="Arial"/>
                <w:sz w:val="24"/>
                <w:szCs w:val="24"/>
              </w:rPr>
            </w:pPr>
            <w:r w:rsidRPr="001822EF">
              <w:rPr>
                <w:rFonts w:ascii="Arial" w:hAnsi="Arial" w:cs="Arial"/>
                <w:sz w:val="24"/>
                <w:szCs w:val="24"/>
              </w:rPr>
              <w:t>Other</w:t>
            </w:r>
          </w:p>
        </w:tc>
        <w:tc>
          <w:tcPr>
            <w:tcW w:w="1276" w:type="dxa"/>
            <w:vMerge w:val="restart"/>
            <w:vAlign w:val="center"/>
          </w:tcPr>
          <w:p w:rsidRPr="001822EF" w:rsidR="004219D9" w:rsidP="001822EF" w:rsidRDefault="004219D9" w14:paraId="4F801BD8" w14:textId="42765D2A">
            <w:pPr>
              <w:jc w:val="both"/>
              <w:rPr>
                <w:rFonts w:ascii="Arial" w:hAnsi="Arial" w:cs="Arial"/>
                <w:sz w:val="24"/>
                <w:szCs w:val="24"/>
              </w:rPr>
            </w:pPr>
            <w:r w:rsidRPr="001822EF">
              <w:rPr>
                <w:rFonts w:ascii="Arial" w:hAnsi="Arial" w:cs="Arial"/>
                <w:sz w:val="24"/>
                <w:szCs w:val="24"/>
              </w:rPr>
              <w:t>Essential</w:t>
            </w:r>
          </w:p>
        </w:tc>
        <w:tc>
          <w:tcPr>
            <w:tcW w:w="6804" w:type="dxa"/>
          </w:tcPr>
          <w:p w:rsidRPr="001822EF" w:rsidR="004219D9" w:rsidP="001822EF" w:rsidRDefault="00C9583A" w14:paraId="00B90A29" w14:textId="1E86E792">
            <w:pPr>
              <w:pStyle w:val="paragraph"/>
              <w:spacing w:before="0" w:beforeAutospacing="0" w:after="0" w:afterAutospacing="0"/>
              <w:jc w:val="both"/>
              <w:textAlignment w:val="baseline"/>
              <w:rPr>
                <w:rStyle w:val="normaltextrun"/>
                <w:rFonts w:ascii="Arial" w:hAnsi="Arial" w:cs="Arial"/>
                <w:color w:val="000000"/>
                <w:lang w:eastAsia="en-GB"/>
              </w:rPr>
            </w:pPr>
            <w:r w:rsidRPr="001822EF">
              <w:rPr>
                <w:rStyle w:val="normaltextrun"/>
                <w:rFonts w:ascii="Arial" w:hAnsi="Arial" w:cs="Arial" w:eastAsiaTheme="minorHAnsi"/>
                <w:color w:val="000000"/>
              </w:rPr>
              <w:t>Willingness to travel across the University’s campuses to meet the needs of the post with flexibility in working hours where necessary</w:t>
            </w:r>
            <w:r w:rsidRPr="001822EF">
              <w:rPr>
                <w:rStyle w:val="eop"/>
                <w:rFonts w:ascii="Arial" w:hAnsi="Arial" w:cs="Arial"/>
                <w:color w:val="000000"/>
              </w:rPr>
              <w:t> </w:t>
            </w:r>
          </w:p>
        </w:tc>
        <w:tc>
          <w:tcPr>
            <w:tcW w:w="1418" w:type="dxa"/>
          </w:tcPr>
          <w:p w:rsidRPr="001822EF" w:rsidR="004219D9" w:rsidP="001822EF" w:rsidRDefault="004219D9" w14:paraId="55C76E75" w14:textId="77777777">
            <w:pPr>
              <w:pStyle w:val="ListParagraph"/>
              <w:ind w:left="1069"/>
              <w:jc w:val="both"/>
              <w:rPr>
                <w:rFonts w:ascii="Arial" w:hAnsi="Arial" w:cs="Arial"/>
                <w:sz w:val="24"/>
                <w:szCs w:val="24"/>
              </w:rPr>
            </w:pPr>
          </w:p>
        </w:tc>
        <w:tc>
          <w:tcPr>
            <w:tcW w:w="1134" w:type="dxa"/>
          </w:tcPr>
          <w:p w:rsidRPr="001822EF" w:rsidR="004219D9" w:rsidP="001822EF" w:rsidRDefault="004219D9" w14:paraId="5EE554BF" w14:textId="77777777">
            <w:pPr>
              <w:ind w:left="360"/>
              <w:jc w:val="both"/>
              <w:rPr>
                <w:rFonts w:ascii="Arial" w:hAnsi="Arial" w:cs="Arial"/>
                <w:sz w:val="24"/>
                <w:szCs w:val="24"/>
              </w:rPr>
            </w:pPr>
          </w:p>
        </w:tc>
        <w:tc>
          <w:tcPr>
            <w:tcW w:w="1701" w:type="dxa"/>
          </w:tcPr>
          <w:p w:rsidRPr="001822EF" w:rsidR="004219D9" w:rsidP="001822EF" w:rsidRDefault="004219D9" w14:paraId="1EF10B51" w14:textId="77777777">
            <w:pPr>
              <w:ind w:left="360"/>
              <w:jc w:val="both"/>
              <w:rPr>
                <w:rFonts w:ascii="Arial" w:hAnsi="Arial" w:cs="Arial"/>
                <w:sz w:val="24"/>
                <w:szCs w:val="24"/>
              </w:rPr>
            </w:pPr>
          </w:p>
        </w:tc>
      </w:tr>
      <w:tr w:rsidRPr="001822EF" w:rsidR="004219D9" w:rsidTr="00CB6ECA" w14:paraId="0F48282D" w14:textId="77777777">
        <w:trPr>
          <w:trHeight w:val="282"/>
        </w:trPr>
        <w:tc>
          <w:tcPr>
            <w:tcW w:w="1701" w:type="dxa"/>
            <w:vMerge/>
          </w:tcPr>
          <w:p w:rsidRPr="001822EF" w:rsidR="004219D9" w:rsidP="001822EF" w:rsidRDefault="004219D9" w14:paraId="6A0EFFB4" w14:textId="77777777">
            <w:pPr>
              <w:jc w:val="both"/>
              <w:rPr>
                <w:rFonts w:ascii="Arial" w:hAnsi="Arial" w:cs="Arial"/>
                <w:sz w:val="24"/>
                <w:szCs w:val="24"/>
              </w:rPr>
            </w:pPr>
          </w:p>
        </w:tc>
        <w:tc>
          <w:tcPr>
            <w:tcW w:w="1276" w:type="dxa"/>
            <w:vMerge/>
          </w:tcPr>
          <w:p w:rsidRPr="001822EF" w:rsidR="004219D9" w:rsidP="001822EF" w:rsidRDefault="004219D9" w14:paraId="5C749506" w14:textId="77777777">
            <w:pPr>
              <w:jc w:val="both"/>
              <w:rPr>
                <w:rFonts w:ascii="Arial" w:hAnsi="Arial" w:cs="Arial"/>
                <w:sz w:val="24"/>
                <w:szCs w:val="24"/>
              </w:rPr>
            </w:pPr>
          </w:p>
        </w:tc>
        <w:tc>
          <w:tcPr>
            <w:tcW w:w="6804" w:type="dxa"/>
          </w:tcPr>
          <w:p w:rsidRPr="001822EF" w:rsidR="004219D9" w:rsidP="001822EF" w:rsidRDefault="00C9583A" w14:paraId="7F85F1F3" w14:textId="04084EDA">
            <w:pPr>
              <w:pStyle w:val="paragraph"/>
              <w:spacing w:before="0" w:beforeAutospacing="0" w:after="0" w:afterAutospacing="0"/>
              <w:jc w:val="both"/>
              <w:textAlignment w:val="baseline"/>
              <w:rPr>
                <w:rStyle w:val="normaltextrun"/>
                <w:rFonts w:ascii="Arial" w:hAnsi="Arial" w:cs="Arial"/>
                <w:color w:val="000000"/>
              </w:rPr>
            </w:pPr>
            <w:r w:rsidRPr="001822EF">
              <w:rPr>
                <w:rStyle w:val="normaltextrun"/>
                <w:rFonts w:ascii="Arial" w:hAnsi="Arial" w:cs="Arial" w:eastAsiaTheme="minorHAnsi"/>
                <w:color w:val="000000"/>
              </w:rPr>
              <w:t>Commitment to working to the University’s values (</w:t>
            </w:r>
            <w:hyperlink w:tgtFrame="_blank" w:history="1" r:id="rId10">
              <w:r w:rsidRPr="001822EF">
                <w:rPr>
                  <w:rStyle w:val="normaltextrun"/>
                  <w:rFonts w:ascii="Arial" w:hAnsi="Arial" w:cs="Arial" w:eastAsiaTheme="minorHAnsi"/>
                  <w:color w:val="0000FF"/>
                  <w:u w:val="single"/>
                </w:rPr>
                <w:t>https://www.ulster.ac.uk/peopleandculture/values</w:t>
              </w:r>
            </w:hyperlink>
            <w:r w:rsidRPr="001822EF">
              <w:rPr>
                <w:rStyle w:val="normaltextrun"/>
                <w:rFonts w:ascii="Arial" w:hAnsi="Arial" w:cs="Arial" w:eastAsiaTheme="minorHAnsi"/>
                <w:color w:val="000000"/>
              </w:rPr>
              <w:t>)</w:t>
            </w:r>
            <w:r w:rsidRPr="001822EF">
              <w:rPr>
                <w:rStyle w:val="eop"/>
                <w:rFonts w:ascii="Arial" w:hAnsi="Arial" w:cs="Arial"/>
                <w:color w:val="000000"/>
              </w:rPr>
              <w:t> </w:t>
            </w:r>
          </w:p>
        </w:tc>
        <w:tc>
          <w:tcPr>
            <w:tcW w:w="1418" w:type="dxa"/>
          </w:tcPr>
          <w:p w:rsidRPr="001822EF" w:rsidR="004219D9" w:rsidP="001822EF" w:rsidRDefault="004219D9" w14:paraId="509FF143" w14:textId="77777777">
            <w:pPr>
              <w:pStyle w:val="ListParagraph"/>
              <w:ind w:left="1069"/>
              <w:jc w:val="both"/>
              <w:rPr>
                <w:rFonts w:ascii="Arial" w:hAnsi="Arial" w:cs="Arial"/>
                <w:sz w:val="24"/>
                <w:szCs w:val="24"/>
              </w:rPr>
            </w:pPr>
          </w:p>
        </w:tc>
        <w:tc>
          <w:tcPr>
            <w:tcW w:w="1134" w:type="dxa"/>
          </w:tcPr>
          <w:p w:rsidRPr="001822EF" w:rsidR="004219D9" w:rsidP="001822EF" w:rsidRDefault="004219D9" w14:paraId="22F76617" w14:textId="77777777">
            <w:pPr>
              <w:ind w:left="360"/>
              <w:jc w:val="both"/>
              <w:rPr>
                <w:rFonts w:ascii="Arial" w:hAnsi="Arial" w:cs="Arial"/>
                <w:sz w:val="24"/>
                <w:szCs w:val="24"/>
              </w:rPr>
            </w:pPr>
          </w:p>
        </w:tc>
        <w:tc>
          <w:tcPr>
            <w:tcW w:w="1701" w:type="dxa"/>
          </w:tcPr>
          <w:p w:rsidRPr="001822EF" w:rsidR="004219D9" w:rsidP="001822EF" w:rsidRDefault="004219D9" w14:paraId="08145687" w14:textId="77777777">
            <w:pPr>
              <w:ind w:left="360"/>
              <w:jc w:val="both"/>
              <w:rPr>
                <w:rFonts w:ascii="Arial" w:hAnsi="Arial" w:cs="Arial"/>
                <w:sz w:val="24"/>
                <w:szCs w:val="24"/>
              </w:rPr>
            </w:pPr>
          </w:p>
        </w:tc>
      </w:tr>
      <w:tr w:rsidRPr="001822EF" w:rsidR="004219D9" w:rsidTr="00CB6ECA" w14:paraId="4933D64D" w14:textId="77777777">
        <w:trPr>
          <w:trHeight w:val="282"/>
        </w:trPr>
        <w:tc>
          <w:tcPr>
            <w:tcW w:w="1701" w:type="dxa"/>
            <w:vMerge/>
          </w:tcPr>
          <w:p w:rsidRPr="001822EF" w:rsidR="004219D9" w:rsidP="001822EF" w:rsidRDefault="004219D9" w14:paraId="752A11EC" w14:textId="77777777">
            <w:pPr>
              <w:jc w:val="both"/>
              <w:rPr>
                <w:rFonts w:ascii="Arial" w:hAnsi="Arial" w:cs="Arial"/>
                <w:sz w:val="24"/>
                <w:szCs w:val="24"/>
              </w:rPr>
            </w:pPr>
          </w:p>
        </w:tc>
        <w:tc>
          <w:tcPr>
            <w:tcW w:w="1276" w:type="dxa"/>
            <w:vMerge/>
          </w:tcPr>
          <w:p w:rsidRPr="001822EF" w:rsidR="004219D9" w:rsidP="001822EF" w:rsidRDefault="004219D9" w14:paraId="69FE6E50" w14:textId="77777777">
            <w:pPr>
              <w:jc w:val="both"/>
              <w:rPr>
                <w:rFonts w:ascii="Arial" w:hAnsi="Arial" w:cs="Arial"/>
                <w:sz w:val="24"/>
                <w:szCs w:val="24"/>
              </w:rPr>
            </w:pPr>
          </w:p>
        </w:tc>
        <w:tc>
          <w:tcPr>
            <w:tcW w:w="6804" w:type="dxa"/>
          </w:tcPr>
          <w:p w:rsidRPr="001822EF" w:rsidR="004219D9" w:rsidP="001822EF" w:rsidRDefault="00C9583A" w14:paraId="60DADC56" w14:textId="31B4B6F0">
            <w:pPr>
              <w:pStyle w:val="paragraph"/>
              <w:spacing w:before="0" w:beforeAutospacing="0" w:after="0" w:afterAutospacing="0"/>
              <w:jc w:val="both"/>
              <w:textAlignment w:val="baseline"/>
              <w:rPr>
                <w:rStyle w:val="normaltextrun"/>
                <w:rFonts w:ascii="Arial" w:hAnsi="Arial" w:cs="Arial"/>
                <w:color w:val="000000"/>
              </w:rPr>
            </w:pPr>
            <w:r w:rsidRPr="001822EF">
              <w:rPr>
                <w:rStyle w:val="normaltextrun"/>
                <w:rFonts w:ascii="Arial" w:hAnsi="Arial" w:cs="Arial" w:eastAsiaTheme="minorHAnsi"/>
                <w:color w:val="000000"/>
              </w:rPr>
              <w:t>Evidence of proactive continuous personal and professional development within the profession and using this knowledge to inform developments in a service environment </w:t>
            </w:r>
            <w:r w:rsidRPr="001822EF">
              <w:rPr>
                <w:rStyle w:val="eop"/>
                <w:rFonts w:ascii="Arial" w:hAnsi="Arial" w:cs="Arial"/>
                <w:color w:val="000000"/>
              </w:rPr>
              <w:t> </w:t>
            </w:r>
          </w:p>
        </w:tc>
        <w:tc>
          <w:tcPr>
            <w:tcW w:w="1418" w:type="dxa"/>
          </w:tcPr>
          <w:p w:rsidRPr="001822EF" w:rsidR="004219D9" w:rsidP="001822EF" w:rsidRDefault="004219D9" w14:paraId="4743B0F3" w14:textId="77777777">
            <w:pPr>
              <w:pStyle w:val="ListParagraph"/>
              <w:ind w:left="1069"/>
              <w:jc w:val="both"/>
              <w:rPr>
                <w:rFonts w:ascii="Arial" w:hAnsi="Arial" w:cs="Arial"/>
                <w:sz w:val="24"/>
                <w:szCs w:val="24"/>
              </w:rPr>
            </w:pPr>
          </w:p>
        </w:tc>
        <w:tc>
          <w:tcPr>
            <w:tcW w:w="1134" w:type="dxa"/>
          </w:tcPr>
          <w:p w:rsidRPr="001822EF" w:rsidR="004219D9" w:rsidP="001822EF" w:rsidRDefault="004219D9" w14:paraId="0AE82EBA" w14:textId="77777777">
            <w:pPr>
              <w:ind w:left="360"/>
              <w:jc w:val="both"/>
              <w:rPr>
                <w:rFonts w:ascii="Arial" w:hAnsi="Arial" w:cs="Arial"/>
                <w:sz w:val="24"/>
                <w:szCs w:val="24"/>
              </w:rPr>
            </w:pPr>
          </w:p>
        </w:tc>
        <w:tc>
          <w:tcPr>
            <w:tcW w:w="1701" w:type="dxa"/>
          </w:tcPr>
          <w:p w:rsidRPr="001822EF" w:rsidR="004219D9" w:rsidP="001822EF" w:rsidRDefault="004219D9" w14:paraId="08553DE3" w14:textId="77777777">
            <w:pPr>
              <w:ind w:left="360"/>
              <w:jc w:val="both"/>
              <w:rPr>
                <w:rFonts w:ascii="Arial" w:hAnsi="Arial" w:cs="Arial"/>
                <w:sz w:val="24"/>
                <w:szCs w:val="24"/>
              </w:rPr>
            </w:pPr>
          </w:p>
        </w:tc>
      </w:tr>
      <w:tr w:rsidRPr="001822EF" w:rsidR="0079489B" w:rsidTr="005E680D" w14:paraId="11F0CB5B" w14:textId="77777777">
        <w:trPr>
          <w:trHeight w:val="404"/>
        </w:trPr>
        <w:tc>
          <w:tcPr>
            <w:tcW w:w="1701" w:type="dxa"/>
            <w:vMerge/>
          </w:tcPr>
          <w:p w:rsidRPr="001822EF" w:rsidR="0079489B" w:rsidP="001822EF" w:rsidRDefault="0079489B" w14:paraId="6B5D47EF" w14:textId="77777777">
            <w:pPr>
              <w:jc w:val="both"/>
              <w:rPr>
                <w:rFonts w:ascii="Arial" w:hAnsi="Arial" w:cs="Arial"/>
                <w:sz w:val="24"/>
                <w:szCs w:val="24"/>
              </w:rPr>
            </w:pPr>
          </w:p>
        </w:tc>
        <w:tc>
          <w:tcPr>
            <w:tcW w:w="1276" w:type="dxa"/>
            <w:vAlign w:val="center"/>
          </w:tcPr>
          <w:p w:rsidRPr="001822EF" w:rsidR="0079489B" w:rsidP="001822EF" w:rsidRDefault="0079489B" w14:paraId="5C4C97BD" w14:textId="0372C64D">
            <w:pPr>
              <w:jc w:val="both"/>
              <w:rPr>
                <w:rFonts w:ascii="Arial" w:hAnsi="Arial" w:cs="Arial"/>
                <w:sz w:val="24"/>
                <w:szCs w:val="24"/>
              </w:rPr>
            </w:pPr>
            <w:r w:rsidRPr="001822EF">
              <w:rPr>
                <w:rFonts w:ascii="Arial" w:hAnsi="Arial" w:cs="Arial"/>
                <w:sz w:val="24"/>
                <w:szCs w:val="24"/>
              </w:rPr>
              <w:t>Desirable</w:t>
            </w:r>
          </w:p>
        </w:tc>
        <w:tc>
          <w:tcPr>
            <w:tcW w:w="6804" w:type="dxa"/>
          </w:tcPr>
          <w:p w:rsidRPr="001822EF" w:rsidR="0079489B" w:rsidP="001822EF" w:rsidRDefault="0079489B" w14:paraId="016614B1" w14:textId="3F8624CE">
            <w:pPr>
              <w:pStyle w:val="paragraph"/>
              <w:spacing w:before="0" w:beforeAutospacing="0" w:after="0" w:afterAutospacing="0"/>
              <w:jc w:val="both"/>
              <w:textAlignment w:val="baseline"/>
              <w:rPr>
                <w:rFonts w:ascii="Arial" w:hAnsi="Arial" w:cs="Arial"/>
                <w:lang w:val="fr-FR" w:eastAsia="en-GB"/>
              </w:rPr>
            </w:pPr>
          </w:p>
        </w:tc>
        <w:tc>
          <w:tcPr>
            <w:tcW w:w="1418" w:type="dxa"/>
          </w:tcPr>
          <w:p w:rsidRPr="001822EF" w:rsidR="0079489B" w:rsidP="001822EF" w:rsidRDefault="0079489B" w14:paraId="44347469" w14:textId="77777777">
            <w:pPr>
              <w:pStyle w:val="ListParagraph"/>
              <w:ind w:left="1069"/>
              <w:jc w:val="both"/>
              <w:rPr>
                <w:rFonts w:ascii="Arial" w:hAnsi="Arial" w:cs="Arial"/>
                <w:sz w:val="24"/>
                <w:szCs w:val="24"/>
                <w:lang w:val="fr-FR"/>
              </w:rPr>
            </w:pPr>
          </w:p>
        </w:tc>
        <w:tc>
          <w:tcPr>
            <w:tcW w:w="1134" w:type="dxa"/>
          </w:tcPr>
          <w:p w:rsidRPr="001822EF" w:rsidR="0079489B" w:rsidP="001822EF" w:rsidRDefault="0079489B" w14:paraId="2B62BD22" w14:textId="77777777">
            <w:pPr>
              <w:ind w:left="360"/>
              <w:jc w:val="both"/>
              <w:rPr>
                <w:rFonts w:ascii="Arial" w:hAnsi="Arial" w:cs="Arial"/>
                <w:sz w:val="24"/>
                <w:szCs w:val="24"/>
                <w:lang w:val="fr-FR"/>
              </w:rPr>
            </w:pPr>
          </w:p>
        </w:tc>
        <w:tc>
          <w:tcPr>
            <w:tcW w:w="1701" w:type="dxa"/>
          </w:tcPr>
          <w:p w:rsidRPr="001822EF" w:rsidR="0079489B" w:rsidP="001822EF" w:rsidRDefault="0079489B" w14:paraId="05FE9041" w14:textId="77777777">
            <w:pPr>
              <w:ind w:left="360"/>
              <w:jc w:val="both"/>
              <w:rPr>
                <w:rFonts w:ascii="Arial" w:hAnsi="Arial" w:cs="Arial"/>
                <w:sz w:val="24"/>
                <w:szCs w:val="24"/>
                <w:lang w:val="fr-FR"/>
              </w:rPr>
            </w:pPr>
          </w:p>
        </w:tc>
      </w:tr>
      <w:bookmarkEnd w:id="1"/>
    </w:tbl>
    <w:p w:rsidRPr="001822EF" w:rsidR="00DD4C4C" w:rsidP="001822EF" w:rsidRDefault="00DD4C4C" w14:paraId="07941CBA" w14:textId="77777777">
      <w:pPr>
        <w:spacing w:after="0" w:line="240" w:lineRule="auto"/>
        <w:jc w:val="both"/>
        <w:rPr>
          <w:rFonts w:ascii="Arial" w:hAnsi="Arial" w:cs="Arial"/>
          <w:sz w:val="24"/>
          <w:szCs w:val="24"/>
        </w:rPr>
      </w:pPr>
    </w:p>
    <w:sectPr w:rsidRPr="001822EF" w:rsidR="00DD4C4C"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B6F"/>
    <w:multiLevelType w:val="multilevel"/>
    <w:tmpl w:val="419E9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500E2B"/>
    <w:multiLevelType w:val="hybridMultilevel"/>
    <w:tmpl w:val="70EC91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95365A8"/>
    <w:multiLevelType w:val="multilevel"/>
    <w:tmpl w:val="594625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92B1A"/>
    <w:multiLevelType w:val="multilevel"/>
    <w:tmpl w:val="95660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B43F41"/>
    <w:multiLevelType w:val="multilevel"/>
    <w:tmpl w:val="B9AED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CB48F0"/>
    <w:multiLevelType w:val="multilevel"/>
    <w:tmpl w:val="E86C2D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44E70"/>
    <w:multiLevelType w:val="hybridMultilevel"/>
    <w:tmpl w:val="EC0E6C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77C2288"/>
    <w:multiLevelType w:val="multilevel"/>
    <w:tmpl w:val="ED3E2C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F7648"/>
    <w:multiLevelType w:val="multilevel"/>
    <w:tmpl w:val="D0FE4B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B2FDA"/>
    <w:multiLevelType w:val="multilevel"/>
    <w:tmpl w:val="EE54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04608"/>
    <w:multiLevelType w:val="multilevel"/>
    <w:tmpl w:val="ADA2AE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6346A"/>
    <w:multiLevelType w:val="multilevel"/>
    <w:tmpl w:val="06B6F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73347"/>
    <w:multiLevelType w:val="multilevel"/>
    <w:tmpl w:val="F57C49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C4324D"/>
    <w:multiLevelType w:val="multilevel"/>
    <w:tmpl w:val="FA181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0A224EC"/>
    <w:multiLevelType w:val="multilevel"/>
    <w:tmpl w:val="39DE7F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F3A8D"/>
    <w:multiLevelType w:val="multilevel"/>
    <w:tmpl w:val="D70EC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A2163"/>
    <w:multiLevelType w:val="multilevel"/>
    <w:tmpl w:val="28FCB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875D78"/>
    <w:multiLevelType w:val="multilevel"/>
    <w:tmpl w:val="0D001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7D1213"/>
    <w:multiLevelType w:val="hybridMultilevel"/>
    <w:tmpl w:val="0FA485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C6265F0"/>
    <w:multiLevelType w:val="hybridMultilevel"/>
    <w:tmpl w:val="FA264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A06392"/>
    <w:multiLevelType w:val="multilevel"/>
    <w:tmpl w:val="2D06BD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A440A4"/>
    <w:multiLevelType w:val="multilevel"/>
    <w:tmpl w:val="06B6C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BA1F30"/>
    <w:multiLevelType w:val="multilevel"/>
    <w:tmpl w:val="3F1C6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9255FF"/>
    <w:multiLevelType w:val="hybridMultilevel"/>
    <w:tmpl w:val="E3AAA7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75687032">
    <w:abstractNumId w:val="22"/>
  </w:num>
  <w:num w:numId="2" w16cid:durableId="1858929161">
    <w:abstractNumId w:val="12"/>
  </w:num>
  <w:num w:numId="3" w16cid:durableId="1345861699">
    <w:abstractNumId w:val="9"/>
  </w:num>
  <w:num w:numId="4" w16cid:durableId="574435307">
    <w:abstractNumId w:val="23"/>
  </w:num>
  <w:num w:numId="5" w16cid:durableId="134837026">
    <w:abstractNumId w:val="17"/>
  </w:num>
  <w:num w:numId="6" w16cid:durableId="496191228">
    <w:abstractNumId w:val="16"/>
  </w:num>
  <w:num w:numId="7" w16cid:durableId="1695576821">
    <w:abstractNumId w:val="13"/>
  </w:num>
  <w:num w:numId="8" w16cid:durableId="1908832461">
    <w:abstractNumId w:val="5"/>
  </w:num>
  <w:num w:numId="9" w16cid:durableId="585530255">
    <w:abstractNumId w:val="24"/>
  </w:num>
  <w:num w:numId="10" w16cid:durableId="1731533060">
    <w:abstractNumId w:val="2"/>
  </w:num>
  <w:num w:numId="11" w16cid:durableId="1598904730">
    <w:abstractNumId w:val="8"/>
  </w:num>
  <w:num w:numId="12" w16cid:durableId="680619133">
    <w:abstractNumId w:val="18"/>
  </w:num>
  <w:num w:numId="13" w16cid:durableId="1310744293">
    <w:abstractNumId w:val="21"/>
  </w:num>
  <w:num w:numId="14" w16cid:durableId="1172522596">
    <w:abstractNumId w:val="15"/>
  </w:num>
  <w:num w:numId="15" w16cid:durableId="649797736">
    <w:abstractNumId w:val="10"/>
  </w:num>
  <w:num w:numId="16" w16cid:durableId="2138795714">
    <w:abstractNumId w:val="7"/>
  </w:num>
  <w:num w:numId="17" w16cid:durableId="204022251">
    <w:abstractNumId w:val="20"/>
  </w:num>
  <w:num w:numId="18" w16cid:durableId="895622659">
    <w:abstractNumId w:val="14"/>
  </w:num>
  <w:num w:numId="19" w16cid:durableId="419260709">
    <w:abstractNumId w:val="0"/>
  </w:num>
  <w:num w:numId="20" w16cid:durableId="531190413">
    <w:abstractNumId w:val="4"/>
  </w:num>
  <w:num w:numId="21" w16cid:durableId="1031035089">
    <w:abstractNumId w:val="11"/>
  </w:num>
  <w:num w:numId="22" w16cid:durableId="166404977">
    <w:abstractNumId w:val="19"/>
  </w:num>
  <w:num w:numId="23" w16cid:durableId="1137184111">
    <w:abstractNumId w:val="6"/>
  </w:num>
  <w:num w:numId="24" w16cid:durableId="696394545">
    <w:abstractNumId w:val="3"/>
  </w:num>
  <w:num w:numId="25" w16cid:durableId="854733206">
    <w:abstractNumId w:val="25"/>
  </w:num>
  <w:num w:numId="26" w16cid:durableId="179751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13C04"/>
    <w:rsid w:val="00020C83"/>
    <w:rsid w:val="000377AF"/>
    <w:rsid w:val="00051A67"/>
    <w:rsid w:val="00076CCB"/>
    <w:rsid w:val="00091375"/>
    <w:rsid w:val="00095974"/>
    <w:rsid w:val="000B094B"/>
    <w:rsid w:val="000E11E2"/>
    <w:rsid w:val="000E3BF8"/>
    <w:rsid w:val="000F3B94"/>
    <w:rsid w:val="0012437E"/>
    <w:rsid w:val="001426F6"/>
    <w:rsid w:val="00162FA8"/>
    <w:rsid w:val="00180CAB"/>
    <w:rsid w:val="001822EF"/>
    <w:rsid w:val="001A6A2B"/>
    <w:rsid w:val="001D25DA"/>
    <w:rsid w:val="001E344B"/>
    <w:rsid w:val="00215344"/>
    <w:rsid w:val="00251B72"/>
    <w:rsid w:val="002718FD"/>
    <w:rsid w:val="002D36D2"/>
    <w:rsid w:val="002E1D6E"/>
    <w:rsid w:val="002F6BEE"/>
    <w:rsid w:val="0032158B"/>
    <w:rsid w:val="003229B0"/>
    <w:rsid w:val="00327108"/>
    <w:rsid w:val="0035370F"/>
    <w:rsid w:val="00353DFE"/>
    <w:rsid w:val="00356A67"/>
    <w:rsid w:val="00386797"/>
    <w:rsid w:val="003B2F28"/>
    <w:rsid w:val="003B3B7D"/>
    <w:rsid w:val="003B4FA5"/>
    <w:rsid w:val="003C6F63"/>
    <w:rsid w:val="003D00A3"/>
    <w:rsid w:val="003F5305"/>
    <w:rsid w:val="00405997"/>
    <w:rsid w:val="00410C53"/>
    <w:rsid w:val="00410F48"/>
    <w:rsid w:val="004219D9"/>
    <w:rsid w:val="004375CC"/>
    <w:rsid w:val="004871FE"/>
    <w:rsid w:val="00494793"/>
    <w:rsid w:val="004E27B2"/>
    <w:rsid w:val="004E471B"/>
    <w:rsid w:val="004F1316"/>
    <w:rsid w:val="004F629B"/>
    <w:rsid w:val="004F6C24"/>
    <w:rsid w:val="004F6D88"/>
    <w:rsid w:val="005022E0"/>
    <w:rsid w:val="005275FF"/>
    <w:rsid w:val="005358CA"/>
    <w:rsid w:val="005418D8"/>
    <w:rsid w:val="00553E65"/>
    <w:rsid w:val="00565D8B"/>
    <w:rsid w:val="00596589"/>
    <w:rsid w:val="005B44A8"/>
    <w:rsid w:val="005E680D"/>
    <w:rsid w:val="006000A3"/>
    <w:rsid w:val="00605C01"/>
    <w:rsid w:val="00610922"/>
    <w:rsid w:val="00614DAD"/>
    <w:rsid w:val="00614FBC"/>
    <w:rsid w:val="006531B6"/>
    <w:rsid w:val="00654BEC"/>
    <w:rsid w:val="00654C8B"/>
    <w:rsid w:val="006607B5"/>
    <w:rsid w:val="00675238"/>
    <w:rsid w:val="00681557"/>
    <w:rsid w:val="00694CC6"/>
    <w:rsid w:val="006A11D6"/>
    <w:rsid w:val="006C3FB6"/>
    <w:rsid w:val="006C7CF4"/>
    <w:rsid w:val="006D3D97"/>
    <w:rsid w:val="006D6952"/>
    <w:rsid w:val="006F7AA7"/>
    <w:rsid w:val="006F7DE0"/>
    <w:rsid w:val="0071117A"/>
    <w:rsid w:val="007213A0"/>
    <w:rsid w:val="0073038D"/>
    <w:rsid w:val="00751920"/>
    <w:rsid w:val="00760183"/>
    <w:rsid w:val="00774386"/>
    <w:rsid w:val="00775B75"/>
    <w:rsid w:val="0079489B"/>
    <w:rsid w:val="00794C2C"/>
    <w:rsid w:val="007B181C"/>
    <w:rsid w:val="007D3BD6"/>
    <w:rsid w:val="008123DB"/>
    <w:rsid w:val="00823B5D"/>
    <w:rsid w:val="00841952"/>
    <w:rsid w:val="00865D4C"/>
    <w:rsid w:val="00870ADF"/>
    <w:rsid w:val="00873C8B"/>
    <w:rsid w:val="008A0CCF"/>
    <w:rsid w:val="008C0D3D"/>
    <w:rsid w:val="008E57DF"/>
    <w:rsid w:val="008F2D35"/>
    <w:rsid w:val="008F4798"/>
    <w:rsid w:val="00902487"/>
    <w:rsid w:val="009248C9"/>
    <w:rsid w:val="00936F88"/>
    <w:rsid w:val="009E0B7C"/>
    <w:rsid w:val="009E5587"/>
    <w:rsid w:val="00A1063B"/>
    <w:rsid w:val="00A20AC3"/>
    <w:rsid w:val="00A21BEB"/>
    <w:rsid w:val="00A30FFC"/>
    <w:rsid w:val="00A34376"/>
    <w:rsid w:val="00A46D83"/>
    <w:rsid w:val="00A52AFA"/>
    <w:rsid w:val="00A54644"/>
    <w:rsid w:val="00A5486B"/>
    <w:rsid w:val="00A7273C"/>
    <w:rsid w:val="00A937EB"/>
    <w:rsid w:val="00A93E85"/>
    <w:rsid w:val="00A95B67"/>
    <w:rsid w:val="00AA666E"/>
    <w:rsid w:val="00AC5EFD"/>
    <w:rsid w:val="00AF2C77"/>
    <w:rsid w:val="00AF2D6A"/>
    <w:rsid w:val="00AF2FE1"/>
    <w:rsid w:val="00B35930"/>
    <w:rsid w:val="00B401FA"/>
    <w:rsid w:val="00B41A62"/>
    <w:rsid w:val="00B67CB7"/>
    <w:rsid w:val="00B750F2"/>
    <w:rsid w:val="00B81446"/>
    <w:rsid w:val="00B94875"/>
    <w:rsid w:val="00C06CA9"/>
    <w:rsid w:val="00C1433B"/>
    <w:rsid w:val="00C32106"/>
    <w:rsid w:val="00C54D92"/>
    <w:rsid w:val="00C758AC"/>
    <w:rsid w:val="00C80766"/>
    <w:rsid w:val="00C93A07"/>
    <w:rsid w:val="00C9583A"/>
    <w:rsid w:val="00C97374"/>
    <w:rsid w:val="00CB0A08"/>
    <w:rsid w:val="00CB6ECA"/>
    <w:rsid w:val="00CC0696"/>
    <w:rsid w:val="00CD125F"/>
    <w:rsid w:val="00CD789E"/>
    <w:rsid w:val="00CE61AE"/>
    <w:rsid w:val="00CF315C"/>
    <w:rsid w:val="00CF37C3"/>
    <w:rsid w:val="00D02122"/>
    <w:rsid w:val="00D02672"/>
    <w:rsid w:val="00D03A12"/>
    <w:rsid w:val="00D040E4"/>
    <w:rsid w:val="00D1609C"/>
    <w:rsid w:val="00D2228A"/>
    <w:rsid w:val="00D26631"/>
    <w:rsid w:val="00D42770"/>
    <w:rsid w:val="00D434B9"/>
    <w:rsid w:val="00D52192"/>
    <w:rsid w:val="00D616B7"/>
    <w:rsid w:val="00D7342E"/>
    <w:rsid w:val="00DA2583"/>
    <w:rsid w:val="00DA4EEE"/>
    <w:rsid w:val="00DC0CED"/>
    <w:rsid w:val="00DC49F3"/>
    <w:rsid w:val="00DD4C4C"/>
    <w:rsid w:val="00DE5743"/>
    <w:rsid w:val="00E02AB6"/>
    <w:rsid w:val="00E06817"/>
    <w:rsid w:val="00E55EB0"/>
    <w:rsid w:val="00E57BF5"/>
    <w:rsid w:val="00E653C5"/>
    <w:rsid w:val="00E80C24"/>
    <w:rsid w:val="00E93D66"/>
    <w:rsid w:val="00EB4AF3"/>
    <w:rsid w:val="00EE7C6D"/>
    <w:rsid w:val="00F00A50"/>
    <w:rsid w:val="00F03BB8"/>
    <w:rsid w:val="00F0738B"/>
    <w:rsid w:val="00F10FBF"/>
    <w:rsid w:val="00F3424C"/>
    <w:rsid w:val="00F35EBB"/>
    <w:rsid w:val="00F501F5"/>
    <w:rsid w:val="00F61928"/>
    <w:rsid w:val="00F63F2D"/>
    <w:rsid w:val="00FC5791"/>
    <w:rsid w:val="00FD74EE"/>
    <w:rsid w:val="00FD7D3A"/>
    <w:rsid w:val="00FE463A"/>
    <w:rsid w:val="00FE5139"/>
    <w:rsid w:val="00FF1CFE"/>
    <w:rsid w:val="0EB6B687"/>
    <w:rsid w:val="1006CFAF"/>
    <w:rsid w:val="11EB101D"/>
    <w:rsid w:val="15DA663D"/>
    <w:rsid w:val="19809840"/>
    <w:rsid w:val="1CBA76F6"/>
    <w:rsid w:val="2AE4A31C"/>
    <w:rsid w:val="3B77F729"/>
    <w:rsid w:val="3C2AD684"/>
    <w:rsid w:val="3E3849AF"/>
    <w:rsid w:val="3F9F8B5F"/>
    <w:rsid w:val="4BDC82CB"/>
    <w:rsid w:val="4F07A343"/>
    <w:rsid w:val="5373BA44"/>
    <w:rsid w:val="53FC7932"/>
    <w:rsid w:val="55984993"/>
    <w:rsid w:val="56BD4C59"/>
    <w:rsid w:val="57B7ED4A"/>
    <w:rsid w:val="623584DB"/>
    <w:rsid w:val="6709780E"/>
    <w:rsid w:val="67BD2F72"/>
    <w:rsid w:val="6AE82161"/>
    <w:rsid w:val="71BB6CDB"/>
    <w:rsid w:val="78D30AD8"/>
    <w:rsid w:val="7AA4D45E"/>
    <w:rsid w:val="7E5E8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41681188">
      <w:bodyDiv w:val="1"/>
      <w:marLeft w:val="0"/>
      <w:marRight w:val="0"/>
      <w:marTop w:val="0"/>
      <w:marBottom w:val="0"/>
      <w:divBdr>
        <w:top w:val="none" w:sz="0" w:space="0" w:color="auto"/>
        <w:left w:val="none" w:sz="0" w:space="0" w:color="auto"/>
        <w:bottom w:val="none" w:sz="0" w:space="0" w:color="auto"/>
        <w:right w:val="none" w:sz="0" w:space="0" w:color="auto"/>
      </w:divBdr>
      <w:divsChild>
        <w:div w:id="1289582133">
          <w:marLeft w:val="0"/>
          <w:marRight w:val="0"/>
          <w:marTop w:val="0"/>
          <w:marBottom w:val="0"/>
          <w:divBdr>
            <w:top w:val="none" w:sz="0" w:space="0" w:color="auto"/>
            <w:left w:val="none" w:sz="0" w:space="0" w:color="auto"/>
            <w:bottom w:val="none" w:sz="0" w:space="0" w:color="auto"/>
            <w:right w:val="none" w:sz="0" w:space="0" w:color="auto"/>
          </w:divBdr>
        </w:div>
        <w:div w:id="1894152669">
          <w:marLeft w:val="0"/>
          <w:marRight w:val="0"/>
          <w:marTop w:val="0"/>
          <w:marBottom w:val="0"/>
          <w:divBdr>
            <w:top w:val="none" w:sz="0" w:space="0" w:color="auto"/>
            <w:left w:val="none" w:sz="0" w:space="0" w:color="auto"/>
            <w:bottom w:val="none" w:sz="0" w:space="0" w:color="auto"/>
            <w:right w:val="none" w:sz="0" w:space="0" w:color="auto"/>
          </w:divBdr>
        </w:div>
        <w:div w:id="871957247">
          <w:marLeft w:val="0"/>
          <w:marRight w:val="0"/>
          <w:marTop w:val="0"/>
          <w:marBottom w:val="0"/>
          <w:divBdr>
            <w:top w:val="none" w:sz="0" w:space="0" w:color="auto"/>
            <w:left w:val="none" w:sz="0" w:space="0" w:color="auto"/>
            <w:bottom w:val="none" w:sz="0" w:space="0" w:color="auto"/>
            <w:right w:val="none" w:sz="0" w:space="0" w:color="auto"/>
          </w:divBdr>
        </w:div>
      </w:divsChild>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48943809">
      <w:bodyDiv w:val="1"/>
      <w:marLeft w:val="0"/>
      <w:marRight w:val="0"/>
      <w:marTop w:val="0"/>
      <w:marBottom w:val="0"/>
      <w:divBdr>
        <w:top w:val="none" w:sz="0" w:space="0" w:color="auto"/>
        <w:left w:val="none" w:sz="0" w:space="0" w:color="auto"/>
        <w:bottom w:val="none" w:sz="0" w:space="0" w:color="auto"/>
        <w:right w:val="none" w:sz="0" w:space="0" w:color="auto"/>
      </w:divBdr>
      <w:divsChild>
        <w:div w:id="1043750996">
          <w:marLeft w:val="0"/>
          <w:marRight w:val="0"/>
          <w:marTop w:val="0"/>
          <w:marBottom w:val="0"/>
          <w:divBdr>
            <w:top w:val="none" w:sz="0" w:space="0" w:color="auto"/>
            <w:left w:val="none" w:sz="0" w:space="0" w:color="auto"/>
            <w:bottom w:val="none" w:sz="0" w:space="0" w:color="auto"/>
            <w:right w:val="none" w:sz="0" w:space="0" w:color="auto"/>
          </w:divBdr>
        </w:div>
        <w:div w:id="712578437">
          <w:marLeft w:val="0"/>
          <w:marRight w:val="0"/>
          <w:marTop w:val="0"/>
          <w:marBottom w:val="0"/>
          <w:divBdr>
            <w:top w:val="none" w:sz="0" w:space="0" w:color="auto"/>
            <w:left w:val="none" w:sz="0" w:space="0" w:color="auto"/>
            <w:bottom w:val="none" w:sz="0" w:space="0" w:color="auto"/>
            <w:right w:val="none" w:sz="0" w:space="0" w:color="auto"/>
          </w:divBdr>
        </w:div>
      </w:divsChild>
    </w:div>
    <w:div w:id="673916284">
      <w:bodyDiv w:val="1"/>
      <w:marLeft w:val="0"/>
      <w:marRight w:val="0"/>
      <w:marTop w:val="0"/>
      <w:marBottom w:val="0"/>
      <w:divBdr>
        <w:top w:val="none" w:sz="0" w:space="0" w:color="auto"/>
        <w:left w:val="none" w:sz="0" w:space="0" w:color="auto"/>
        <w:bottom w:val="none" w:sz="0" w:space="0" w:color="auto"/>
        <w:right w:val="none" w:sz="0" w:space="0" w:color="auto"/>
      </w:divBdr>
      <w:divsChild>
        <w:div w:id="1925990515">
          <w:marLeft w:val="0"/>
          <w:marRight w:val="0"/>
          <w:marTop w:val="0"/>
          <w:marBottom w:val="0"/>
          <w:divBdr>
            <w:top w:val="none" w:sz="0" w:space="0" w:color="auto"/>
            <w:left w:val="none" w:sz="0" w:space="0" w:color="auto"/>
            <w:bottom w:val="none" w:sz="0" w:space="0" w:color="auto"/>
            <w:right w:val="none" w:sz="0" w:space="0" w:color="auto"/>
          </w:divBdr>
        </w:div>
        <w:div w:id="270280383">
          <w:marLeft w:val="0"/>
          <w:marRight w:val="0"/>
          <w:marTop w:val="0"/>
          <w:marBottom w:val="0"/>
          <w:divBdr>
            <w:top w:val="none" w:sz="0" w:space="0" w:color="auto"/>
            <w:left w:val="none" w:sz="0" w:space="0" w:color="auto"/>
            <w:bottom w:val="none" w:sz="0" w:space="0" w:color="auto"/>
            <w:right w:val="none" w:sz="0" w:space="0" w:color="auto"/>
          </w:divBdr>
        </w:div>
        <w:div w:id="2144078504">
          <w:marLeft w:val="0"/>
          <w:marRight w:val="0"/>
          <w:marTop w:val="0"/>
          <w:marBottom w:val="0"/>
          <w:divBdr>
            <w:top w:val="none" w:sz="0" w:space="0" w:color="auto"/>
            <w:left w:val="none" w:sz="0" w:space="0" w:color="auto"/>
            <w:bottom w:val="none" w:sz="0" w:space="0" w:color="auto"/>
            <w:right w:val="none" w:sz="0" w:space="0" w:color="auto"/>
          </w:divBdr>
        </w:div>
        <w:div w:id="1784686841">
          <w:marLeft w:val="0"/>
          <w:marRight w:val="0"/>
          <w:marTop w:val="0"/>
          <w:marBottom w:val="0"/>
          <w:divBdr>
            <w:top w:val="none" w:sz="0" w:space="0" w:color="auto"/>
            <w:left w:val="none" w:sz="0" w:space="0" w:color="auto"/>
            <w:bottom w:val="none" w:sz="0" w:space="0" w:color="auto"/>
            <w:right w:val="none" w:sz="0" w:space="0" w:color="auto"/>
          </w:divBdr>
        </w:div>
        <w:div w:id="1980644579">
          <w:marLeft w:val="0"/>
          <w:marRight w:val="0"/>
          <w:marTop w:val="0"/>
          <w:marBottom w:val="0"/>
          <w:divBdr>
            <w:top w:val="none" w:sz="0" w:space="0" w:color="auto"/>
            <w:left w:val="none" w:sz="0" w:space="0" w:color="auto"/>
            <w:bottom w:val="none" w:sz="0" w:space="0" w:color="auto"/>
            <w:right w:val="none" w:sz="0" w:space="0" w:color="auto"/>
          </w:divBdr>
        </w:div>
        <w:div w:id="1701130434">
          <w:marLeft w:val="0"/>
          <w:marRight w:val="0"/>
          <w:marTop w:val="0"/>
          <w:marBottom w:val="0"/>
          <w:divBdr>
            <w:top w:val="none" w:sz="0" w:space="0" w:color="auto"/>
            <w:left w:val="none" w:sz="0" w:space="0" w:color="auto"/>
            <w:bottom w:val="none" w:sz="0" w:space="0" w:color="auto"/>
            <w:right w:val="none" w:sz="0" w:space="0" w:color="auto"/>
          </w:divBdr>
        </w:div>
      </w:divsChild>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045907461">
      <w:bodyDiv w:val="1"/>
      <w:marLeft w:val="0"/>
      <w:marRight w:val="0"/>
      <w:marTop w:val="0"/>
      <w:marBottom w:val="0"/>
      <w:divBdr>
        <w:top w:val="none" w:sz="0" w:space="0" w:color="auto"/>
        <w:left w:val="none" w:sz="0" w:space="0" w:color="auto"/>
        <w:bottom w:val="none" w:sz="0" w:space="0" w:color="auto"/>
        <w:right w:val="none" w:sz="0" w:space="0" w:color="auto"/>
      </w:divBdr>
      <w:divsChild>
        <w:div w:id="1245727423">
          <w:marLeft w:val="0"/>
          <w:marRight w:val="0"/>
          <w:marTop w:val="0"/>
          <w:marBottom w:val="0"/>
          <w:divBdr>
            <w:top w:val="none" w:sz="0" w:space="0" w:color="auto"/>
            <w:left w:val="none" w:sz="0" w:space="0" w:color="auto"/>
            <w:bottom w:val="none" w:sz="0" w:space="0" w:color="auto"/>
            <w:right w:val="none" w:sz="0" w:space="0" w:color="auto"/>
          </w:divBdr>
        </w:div>
        <w:div w:id="745306602">
          <w:marLeft w:val="0"/>
          <w:marRight w:val="0"/>
          <w:marTop w:val="0"/>
          <w:marBottom w:val="0"/>
          <w:divBdr>
            <w:top w:val="none" w:sz="0" w:space="0" w:color="auto"/>
            <w:left w:val="none" w:sz="0" w:space="0" w:color="auto"/>
            <w:bottom w:val="none" w:sz="0" w:space="0" w:color="auto"/>
            <w:right w:val="none" w:sz="0" w:space="0" w:color="auto"/>
          </w:divBdr>
        </w:div>
        <w:div w:id="565654437">
          <w:marLeft w:val="0"/>
          <w:marRight w:val="0"/>
          <w:marTop w:val="0"/>
          <w:marBottom w:val="0"/>
          <w:divBdr>
            <w:top w:val="none" w:sz="0" w:space="0" w:color="auto"/>
            <w:left w:val="none" w:sz="0" w:space="0" w:color="auto"/>
            <w:bottom w:val="none" w:sz="0" w:space="0" w:color="auto"/>
            <w:right w:val="none" w:sz="0" w:space="0" w:color="auto"/>
          </w:divBdr>
        </w:div>
        <w:div w:id="1399329311">
          <w:marLeft w:val="0"/>
          <w:marRight w:val="0"/>
          <w:marTop w:val="0"/>
          <w:marBottom w:val="0"/>
          <w:divBdr>
            <w:top w:val="none" w:sz="0" w:space="0" w:color="auto"/>
            <w:left w:val="none" w:sz="0" w:space="0" w:color="auto"/>
            <w:bottom w:val="none" w:sz="0" w:space="0" w:color="auto"/>
            <w:right w:val="none" w:sz="0" w:space="0" w:color="auto"/>
          </w:divBdr>
        </w:div>
        <w:div w:id="1313094152">
          <w:marLeft w:val="0"/>
          <w:marRight w:val="0"/>
          <w:marTop w:val="0"/>
          <w:marBottom w:val="0"/>
          <w:divBdr>
            <w:top w:val="none" w:sz="0" w:space="0" w:color="auto"/>
            <w:left w:val="none" w:sz="0" w:space="0" w:color="auto"/>
            <w:bottom w:val="none" w:sz="0" w:space="0" w:color="auto"/>
            <w:right w:val="none" w:sz="0" w:space="0" w:color="auto"/>
          </w:divBdr>
        </w:div>
        <w:div w:id="1570187201">
          <w:marLeft w:val="0"/>
          <w:marRight w:val="0"/>
          <w:marTop w:val="0"/>
          <w:marBottom w:val="0"/>
          <w:divBdr>
            <w:top w:val="none" w:sz="0" w:space="0" w:color="auto"/>
            <w:left w:val="none" w:sz="0" w:space="0" w:color="auto"/>
            <w:bottom w:val="none" w:sz="0" w:space="0" w:color="auto"/>
            <w:right w:val="none" w:sz="0" w:space="0" w:color="auto"/>
          </w:divBdr>
        </w:div>
        <w:div w:id="759957184">
          <w:marLeft w:val="0"/>
          <w:marRight w:val="0"/>
          <w:marTop w:val="0"/>
          <w:marBottom w:val="0"/>
          <w:divBdr>
            <w:top w:val="none" w:sz="0" w:space="0" w:color="auto"/>
            <w:left w:val="none" w:sz="0" w:space="0" w:color="auto"/>
            <w:bottom w:val="none" w:sz="0" w:space="0" w:color="auto"/>
            <w:right w:val="none" w:sz="0" w:space="0" w:color="auto"/>
          </w:divBdr>
        </w:div>
        <w:div w:id="61300410">
          <w:marLeft w:val="0"/>
          <w:marRight w:val="0"/>
          <w:marTop w:val="0"/>
          <w:marBottom w:val="0"/>
          <w:divBdr>
            <w:top w:val="none" w:sz="0" w:space="0" w:color="auto"/>
            <w:left w:val="none" w:sz="0" w:space="0" w:color="auto"/>
            <w:bottom w:val="none" w:sz="0" w:space="0" w:color="auto"/>
            <w:right w:val="none" w:sz="0" w:space="0" w:color="auto"/>
          </w:divBdr>
        </w:div>
        <w:div w:id="1836920164">
          <w:marLeft w:val="0"/>
          <w:marRight w:val="0"/>
          <w:marTop w:val="0"/>
          <w:marBottom w:val="0"/>
          <w:divBdr>
            <w:top w:val="none" w:sz="0" w:space="0" w:color="auto"/>
            <w:left w:val="none" w:sz="0" w:space="0" w:color="auto"/>
            <w:bottom w:val="none" w:sz="0" w:space="0" w:color="auto"/>
            <w:right w:val="none" w:sz="0" w:space="0" w:color="auto"/>
          </w:divBdr>
          <w:divsChild>
            <w:div w:id="875972609">
              <w:marLeft w:val="0"/>
              <w:marRight w:val="0"/>
              <w:marTop w:val="0"/>
              <w:marBottom w:val="0"/>
              <w:divBdr>
                <w:top w:val="none" w:sz="0" w:space="0" w:color="auto"/>
                <w:left w:val="none" w:sz="0" w:space="0" w:color="auto"/>
                <w:bottom w:val="none" w:sz="0" w:space="0" w:color="auto"/>
                <w:right w:val="none" w:sz="0" w:space="0" w:color="auto"/>
              </w:divBdr>
            </w:div>
            <w:div w:id="1682049201">
              <w:marLeft w:val="0"/>
              <w:marRight w:val="0"/>
              <w:marTop w:val="0"/>
              <w:marBottom w:val="0"/>
              <w:divBdr>
                <w:top w:val="none" w:sz="0" w:space="0" w:color="auto"/>
                <w:left w:val="none" w:sz="0" w:space="0" w:color="auto"/>
                <w:bottom w:val="none" w:sz="0" w:space="0" w:color="auto"/>
                <w:right w:val="none" w:sz="0" w:space="0" w:color="auto"/>
              </w:divBdr>
            </w:div>
            <w:div w:id="2042243311">
              <w:marLeft w:val="0"/>
              <w:marRight w:val="0"/>
              <w:marTop w:val="0"/>
              <w:marBottom w:val="0"/>
              <w:divBdr>
                <w:top w:val="none" w:sz="0" w:space="0" w:color="auto"/>
                <w:left w:val="none" w:sz="0" w:space="0" w:color="auto"/>
                <w:bottom w:val="none" w:sz="0" w:space="0" w:color="auto"/>
                <w:right w:val="none" w:sz="0" w:space="0" w:color="auto"/>
              </w:divBdr>
            </w:div>
            <w:div w:id="1746292550">
              <w:marLeft w:val="0"/>
              <w:marRight w:val="0"/>
              <w:marTop w:val="0"/>
              <w:marBottom w:val="0"/>
              <w:divBdr>
                <w:top w:val="none" w:sz="0" w:space="0" w:color="auto"/>
                <w:left w:val="none" w:sz="0" w:space="0" w:color="auto"/>
                <w:bottom w:val="none" w:sz="0" w:space="0" w:color="auto"/>
                <w:right w:val="none" w:sz="0" w:space="0" w:color="auto"/>
              </w:divBdr>
            </w:div>
            <w:div w:id="1770815390">
              <w:marLeft w:val="0"/>
              <w:marRight w:val="0"/>
              <w:marTop w:val="0"/>
              <w:marBottom w:val="0"/>
              <w:divBdr>
                <w:top w:val="none" w:sz="0" w:space="0" w:color="auto"/>
                <w:left w:val="none" w:sz="0" w:space="0" w:color="auto"/>
                <w:bottom w:val="none" w:sz="0" w:space="0" w:color="auto"/>
                <w:right w:val="none" w:sz="0" w:space="0" w:color="auto"/>
              </w:divBdr>
            </w:div>
          </w:divsChild>
        </w:div>
        <w:div w:id="661586176">
          <w:marLeft w:val="0"/>
          <w:marRight w:val="0"/>
          <w:marTop w:val="0"/>
          <w:marBottom w:val="0"/>
          <w:divBdr>
            <w:top w:val="none" w:sz="0" w:space="0" w:color="auto"/>
            <w:left w:val="none" w:sz="0" w:space="0" w:color="auto"/>
            <w:bottom w:val="none" w:sz="0" w:space="0" w:color="auto"/>
            <w:right w:val="none" w:sz="0" w:space="0" w:color="auto"/>
          </w:divBdr>
          <w:divsChild>
            <w:div w:id="1632637675">
              <w:marLeft w:val="0"/>
              <w:marRight w:val="0"/>
              <w:marTop w:val="0"/>
              <w:marBottom w:val="0"/>
              <w:divBdr>
                <w:top w:val="none" w:sz="0" w:space="0" w:color="auto"/>
                <w:left w:val="none" w:sz="0" w:space="0" w:color="auto"/>
                <w:bottom w:val="none" w:sz="0" w:space="0" w:color="auto"/>
                <w:right w:val="none" w:sz="0" w:space="0" w:color="auto"/>
              </w:divBdr>
            </w:div>
            <w:div w:id="1756710221">
              <w:marLeft w:val="0"/>
              <w:marRight w:val="0"/>
              <w:marTop w:val="0"/>
              <w:marBottom w:val="0"/>
              <w:divBdr>
                <w:top w:val="none" w:sz="0" w:space="0" w:color="auto"/>
                <w:left w:val="none" w:sz="0" w:space="0" w:color="auto"/>
                <w:bottom w:val="none" w:sz="0" w:space="0" w:color="auto"/>
                <w:right w:val="none" w:sz="0" w:space="0" w:color="auto"/>
              </w:divBdr>
            </w:div>
            <w:div w:id="947740350">
              <w:marLeft w:val="0"/>
              <w:marRight w:val="0"/>
              <w:marTop w:val="0"/>
              <w:marBottom w:val="0"/>
              <w:divBdr>
                <w:top w:val="none" w:sz="0" w:space="0" w:color="auto"/>
                <w:left w:val="none" w:sz="0" w:space="0" w:color="auto"/>
                <w:bottom w:val="none" w:sz="0" w:space="0" w:color="auto"/>
                <w:right w:val="none" w:sz="0" w:space="0" w:color="auto"/>
              </w:divBdr>
            </w:div>
            <w:div w:id="869800957">
              <w:marLeft w:val="0"/>
              <w:marRight w:val="0"/>
              <w:marTop w:val="0"/>
              <w:marBottom w:val="0"/>
              <w:divBdr>
                <w:top w:val="none" w:sz="0" w:space="0" w:color="auto"/>
                <w:left w:val="none" w:sz="0" w:space="0" w:color="auto"/>
                <w:bottom w:val="none" w:sz="0" w:space="0" w:color="auto"/>
                <w:right w:val="none" w:sz="0" w:space="0" w:color="auto"/>
              </w:divBdr>
            </w:div>
            <w:div w:id="917980770">
              <w:marLeft w:val="0"/>
              <w:marRight w:val="0"/>
              <w:marTop w:val="0"/>
              <w:marBottom w:val="0"/>
              <w:divBdr>
                <w:top w:val="none" w:sz="0" w:space="0" w:color="auto"/>
                <w:left w:val="none" w:sz="0" w:space="0" w:color="auto"/>
                <w:bottom w:val="none" w:sz="0" w:space="0" w:color="auto"/>
                <w:right w:val="none" w:sz="0" w:space="0" w:color="auto"/>
              </w:divBdr>
            </w:div>
          </w:divsChild>
        </w:div>
        <w:div w:id="1064262035">
          <w:marLeft w:val="0"/>
          <w:marRight w:val="0"/>
          <w:marTop w:val="0"/>
          <w:marBottom w:val="0"/>
          <w:divBdr>
            <w:top w:val="none" w:sz="0" w:space="0" w:color="auto"/>
            <w:left w:val="none" w:sz="0" w:space="0" w:color="auto"/>
            <w:bottom w:val="none" w:sz="0" w:space="0" w:color="auto"/>
            <w:right w:val="none" w:sz="0" w:space="0" w:color="auto"/>
          </w:divBdr>
          <w:divsChild>
            <w:div w:id="1816097259">
              <w:marLeft w:val="0"/>
              <w:marRight w:val="0"/>
              <w:marTop w:val="0"/>
              <w:marBottom w:val="0"/>
              <w:divBdr>
                <w:top w:val="none" w:sz="0" w:space="0" w:color="auto"/>
                <w:left w:val="none" w:sz="0" w:space="0" w:color="auto"/>
                <w:bottom w:val="none" w:sz="0" w:space="0" w:color="auto"/>
                <w:right w:val="none" w:sz="0" w:space="0" w:color="auto"/>
              </w:divBdr>
            </w:div>
            <w:div w:id="1878884078">
              <w:marLeft w:val="0"/>
              <w:marRight w:val="0"/>
              <w:marTop w:val="0"/>
              <w:marBottom w:val="0"/>
              <w:divBdr>
                <w:top w:val="none" w:sz="0" w:space="0" w:color="auto"/>
                <w:left w:val="none" w:sz="0" w:space="0" w:color="auto"/>
                <w:bottom w:val="none" w:sz="0" w:space="0" w:color="auto"/>
                <w:right w:val="none" w:sz="0" w:space="0" w:color="auto"/>
              </w:divBdr>
            </w:div>
            <w:div w:id="1185560133">
              <w:marLeft w:val="0"/>
              <w:marRight w:val="0"/>
              <w:marTop w:val="0"/>
              <w:marBottom w:val="0"/>
              <w:divBdr>
                <w:top w:val="none" w:sz="0" w:space="0" w:color="auto"/>
                <w:left w:val="none" w:sz="0" w:space="0" w:color="auto"/>
                <w:bottom w:val="none" w:sz="0" w:space="0" w:color="auto"/>
                <w:right w:val="none" w:sz="0" w:space="0" w:color="auto"/>
              </w:divBdr>
            </w:div>
            <w:div w:id="1370686960">
              <w:marLeft w:val="0"/>
              <w:marRight w:val="0"/>
              <w:marTop w:val="0"/>
              <w:marBottom w:val="0"/>
              <w:divBdr>
                <w:top w:val="none" w:sz="0" w:space="0" w:color="auto"/>
                <w:left w:val="none" w:sz="0" w:space="0" w:color="auto"/>
                <w:bottom w:val="none" w:sz="0" w:space="0" w:color="auto"/>
                <w:right w:val="none" w:sz="0" w:space="0" w:color="auto"/>
              </w:divBdr>
            </w:div>
            <w:div w:id="1156921860">
              <w:marLeft w:val="0"/>
              <w:marRight w:val="0"/>
              <w:marTop w:val="0"/>
              <w:marBottom w:val="0"/>
              <w:divBdr>
                <w:top w:val="none" w:sz="0" w:space="0" w:color="auto"/>
                <w:left w:val="none" w:sz="0" w:space="0" w:color="auto"/>
                <w:bottom w:val="none" w:sz="0" w:space="0" w:color="auto"/>
                <w:right w:val="none" w:sz="0" w:space="0" w:color="auto"/>
              </w:divBdr>
            </w:div>
          </w:divsChild>
        </w:div>
        <w:div w:id="1444615104">
          <w:marLeft w:val="0"/>
          <w:marRight w:val="0"/>
          <w:marTop w:val="0"/>
          <w:marBottom w:val="0"/>
          <w:divBdr>
            <w:top w:val="none" w:sz="0" w:space="0" w:color="auto"/>
            <w:left w:val="none" w:sz="0" w:space="0" w:color="auto"/>
            <w:bottom w:val="none" w:sz="0" w:space="0" w:color="auto"/>
            <w:right w:val="none" w:sz="0" w:space="0" w:color="auto"/>
          </w:divBdr>
          <w:divsChild>
            <w:div w:id="1062867436">
              <w:marLeft w:val="0"/>
              <w:marRight w:val="0"/>
              <w:marTop w:val="0"/>
              <w:marBottom w:val="0"/>
              <w:divBdr>
                <w:top w:val="none" w:sz="0" w:space="0" w:color="auto"/>
                <w:left w:val="none" w:sz="0" w:space="0" w:color="auto"/>
                <w:bottom w:val="none" w:sz="0" w:space="0" w:color="auto"/>
                <w:right w:val="none" w:sz="0" w:space="0" w:color="auto"/>
              </w:divBdr>
            </w:div>
            <w:div w:id="355696294">
              <w:marLeft w:val="0"/>
              <w:marRight w:val="0"/>
              <w:marTop w:val="0"/>
              <w:marBottom w:val="0"/>
              <w:divBdr>
                <w:top w:val="none" w:sz="0" w:space="0" w:color="auto"/>
                <w:left w:val="none" w:sz="0" w:space="0" w:color="auto"/>
                <w:bottom w:val="none" w:sz="0" w:space="0" w:color="auto"/>
                <w:right w:val="none" w:sz="0" w:space="0" w:color="auto"/>
              </w:divBdr>
            </w:div>
            <w:div w:id="1743722694">
              <w:marLeft w:val="0"/>
              <w:marRight w:val="0"/>
              <w:marTop w:val="0"/>
              <w:marBottom w:val="0"/>
              <w:divBdr>
                <w:top w:val="none" w:sz="0" w:space="0" w:color="auto"/>
                <w:left w:val="none" w:sz="0" w:space="0" w:color="auto"/>
                <w:bottom w:val="none" w:sz="0" w:space="0" w:color="auto"/>
                <w:right w:val="none" w:sz="0" w:space="0" w:color="auto"/>
              </w:divBdr>
            </w:div>
            <w:div w:id="24644117">
              <w:marLeft w:val="0"/>
              <w:marRight w:val="0"/>
              <w:marTop w:val="0"/>
              <w:marBottom w:val="0"/>
              <w:divBdr>
                <w:top w:val="none" w:sz="0" w:space="0" w:color="auto"/>
                <w:left w:val="none" w:sz="0" w:space="0" w:color="auto"/>
                <w:bottom w:val="none" w:sz="0" w:space="0" w:color="auto"/>
                <w:right w:val="none" w:sz="0" w:space="0" w:color="auto"/>
              </w:divBdr>
            </w:div>
            <w:div w:id="1613633243">
              <w:marLeft w:val="0"/>
              <w:marRight w:val="0"/>
              <w:marTop w:val="0"/>
              <w:marBottom w:val="0"/>
              <w:divBdr>
                <w:top w:val="none" w:sz="0" w:space="0" w:color="auto"/>
                <w:left w:val="none" w:sz="0" w:space="0" w:color="auto"/>
                <w:bottom w:val="none" w:sz="0" w:space="0" w:color="auto"/>
                <w:right w:val="none" w:sz="0" w:space="0" w:color="auto"/>
              </w:divBdr>
            </w:div>
          </w:divsChild>
        </w:div>
        <w:div w:id="1628582015">
          <w:marLeft w:val="0"/>
          <w:marRight w:val="0"/>
          <w:marTop w:val="0"/>
          <w:marBottom w:val="0"/>
          <w:divBdr>
            <w:top w:val="none" w:sz="0" w:space="0" w:color="auto"/>
            <w:left w:val="none" w:sz="0" w:space="0" w:color="auto"/>
            <w:bottom w:val="none" w:sz="0" w:space="0" w:color="auto"/>
            <w:right w:val="none" w:sz="0" w:space="0" w:color="auto"/>
          </w:divBdr>
          <w:divsChild>
            <w:div w:id="884558688">
              <w:marLeft w:val="0"/>
              <w:marRight w:val="0"/>
              <w:marTop w:val="0"/>
              <w:marBottom w:val="0"/>
              <w:divBdr>
                <w:top w:val="none" w:sz="0" w:space="0" w:color="auto"/>
                <w:left w:val="none" w:sz="0" w:space="0" w:color="auto"/>
                <w:bottom w:val="none" w:sz="0" w:space="0" w:color="auto"/>
                <w:right w:val="none" w:sz="0" w:space="0" w:color="auto"/>
              </w:divBdr>
            </w:div>
            <w:div w:id="1613169945">
              <w:marLeft w:val="0"/>
              <w:marRight w:val="0"/>
              <w:marTop w:val="0"/>
              <w:marBottom w:val="0"/>
              <w:divBdr>
                <w:top w:val="none" w:sz="0" w:space="0" w:color="auto"/>
                <w:left w:val="none" w:sz="0" w:space="0" w:color="auto"/>
                <w:bottom w:val="none" w:sz="0" w:space="0" w:color="auto"/>
                <w:right w:val="none" w:sz="0" w:space="0" w:color="auto"/>
              </w:divBdr>
            </w:div>
            <w:div w:id="627928854">
              <w:marLeft w:val="0"/>
              <w:marRight w:val="0"/>
              <w:marTop w:val="0"/>
              <w:marBottom w:val="0"/>
              <w:divBdr>
                <w:top w:val="none" w:sz="0" w:space="0" w:color="auto"/>
                <w:left w:val="none" w:sz="0" w:space="0" w:color="auto"/>
                <w:bottom w:val="none" w:sz="0" w:space="0" w:color="auto"/>
                <w:right w:val="none" w:sz="0" w:space="0" w:color="auto"/>
              </w:divBdr>
            </w:div>
            <w:div w:id="613023757">
              <w:marLeft w:val="0"/>
              <w:marRight w:val="0"/>
              <w:marTop w:val="0"/>
              <w:marBottom w:val="0"/>
              <w:divBdr>
                <w:top w:val="none" w:sz="0" w:space="0" w:color="auto"/>
                <w:left w:val="none" w:sz="0" w:space="0" w:color="auto"/>
                <w:bottom w:val="none" w:sz="0" w:space="0" w:color="auto"/>
                <w:right w:val="none" w:sz="0" w:space="0" w:color="auto"/>
              </w:divBdr>
            </w:div>
            <w:div w:id="1830319852">
              <w:marLeft w:val="0"/>
              <w:marRight w:val="0"/>
              <w:marTop w:val="0"/>
              <w:marBottom w:val="0"/>
              <w:divBdr>
                <w:top w:val="none" w:sz="0" w:space="0" w:color="auto"/>
                <w:left w:val="none" w:sz="0" w:space="0" w:color="auto"/>
                <w:bottom w:val="none" w:sz="0" w:space="0" w:color="auto"/>
                <w:right w:val="none" w:sz="0" w:space="0" w:color="auto"/>
              </w:divBdr>
            </w:div>
          </w:divsChild>
        </w:div>
        <w:div w:id="2058431471">
          <w:marLeft w:val="0"/>
          <w:marRight w:val="0"/>
          <w:marTop w:val="0"/>
          <w:marBottom w:val="0"/>
          <w:divBdr>
            <w:top w:val="none" w:sz="0" w:space="0" w:color="auto"/>
            <w:left w:val="none" w:sz="0" w:space="0" w:color="auto"/>
            <w:bottom w:val="none" w:sz="0" w:space="0" w:color="auto"/>
            <w:right w:val="none" w:sz="0" w:space="0" w:color="auto"/>
          </w:divBdr>
          <w:divsChild>
            <w:div w:id="1785343997">
              <w:marLeft w:val="0"/>
              <w:marRight w:val="0"/>
              <w:marTop w:val="0"/>
              <w:marBottom w:val="0"/>
              <w:divBdr>
                <w:top w:val="none" w:sz="0" w:space="0" w:color="auto"/>
                <w:left w:val="none" w:sz="0" w:space="0" w:color="auto"/>
                <w:bottom w:val="none" w:sz="0" w:space="0" w:color="auto"/>
                <w:right w:val="none" w:sz="0" w:space="0" w:color="auto"/>
              </w:divBdr>
            </w:div>
            <w:div w:id="192965478">
              <w:marLeft w:val="0"/>
              <w:marRight w:val="0"/>
              <w:marTop w:val="0"/>
              <w:marBottom w:val="0"/>
              <w:divBdr>
                <w:top w:val="none" w:sz="0" w:space="0" w:color="auto"/>
                <w:left w:val="none" w:sz="0" w:space="0" w:color="auto"/>
                <w:bottom w:val="none" w:sz="0" w:space="0" w:color="auto"/>
                <w:right w:val="none" w:sz="0" w:space="0" w:color="auto"/>
              </w:divBdr>
            </w:div>
            <w:div w:id="1589192200">
              <w:marLeft w:val="0"/>
              <w:marRight w:val="0"/>
              <w:marTop w:val="0"/>
              <w:marBottom w:val="0"/>
              <w:divBdr>
                <w:top w:val="none" w:sz="0" w:space="0" w:color="auto"/>
                <w:left w:val="none" w:sz="0" w:space="0" w:color="auto"/>
                <w:bottom w:val="none" w:sz="0" w:space="0" w:color="auto"/>
                <w:right w:val="none" w:sz="0" w:space="0" w:color="auto"/>
              </w:divBdr>
            </w:div>
            <w:div w:id="55202135">
              <w:marLeft w:val="0"/>
              <w:marRight w:val="0"/>
              <w:marTop w:val="0"/>
              <w:marBottom w:val="0"/>
              <w:divBdr>
                <w:top w:val="none" w:sz="0" w:space="0" w:color="auto"/>
                <w:left w:val="none" w:sz="0" w:space="0" w:color="auto"/>
                <w:bottom w:val="none" w:sz="0" w:space="0" w:color="auto"/>
                <w:right w:val="none" w:sz="0" w:space="0" w:color="auto"/>
              </w:divBdr>
            </w:div>
            <w:div w:id="630868760">
              <w:marLeft w:val="0"/>
              <w:marRight w:val="0"/>
              <w:marTop w:val="0"/>
              <w:marBottom w:val="0"/>
              <w:divBdr>
                <w:top w:val="none" w:sz="0" w:space="0" w:color="auto"/>
                <w:left w:val="none" w:sz="0" w:space="0" w:color="auto"/>
                <w:bottom w:val="none" w:sz="0" w:space="0" w:color="auto"/>
                <w:right w:val="none" w:sz="0" w:space="0" w:color="auto"/>
              </w:divBdr>
            </w:div>
          </w:divsChild>
        </w:div>
        <w:div w:id="181628131">
          <w:marLeft w:val="0"/>
          <w:marRight w:val="0"/>
          <w:marTop w:val="0"/>
          <w:marBottom w:val="0"/>
          <w:divBdr>
            <w:top w:val="none" w:sz="0" w:space="0" w:color="auto"/>
            <w:left w:val="none" w:sz="0" w:space="0" w:color="auto"/>
            <w:bottom w:val="none" w:sz="0" w:space="0" w:color="auto"/>
            <w:right w:val="none" w:sz="0" w:space="0" w:color="auto"/>
          </w:divBdr>
        </w:div>
        <w:div w:id="1714036406">
          <w:marLeft w:val="0"/>
          <w:marRight w:val="0"/>
          <w:marTop w:val="0"/>
          <w:marBottom w:val="0"/>
          <w:divBdr>
            <w:top w:val="none" w:sz="0" w:space="0" w:color="auto"/>
            <w:left w:val="none" w:sz="0" w:space="0" w:color="auto"/>
            <w:bottom w:val="none" w:sz="0" w:space="0" w:color="auto"/>
            <w:right w:val="none" w:sz="0" w:space="0" w:color="auto"/>
          </w:divBdr>
        </w:div>
        <w:div w:id="802818184">
          <w:marLeft w:val="0"/>
          <w:marRight w:val="0"/>
          <w:marTop w:val="0"/>
          <w:marBottom w:val="0"/>
          <w:divBdr>
            <w:top w:val="none" w:sz="0" w:space="0" w:color="auto"/>
            <w:left w:val="none" w:sz="0" w:space="0" w:color="auto"/>
            <w:bottom w:val="none" w:sz="0" w:space="0" w:color="auto"/>
            <w:right w:val="none" w:sz="0" w:space="0" w:color="auto"/>
          </w:divBdr>
        </w:div>
        <w:div w:id="1573730527">
          <w:marLeft w:val="0"/>
          <w:marRight w:val="0"/>
          <w:marTop w:val="0"/>
          <w:marBottom w:val="0"/>
          <w:divBdr>
            <w:top w:val="none" w:sz="0" w:space="0" w:color="auto"/>
            <w:left w:val="none" w:sz="0" w:space="0" w:color="auto"/>
            <w:bottom w:val="none" w:sz="0" w:space="0" w:color="auto"/>
            <w:right w:val="none" w:sz="0" w:space="0" w:color="auto"/>
          </w:divBdr>
        </w:div>
        <w:div w:id="1615677126">
          <w:marLeft w:val="0"/>
          <w:marRight w:val="0"/>
          <w:marTop w:val="0"/>
          <w:marBottom w:val="0"/>
          <w:divBdr>
            <w:top w:val="none" w:sz="0" w:space="0" w:color="auto"/>
            <w:left w:val="none" w:sz="0" w:space="0" w:color="auto"/>
            <w:bottom w:val="none" w:sz="0" w:space="0" w:color="auto"/>
            <w:right w:val="none" w:sz="0" w:space="0" w:color="auto"/>
          </w:divBdr>
        </w:div>
        <w:div w:id="910968543">
          <w:marLeft w:val="0"/>
          <w:marRight w:val="0"/>
          <w:marTop w:val="0"/>
          <w:marBottom w:val="0"/>
          <w:divBdr>
            <w:top w:val="none" w:sz="0" w:space="0" w:color="auto"/>
            <w:left w:val="none" w:sz="0" w:space="0" w:color="auto"/>
            <w:bottom w:val="none" w:sz="0" w:space="0" w:color="auto"/>
            <w:right w:val="none" w:sz="0" w:space="0" w:color="auto"/>
          </w:divBdr>
        </w:div>
        <w:div w:id="2061900857">
          <w:marLeft w:val="0"/>
          <w:marRight w:val="0"/>
          <w:marTop w:val="0"/>
          <w:marBottom w:val="0"/>
          <w:divBdr>
            <w:top w:val="none" w:sz="0" w:space="0" w:color="auto"/>
            <w:left w:val="none" w:sz="0" w:space="0" w:color="auto"/>
            <w:bottom w:val="none" w:sz="0" w:space="0" w:color="auto"/>
            <w:right w:val="none" w:sz="0" w:space="0" w:color="auto"/>
          </w:divBdr>
        </w:div>
      </w:divsChild>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663509644">
      <w:bodyDiv w:val="1"/>
      <w:marLeft w:val="0"/>
      <w:marRight w:val="0"/>
      <w:marTop w:val="0"/>
      <w:marBottom w:val="0"/>
      <w:divBdr>
        <w:top w:val="none" w:sz="0" w:space="0" w:color="auto"/>
        <w:left w:val="none" w:sz="0" w:space="0" w:color="auto"/>
        <w:bottom w:val="none" w:sz="0" w:space="0" w:color="auto"/>
        <w:right w:val="none" w:sz="0" w:space="0" w:color="auto"/>
      </w:divBdr>
    </w:div>
    <w:div w:id="1781878786">
      <w:bodyDiv w:val="1"/>
      <w:marLeft w:val="0"/>
      <w:marRight w:val="0"/>
      <w:marTop w:val="0"/>
      <w:marBottom w:val="0"/>
      <w:divBdr>
        <w:top w:val="none" w:sz="0" w:space="0" w:color="auto"/>
        <w:left w:val="none" w:sz="0" w:space="0" w:color="auto"/>
        <w:bottom w:val="none" w:sz="0" w:space="0" w:color="auto"/>
        <w:right w:val="none" w:sz="0" w:space="0" w:color="auto"/>
      </w:divBdr>
      <w:divsChild>
        <w:div w:id="1296108891">
          <w:marLeft w:val="0"/>
          <w:marRight w:val="0"/>
          <w:marTop w:val="0"/>
          <w:marBottom w:val="0"/>
          <w:divBdr>
            <w:top w:val="none" w:sz="0" w:space="0" w:color="auto"/>
            <w:left w:val="none" w:sz="0" w:space="0" w:color="auto"/>
            <w:bottom w:val="none" w:sz="0" w:space="0" w:color="auto"/>
            <w:right w:val="none" w:sz="0" w:space="0" w:color="auto"/>
          </w:divBdr>
        </w:div>
        <w:div w:id="1424062244">
          <w:marLeft w:val="0"/>
          <w:marRight w:val="0"/>
          <w:marTop w:val="0"/>
          <w:marBottom w:val="0"/>
          <w:divBdr>
            <w:top w:val="none" w:sz="0" w:space="0" w:color="auto"/>
            <w:left w:val="none" w:sz="0" w:space="0" w:color="auto"/>
            <w:bottom w:val="none" w:sz="0" w:space="0" w:color="auto"/>
            <w:right w:val="none" w:sz="0" w:space="0" w:color="auto"/>
          </w:divBdr>
        </w:div>
        <w:div w:id="1509558696">
          <w:marLeft w:val="0"/>
          <w:marRight w:val="0"/>
          <w:marTop w:val="0"/>
          <w:marBottom w:val="0"/>
          <w:divBdr>
            <w:top w:val="none" w:sz="0" w:space="0" w:color="auto"/>
            <w:left w:val="none" w:sz="0" w:space="0" w:color="auto"/>
            <w:bottom w:val="none" w:sz="0" w:space="0" w:color="auto"/>
            <w:right w:val="none" w:sz="0" w:space="0" w:color="auto"/>
          </w:divBdr>
        </w:div>
        <w:div w:id="1957060986">
          <w:marLeft w:val="0"/>
          <w:marRight w:val="0"/>
          <w:marTop w:val="0"/>
          <w:marBottom w:val="0"/>
          <w:divBdr>
            <w:top w:val="none" w:sz="0" w:space="0" w:color="auto"/>
            <w:left w:val="none" w:sz="0" w:space="0" w:color="auto"/>
            <w:bottom w:val="none" w:sz="0" w:space="0" w:color="auto"/>
            <w:right w:val="none" w:sz="0" w:space="0" w:color="auto"/>
          </w:divBdr>
        </w:div>
        <w:div w:id="777140741">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 w:id="2051490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ulster.ac.uk/peopleandculture/values" TargetMode="Externa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03BB1A-AF78-4414-9595-474F21726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Harkin, Fiona</lastModifiedBy>
  <revision>13</revision>
  <dcterms:created xsi:type="dcterms:W3CDTF">2023-06-22T14:43:00.0000000Z</dcterms:created>
  <dcterms:modified xsi:type="dcterms:W3CDTF">2023-06-29T12:36:48.1596803Z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