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918" w:tblpY="45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1"/>
        <w:gridCol w:w="1842"/>
      </w:tblGrid>
      <w:tr w:rsidRPr="007969BF" w:rsidR="00D055CA" w:rsidTr="43EE3FF0" w14:paraId="6286BEA5" w14:textId="77777777">
        <w:tc>
          <w:tcPr>
            <w:tcW w:w="1101" w:type="dxa"/>
            <w:shd w:val="clear" w:color="auto" w:fill="C0BC9B"/>
            <w:tcMar/>
          </w:tcPr>
          <w:p w:rsidRPr="007969BF" w:rsidR="00D055CA" w:rsidP="00800DFC" w:rsidRDefault="00D055CA" w14:paraId="67CEDE71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Date:</w:t>
            </w:r>
          </w:p>
          <w:p w:rsidRPr="007969BF" w:rsidR="00D055CA" w:rsidP="00800DFC" w:rsidRDefault="00D055CA" w14:paraId="06387C15" w14:textId="77777777">
            <w:pPr>
              <w:jc w:val="both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842" w:type="dxa"/>
            <w:tcMar/>
          </w:tcPr>
          <w:p w:rsidRPr="00603759" w:rsidR="00D055CA" w:rsidP="43EE3FF0" w:rsidRDefault="00603759" w14:paraId="3FFCDBBD" w14:textId="65DE7FC0">
            <w:pPr>
              <w:jc w:val="both"/>
              <w:rPr>
                <w:rFonts w:ascii="Raleway" w:hAnsi="Raleway" w:eastAsia="MS Mincho"/>
                <w:b w:val="1"/>
                <w:bCs w:val="1"/>
                <w:sz w:val="22"/>
                <w:szCs w:val="22"/>
              </w:rPr>
            </w:pPr>
            <w:r w:rsidRPr="43EE3FF0" w:rsidR="00E52746">
              <w:rPr>
                <w:rFonts w:ascii="Raleway" w:hAnsi="Raleway" w:eastAsia="MS Mincho"/>
                <w:b w:val="1"/>
                <w:bCs w:val="1"/>
                <w:sz w:val="22"/>
                <w:szCs w:val="22"/>
              </w:rPr>
              <w:t>Aug 2025</w:t>
            </w:r>
            <w:r w:rsidRPr="43EE3FF0" w:rsidR="00D055CA">
              <w:rPr>
                <w:rFonts w:ascii="Raleway" w:hAnsi="Raleway" w:eastAsia="MS Mincho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</w:tbl>
    <w:p w:rsidRPr="007969BF" w:rsidR="00D055CA" w:rsidP="00C70EA2" w:rsidRDefault="004A09A0" w14:paraId="664CA9BD" w14:textId="7777777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pict w14:anchorId="549A8E6B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205pt;height:44pt;mso-position-horizontal-relative:char;mso-position-vertical-relative:line" type="#_x0000_t75">
            <v:imagedata o:title="" r:id="rId10"/>
          </v:shape>
        </w:pict>
      </w:r>
      <w:r w:rsidRPr="007969BF" w:rsidR="001206E8">
        <w:rPr>
          <w:b/>
          <w:sz w:val="22"/>
          <w:szCs w:val="22"/>
        </w:rPr>
        <w:t xml:space="preserve">          </w:t>
      </w:r>
    </w:p>
    <w:p w:rsidRPr="007969BF" w:rsidR="001206E8" w:rsidP="005B39EF" w:rsidRDefault="001206E8" w14:paraId="2618A3C9" w14:textId="77777777">
      <w:pPr>
        <w:pStyle w:val="Heading1"/>
        <w:jc w:val="left"/>
        <w:rPr>
          <w:rFonts w:ascii="Times New Roman" w:hAnsi="Times New Roman"/>
          <w:color w:val="000000"/>
          <w:sz w:val="22"/>
          <w:szCs w:val="22"/>
        </w:rPr>
      </w:pPr>
    </w:p>
    <w:p w:rsidRPr="007969BF" w:rsidR="00B409CF" w:rsidRDefault="00B409CF" w14:paraId="1A500D9E" w14:textId="77777777">
      <w:pPr>
        <w:pStyle w:val="Heading1"/>
        <w:rPr>
          <w:rFonts w:ascii="Raleway" w:hAnsi="Raleway" w:cs="Calibri"/>
          <w:color w:val="000000"/>
          <w:sz w:val="22"/>
          <w:szCs w:val="22"/>
        </w:rPr>
      </w:pPr>
      <w:r w:rsidRPr="007969BF">
        <w:rPr>
          <w:rFonts w:ascii="Raleway" w:hAnsi="Raleway" w:cs="Calibri"/>
          <w:color w:val="000000"/>
          <w:sz w:val="22"/>
          <w:szCs w:val="22"/>
        </w:rPr>
        <w:t>JOB DESCRIPTION</w:t>
      </w:r>
      <w:r w:rsidRPr="007969BF" w:rsidR="00E644EC">
        <w:rPr>
          <w:rFonts w:ascii="Raleway" w:hAnsi="Raleway" w:cs="Calibri"/>
          <w:color w:val="000000"/>
          <w:sz w:val="22"/>
          <w:szCs w:val="22"/>
        </w:rPr>
        <w:t xml:space="preserve"> &amp; PERSON SPECIFICATION</w:t>
      </w:r>
    </w:p>
    <w:p w:rsidRPr="007969BF" w:rsidR="00B409CF" w:rsidRDefault="00B409CF" w14:paraId="0C2737B3" w14:textId="77777777">
      <w:pPr>
        <w:jc w:val="center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60"/>
        <w:gridCol w:w="4111"/>
        <w:gridCol w:w="1701"/>
        <w:gridCol w:w="1164"/>
      </w:tblGrid>
      <w:tr w:rsidRPr="007969BF" w:rsidR="00E644EC" w:rsidTr="43EE3FF0" w14:paraId="6C4D4C98" w14:textId="77777777">
        <w:tc>
          <w:tcPr>
            <w:tcW w:w="2660" w:type="dxa"/>
            <w:shd w:val="clear" w:color="auto" w:fill="C0BC9B"/>
            <w:tcMar/>
          </w:tcPr>
          <w:p w:rsidRPr="007969BF" w:rsidR="00E644EC" w:rsidP="00E644EC" w:rsidRDefault="00E644EC" w14:paraId="57908493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Post title</w:t>
            </w:r>
            <w:r w:rsidRPr="007969BF" w:rsidR="00277680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111" w:type="dxa"/>
            <w:tcMar/>
          </w:tcPr>
          <w:p w:rsidR="00E644EC" w:rsidP="00603759" w:rsidRDefault="00CD3D14" w14:paraId="5E3ADE3B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Head of Digital Services</w:t>
            </w:r>
          </w:p>
          <w:p w:rsidRPr="007969BF" w:rsidR="00603759" w:rsidP="00603759" w:rsidRDefault="00603759" w14:paraId="136C6DAE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C0BC9B"/>
            <w:tcMar/>
          </w:tcPr>
          <w:p w:rsidRPr="007969BF" w:rsidR="00E644EC" w:rsidP="00E34979" w:rsidRDefault="00E644EC" w14:paraId="41B8636F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Post number</w:t>
            </w:r>
          </w:p>
        </w:tc>
        <w:tc>
          <w:tcPr>
            <w:tcW w:w="1164" w:type="dxa"/>
            <w:tcMar/>
          </w:tcPr>
          <w:p w:rsidRPr="007969BF" w:rsidR="00E644EC" w:rsidP="00E34979" w:rsidRDefault="00E644EC" w14:paraId="59CB6E24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</w:p>
        </w:tc>
      </w:tr>
      <w:tr w:rsidRPr="007969BF" w:rsidR="00344C26" w:rsidTr="43EE3FF0" w14:paraId="49862772" w14:textId="77777777">
        <w:tc>
          <w:tcPr>
            <w:tcW w:w="2660" w:type="dxa"/>
            <w:shd w:val="clear" w:color="auto" w:fill="C0BC9B"/>
            <w:tcMar/>
          </w:tcPr>
          <w:p w:rsidRPr="007969BF" w:rsidR="00344C26" w:rsidP="00E34979" w:rsidRDefault="00344C26" w14:paraId="6C80442C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Faculty/Service:</w:t>
            </w:r>
          </w:p>
        </w:tc>
        <w:tc>
          <w:tcPr>
            <w:tcW w:w="4111" w:type="dxa"/>
            <w:tcMar/>
          </w:tcPr>
          <w:p w:rsidRPr="007969BF" w:rsidR="00344C26" w:rsidP="00603759" w:rsidRDefault="003E1DE3" w14:paraId="0FC44DFD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Knowledge &amp; Digital Services</w:t>
            </w:r>
            <w:r w:rsidRPr="007969BF" w:rsidR="00344C26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701" w:type="dxa"/>
            <w:shd w:val="clear" w:color="auto" w:fill="C0BC9B"/>
            <w:tcMar/>
          </w:tcPr>
          <w:p w:rsidRPr="007969BF" w:rsidR="00344C26" w:rsidP="00E34979" w:rsidRDefault="00344C26" w14:paraId="78F09C14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 xml:space="preserve">DBS </w:t>
            </w:r>
            <w:r w:rsidRPr="007969BF" w:rsidR="00D055CA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 xml:space="preserve">check </w:t>
            </w: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required</w:t>
            </w:r>
            <w:r w:rsidRPr="007969BF" w:rsidR="00D055CA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164" w:type="dxa"/>
            <w:tcMar/>
          </w:tcPr>
          <w:p w:rsidRPr="007969BF" w:rsidR="00344C26" w:rsidP="00E34979" w:rsidRDefault="006C7BBB" w14:paraId="41A09BCF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N</w:t>
            </w:r>
          </w:p>
        </w:tc>
      </w:tr>
      <w:tr w:rsidRPr="007969BF" w:rsidR="00177AA3" w:rsidTr="43EE3FF0" w14:paraId="6A08EC7E" w14:textId="77777777">
        <w:tc>
          <w:tcPr>
            <w:tcW w:w="2660" w:type="dxa"/>
            <w:shd w:val="clear" w:color="auto" w:fill="C0BC9B"/>
            <w:tcMar/>
          </w:tcPr>
          <w:p w:rsidRPr="007969BF" w:rsidR="00177AA3" w:rsidP="00E34979" w:rsidRDefault="00177AA3" w14:paraId="3AA412B0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Employee Category:</w:t>
            </w:r>
          </w:p>
        </w:tc>
        <w:tc>
          <w:tcPr>
            <w:tcW w:w="4111" w:type="dxa"/>
            <w:tcMar/>
          </w:tcPr>
          <w:p w:rsidRPr="007969BF" w:rsidR="00177AA3" w:rsidP="00603759" w:rsidRDefault="00F27DF9" w14:paraId="436DAE59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Professional Services</w:t>
            </w:r>
            <w:r w:rsidRPr="007969BF" w:rsidR="00177AA3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701" w:type="dxa"/>
            <w:shd w:val="clear" w:color="auto" w:fill="C0BC9B"/>
            <w:tcMar/>
          </w:tcPr>
          <w:p w:rsidRPr="007969BF" w:rsidR="00177AA3" w:rsidP="00E34979" w:rsidRDefault="00177AA3" w14:paraId="61C65FF3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Grade:</w:t>
            </w:r>
          </w:p>
        </w:tc>
        <w:tc>
          <w:tcPr>
            <w:tcW w:w="1164" w:type="dxa"/>
            <w:tcMar/>
          </w:tcPr>
          <w:p w:rsidRPr="007969BF" w:rsidR="00177AA3" w:rsidP="00E34979" w:rsidRDefault="00603759" w14:paraId="125BE265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9</w:t>
            </w:r>
          </w:p>
        </w:tc>
      </w:tr>
      <w:tr w:rsidRPr="007969BF" w:rsidR="00E644EC" w:rsidTr="43EE3FF0" w14:paraId="39D12A81" w14:textId="77777777">
        <w:tc>
          <w:tcPr>
            <w:tcW w:w="2660" w:type="dxa"/>
            <w:shd w:val="clear" w:color="auto" w:fill="C0BC9B"/>
            <w:tcMar/>
          </w:tcPr>
          <w:p w:rsidRPr="007969BF" w:rsidR="00E644EC" w:rsidP="00E34979" w:rsidRDefault="00E644EC" w14:paraId="736599A1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Post responsible to</w:t>
            </w:r>
            <w:r w:rsidRPr="007969BF" w:rsidR="00277680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976" w:type="dxa"/>
            <w:gridSpan w:val="3"/>
            <w:tcMar/>
          </w:tcPr>
          <w:p w:rsidRPr="007969BF" w:rsidR="00E644EC" w:rsidP="00603759" w:rsidRDefault="00CD3D14" w14:paraId="1BC398FF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Director of Knowledge &amp; Digital Services</w:t>
            </w:r>
            <w:r w:rsidRPr="007969BF" w:rsidR="00277680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br/>
            </w:r>
          </w:p>
        </w:tc>
      </w:tr>
      <w:tr w:rsidRPr="007969BF" w:rsidR="00E644EC" w:rsidTr="43EE3FF0" w14:paraId="4533A4E0" w14:textId="77777777">
        <w:tc>
          <w:tcPr>
            <w:tcW w:w="2660" w:type="dxa"/>
            <w:shd w:val="clear" w:color="auto" w:fill="C0BC9B"/>
            <w:tcMar/>
          </w:tcPr>
          <w:p w:rsidRPr="007969BF" w:rsidR="00E644EC" w:rsidP="00E34979" w:rsidRDefault="00E644EC" w14:paraId="285875B9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Post</w:t>
            </w:r>
            <w:r w:rsidRPr="007969BF" w:rsidR="006C7BBB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/s</w:t>
            </w: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 xml:space="preserve"> responsible for</w:t>
            </w:r>
            <w:r w:rsidRPr="007969BF" w:rsidR="00277680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976" w:type="dxa"/>
            <w:gridSpan w:val="3"/>
            <w:tcMar/>
          </w:tcPr>
          <w:p w:rsidRPr="00603759" w:rsidR="00E644EC" w:rsidP="43EE3FF0" w:rsidRDefault="004066D2" w14:paraId="64A91265" w14:textId="29692E77">
            <w:pPr>
              <w:rPr>
                <w:rFonts w:ascii="Raleway" w:hAnsi="Raleway" w:eastAsia="MS Mincho" w:cs="Calibri"/>
                <w:b w:val="1"/>
                <w:bCs w:val="1"/>
                <w:color w:val="000000"/>
                <w:sz w:val="22"/>
                <w:szCs w:val="22"/>
              </w:rPr>
            </w:pPr>
            <w:r w:rsidRPr="43EE3FF0" w:rsidR="004066D2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Technical </w:t>
            </w:r>
            <w:r w:rsidRPr="43EE3FF0" w:rsidR="00CD3D14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Architecture Group, Data </w:t>
            </w:r>
            <w:r w:rsidRPr="43EE3FF0" w:rsidR="00E52746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&amp; </w:t>
            </w:r>
            <w:r w:rsidRPr="43EE3FF0" w:rsidR="00CD3D14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Development Group, Technology for Teaching Group, </w:t>
            </w:r>
            <w:r w:rsidRPr="43EE3FF0" w:rsidR="00D708CB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End User Digital Experience</w:t>
            </w:r>
            <w:r w:rsidRPr="43EE3FF0" w:rsidR="00CD3D14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Group, Enterprise </w:t>
            </w:r>
            <w:r w:rsidRPr="43EE3FF0" w:rsidR="00D708CB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</w:t>
            </w:r>
            <w:r w:rsidRPr="43EE3FF0" w:rsidR="00CD3D14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ystems </w:t>
            </w:r>
            <w:r w:rsidRPr="43EE3FF0" w:rsidR="00D708CB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Group </w:t>
            </w:r>
            <w:r w:rsidRPr="43EE3FF0" w:rsidR="00CD3D14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and Intern(s) </w:t>
            </w:r>
            <w:r w:rsidRPr="43EE3FF0" w:rsidR="00CD3D14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allocated</w:t>
            </w:r>
            <w:r w:rsidRPr="43EE3FF0" w:rsidR="00CD3D14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to Digital Services</w:t>
            </w:r>
          </w:p>
        </w:tc>
      </w:tr>
    </w:tbl>
    <w:p w:rsidRPr="007969BF" w:rsidR="00E644EC" w:rsidRDefault="00E644EC" w14:paraId="69490CB3" w14:textId="77777777">
      <w:pPr>
        <w:jc w:val="center"/>
        <w:rPr>
          <w:rFonts w:ascii="Raleway" w:hAnsi="Raleway" w:cs="Calibri"/>
          <w:b/>
          <w:color w:val="000000"/>
          <w:sz w:val="22"/>
          <w:szCs w:val="22"/>
        </w:rPr>
      </w:pPr>
    </w:p>
    <w:p w:rsidRPr="007969BF" w:rsidR="00E644EC" w:rsidRDefault="00E644EC" w14:paraId="32791B60" w14:textId="77777777">
      <w:pPr>
        <w:jc w:val="center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6"/>
      </w:tblGrid>
      <w:tr w:rsidRPr="007969BF" w:rsidR="00277680" w:rsidTr="00BB159D" w14:paraId="2BFA942D" w14:textId="77777777">
        <w:tc>
          <w:tcPr>
            <w:tcW w:w="9636" w:type="dxa"/>
            <w:shd w:val="clear" w:color="auto" w:fill="C0BC9B"/>
          </w:tcPr>
          <w:p w:rsidRPr="00213841" w:rsidR="00277680" w:rsidP="00277680" w:rsidRDefault="00277680" w14:paraId="6B1BFE60" w14:textId="77777777">
            <w:pP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</w:pPr>
            <w:r w:rsidRPr="00213841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Job purpose</w:t>
            </w:r>
          </w:p>
        </w:tc>
      </w:tr>
      <w:tr w:rsidRPr="007969BF" w:rsidR="00277680" w:rsidTr="00E34979" w14:paraId="397AC06B" w14:textId="77777777">
        <w:tc>
          <w:tcPr>
            <w:tcW w:w="9636" w:type="dxa"/>
          </w:tcPr>
          <w:p w:rsidRPr="00213841" w:rsidR="00277680" w:rsidP="00603759" w:rsidRDefault="00CD3D14" w14:paraId="47133A05" w14:textId="77777777">
            <w:pPr>
              <w:jc w:val="both"/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</w:pPr>
            <w:r w:rsidRPr="00213841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To oversee all activities in Digital Services, working with the Director of Knowledge and Digital Services on development of overarching strategies and ensuring they are implemented, </w:t>
            </w:r>
            <w:r w:rsidRPr="00213841" w:rsidR="00213841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adapted,</w:t>
            </w:r>
            <w:r w:rsidRPr="00213841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 and reviewed as part of a continuous improvement approach to service design and application. Day to day ownership of project portfolio, service catalogue and risk register. </w:t>
            </w:r>
            <w:r w:rsidRPr="00213841" w:rsidR="00213841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The management of the IT infrastructure and resources required to plan for, develop, deliver and support IT services and products to meet the needs of </w:t>
            </w:r>
            <w:r w:rsidR="00213841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the University</w:t>
            </w:r>
            <w:r w:rsidRPr="00213841" w:rsidR="00213841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. The management of </w:t>
            </w:r>
            <w:r w:rsidR="00213841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the </w:t>
            </w:r>
            <w:r w:rsidRPr="00213841" w:rsidR="00213841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performance of </w:t>
            </w:r>
            <w:r w:rsidR="00213841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our </w:t>
            </w:r>
            <w:r w:rsidRPr="00213841" w:rsidR="00213841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systems and services in terms of their contribution to business performance and their financial costs and sustainability. The management of bought-in services. The development of continual service improvement plans to ensure the IT infrastructure adequately supports </w:t>
            </w:r>
            <w:r w:rsidR="00213841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our strategies</w:t>
            </w:r>
            <w:r w:rsidRPr="00213841" w:rsidR="00213841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.</w:t>
            </w:r>
          </w:p>
          <w:p w:rsidRPr="00213841" w:rsidR="00277680" w:rsidP="00603759" w:rsidRDefault="00277680" w14:paraId="47A5AA15" w14:textId="77777777">
            <w:pPr>
              <w:rPr>
                <w:rFonts w:ascii="Raleway" w:hAnsi="Raleway" w:eastAsia="MS Mincho" w:cs="Calibri"/>
                <w:bCs/>
                <w:color w:val="FF0000"/>
                <w:sz w:val="22"/>
                <w:szCs w:val="22"/>
              </w:rPr>
            </w:pPr>
          </w:p>
        </w:tc>
      </w:tr>
    </w:tbl>
    <w:p w:rsidRPr="007969BF" w:rsidR="00E644EC" w:rsidRDefault="00E644EC" w14:paraId="3534AC14" w14:textId="77777777">
      <w:pPr>
        <w:jc w:val="center"/>
        <w:rPr>
          <w:rFonts w:ascii="Raleway" w:hAnsi="Raleway" w:cs="Calibri"/>
          <w:b/>
          <w:color w:val="000000"/>
          <w:sz w:val="22"/>
          <w:szCs w:val="22"/>
        </w:rPr>
      </w:pPr>
    </w:p>
    <w:p w:rsidRPr="007969BF" w:rsidR="0087089C" w:rsidRDefault="0087089C" w14:paraId="40BA41A0" w14:textId="777777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6"/>
      </w:tblGrid>
      <w:tr w:rsidRPr="007969BF" w:rsidR="00277680" w:rsidTr="00BB159D" w14:paraId="3F97C280" w14:textId="77777777">
        <w:tc>
          <w:tcPr>
            <w:tcW w:w="9636" w:type="dxa"/>
            <w:shd w:val="clear" w:color="auto" w:fill="C0BC9B"/>
          </w:tcPr>
          <w:p w:rsidRPr="007969BF" w:rsidR="00277680" w:rsidP="00E34979" w:rsidRDefault="00277680" w14:paraId="4474601B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Main duties and responsibilities</w:t>
            </w:r>
          </w:p>
        </w:tc>
      </w:tr>
      <w:tr w:rsidRPr="007969BF" w:rsidR="00277680" w:rsidTr="00E34979" w14:paraId="6E36EACD" w14:textId="77777777">
        <w:tc>
          <w:tcPr>
            <w:tcW w:w="9636" w:type="dxa"/>
          </w:tcPr>
          <w:p w:rsidRPr="001F1832" w:rsidR="00277680" w:rsidP="00E34979" w:rsidRDefault="00CD3D14" w14:paraId="3C0D8869" w14:textId="77777777">
            <w:pPr>
              <w:jc w:val="both"/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</w:pPr>
            <w:r w:rsidRPr="001F1832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Leadership for the Digital Services groups and line manager of individuals. </w:t>
            </w:r>
          </w:p>
        </w:tc>
      </w:tr>
      <w:tr w:rsidRPr="007969BF" w:rsidR="00277680" w:rsidTr="00E34979" w14:paraId="1D1F1FE0" w14:textId="77777777">
        <w:tc>
          <w:tcPr>
            <w:tcW w:w="9636" w:type="dxa"/>
          </w:tcPr>
          <w:p w:rsidRPr="001F1832" w:rsidR="006C7BBB" w:rsidP="0049006A" w:rsidRDefault="0049006A" w14:paraId="4BDA9F53" w14:textId="77777777">
            <w:pPr>
              <w:jc w:val="both"/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Co-design of the </w:t>
            </w:r>
            <w:r w:rsidRPr="0049006A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strategic direction</w:t>
            </w:r>
            <w: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 of the department taking </w:t>
            </w:r>
            <w:r w:rsidRPr="0049006A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responsibility for the full range of </w:t>
            </w:r>
            <w: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Digital Services </w:t>
            </w:r>
            <w:r w:rsidRPr="0049006A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functions</w:t>
            </w:r>
            <w: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.</w:t>
            </w:r>
            <w:r w:rsidRPr="0049006A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 including </w:t>
            </w:r>
            <w:r w:rsidR="00603759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d</w:t>
            </w:r>
            <w:r w:rsidRPr="0049006A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efin</w:t>
            </w:r>
            <w:r w:rsidR="00603759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ing</w:t>
            </w:r>
            <w:r w:rsidRPr="0049006A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 service channels, service levels, standards and the</w:t>
            </w:r>
            <w: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 </w:t>
            </w:r>
            <w:r w:rsidRPr="0049006A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monitoring process for service</w:t>
            </w:r>
            <w: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 delivery</w:t>
            </w:r>
            <w:r w:rsidRPr="0049006A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Pr="007969BF" w:rsidR="0049006A" w:rsidTr="00E34979" w14:paraId="549F82C0" w14:textId="77777777">
        <w:tc>
          <w:tcPr>
            <w:tcW w:w="9636" w:type="dxa"/>
          </w:tcPr>
          <w:p w:rsidR="0049006A" w:rsidP="0049006A" w:rsidRDefault="0049006A" w14:paraId="4E169D5B" w14:textId="77777777">
            <w:pPr>
              <w:jc w:val="both"/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Definition of KDS Service Catalogue, including SLAs and performance expectations.</w:t>
            </w:r>
          </w:p>
        </w:tc>
      </w:tr>
      <w:tr w:rsidRPr="007969BF" w:rsidR="00FC5D77" w:rsidTr="00E34979" w14:paraId="59FC1D0D" w14:textId="77777777">
        <w:tc>
          <w:tcPr>
            <w:tcW w:w="9636" w:type="dxa"/>
          </w:tcPr>
          <w:p w:rsidRPr="001F1832" w:rsidR="00FC5D77" w:rsidP="00FC5D77" w:rsidRDefault="0049006A" w14:paraId="0667DFA9" w14:textId="77777777">
            <w:pPr>
              <w:jc w:val="both"/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Ownership of the service project and development portfolio and the IT related Risk Register.</w:t>
            </w:r>
          </w:p>
        </w:tc>
      </w:tr>
      <w:tr w:rsidRPr="007969BF" w:rsidR="00FC5D77" w:rsidTr="00E34979" w14:paraId="0ECCD3FA" w14:textId="77777777">
        <w:tc>
          <w:tcPr>
            <w:tcW w:w="9636" w:type="dxa"/>
          </w:tcPr>
          <w:p w:rsidRPr="0049006A" w:rsidR="00FC5D77" w:rsidP="0049006A" w:rsidRDefault="0049006A" w14:paraId="37F36094" w14:textId="77777777">
            <w:pPr>
              <w:jc w:val="both"/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</w:pPr>
            <w:r w:rsidRPr="0049006A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Represent the Service and the University at appropriate local, national and international events and groups.</w:t>
            </w:r>
            <w: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Pr="007969BF" w:rsidR="0049006A" w:rsidTr="00E34979" w14:paraId="33487538" w14:textId="77777777">
        <w:tc>
          <w:tcPr>
            <w:tcW w:w="9636" w:type="dxa"/>
          </w:tcPr>
          <w:p w:rsidRPr="0049006A" w:rsidR="0049006A" w:rsidP="0049006A" w:rsidRDefault="0049006A" w14:paraId="62ECD8DD" w14:textId="77777777">
            <w:pPr>
              <w:jc w:val="both"/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Deputise for the Director as required.</w:t>
            </w:r>
          </w:p>
        </w:tc>
      </w:tr>
      <w:tr w:rsidRPr="007969BF" w:rsidR="00277680" w:rsidTr="00E34979" w14:paraId="27105691" w14:textId="77777777">
        <w:tc>
          <w:tcPr>
            <w:tcW w:w="9636" w:type="dxa"/>
          </w:tcPr>
          <w:p w:rsidRPr="0049006A" w:rsidR="00277680" w:rsidP="0049006A" w:rsidRDefault="0049006A" w14:paraId="7DC5C480" w14:textId="77777777">
            <w:pPr>
              <w:jc w:val="both"/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</w:pPr>
            <w:r w:rsidRPr="0049006A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Part of the Department Leadership Group.</w:t>
            </w:r>
          </w:p>
        </w:tc>
      </w:tr>
      <w:tr w:rsidRPr="007969BF" w:rsidR="00BB2B96" w:rsidTr="00E34979" w14:paraId="7A50CDC8" w14:textId="77777777">
        <w:tc>
          <w:tcPr>
            <w:tcW w:w="9636" w:type="dxa"/>
          </w:tcPr>
          <w:p w:rsidRPr="00BB2B96" w:rsidR="00BB2B96" w:rsidP="00E34979" w:rsidRDefault="00BB2B96" w14:paraId="38D5BA17" w14:textId="77777777">
            <w:pPr>
              <w:jc w:val="both"/>
              <w:rPr>
                <w:rFonts w:ascii="Raleway" w:hAnsi="Raleway" w:eastAsia="MS Mincho" w:cs="Calibri"/>
                <w:bCs/>
                <w:sz w:val="22"/>
                <w:szCs w:val="22"/>
              </w:rPr>
            </w:pPr>
            <w:r w:rsidRPr="00BB2B96">
              <w:rPr>
                <w:rFonts w:ascii="Raleway" w:hAnsi="Raleway" w:eastAsia="MS Mincho" w:cs="Calibri"/>
                <w:bCs/>
                <w:sz w:val="22"/>
                <w:szCs w:val="22"/>
              </w:rPr>
              <w:t>Any other duties as may be reasonably required.</w:t>
            </w:r>
          </w:p>
        </w:tc>
      </w:tr>
    </w:tbl>
    <w:p w:rsidRPr="007969BF" w:rsidR="00FC5D77" w:rsidRDefault="00FC5D77" w14:paraId="08F37229" w14:textId="777777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6"/>
      </w:tblGrid>
      <w:tr w:rsidRPr="007969BF" w:rsidR="00277680" w:rsidTr="00BB159D" w14:paraId="1048E60B" w14:textId="77777777">
        <w:tc>
          <w:tcPr>
            <w:tcW w:w="9636" w:type="dxa"/>
            <w:shd w:val="clear" w:color="auto" w:fill="C0BC9B"/>
          </w:tcPr>
          <w:p w:rsidRPr="007969BF" w:rsidR="00277680" w:rsidP="00E34979" w:rsidRDefault="00277680" w14:paraId="7E6F5626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General information</w:t>
            </w:r>
          </w:p>
        </w:tc>
      </w:tr>
      <w:tr w:rsidRPr="007969BF" w:rsidR="00277680" w:rsidTr="00E34979" w14:paraId="0AB9CAAA" w14:textId="77777777">
        <w:tc>
          <w:tcPr>
            <w:tcW w:w="9636" w:type="dxa"/>
          </w:tcPr>
          <w:p w:rsidRPr="007969BF" w:rsidR="00277680" w:rsidP="00E34979" w:rsidRDefault="00277680" w14:paraId="57ADFFBF" w14:textId="77777777">
            <w:pPr>
              <w:pStyle w:val="BodyText"/>
              <w:jc w:val="both"/>
              <w:rPr>
                <w:rFonts w:ascii="Raleway" w:hAnsi="Raleway" w:eastAsia="MS Mincho"/>
                <w:sz w:val="22"/>
                <w:szCs w:val="22"/>
              </w:rPr>
            </w:pPr>
            <w:r w:rsidRPr="007969BF">
              <w:rPr>
                <w:rFonts w:ascii="Raleway" w:hAnsi="Raleway" w:eastAsia="MS Mincho"/>
                <w:sz w:val="22"/>
                <w:szCs w:val="22"/>
              </w:rPr>
              <w:t>It is anticipated that this job description will change over time in accordance with the needs of the role.  The role holder will be fully consulted on any proposed amendments.</w:t>
            </w:r>
          </w:p>
          <w:p w:rsidRPr="007969BF" w:rsidR="00277680" w:rsidP="00E34979" w:rsidRDefault="00277680" w14:paraId="493934BA" w14:textId="77777777">
            <w:pPr>
              <w:pStyle w:val="BodyText"/>
              <w:jc w:val="both"/>
              <w:rPr>
                <w:rFonts w:ascii="Raleway" w:hAnsi="Raleway" w:eastAsia="MS Mincho"/>
                <w:sz w:val="22"/>
                <w:szCs w:val="22"/>
              </w:rPr>
            </w:pPr>
          </w:p>
          <w:p w:rsidRPr="007969BF" w:rsidR="00277680" w:rsidP="00EF3135" w:rsidRDefault="00277680" w14:paraId="32A8A474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/>
                <w:i/>
                <w:sz w:val="22"/>
                <w:szCs w:val="22"/>
              </w:rPr>
              <w:t>We delight in diversity in our workforce and seek those that share this value</w:t>
            </w:r>
          </w:p>
        </w:tc>
      </w:tr>
    </w:tbl>
    <w:p w:rsidR="007969BF" w:rsidP="007969BF" w:rsidRDefault="007969BF" w14:paraId="14A08B0A" w14:textId="77777777">
      <w:pPr>
        <w:keepNext/>
        <w:jc w:val="center"/>
        <w:outlineLvl w:val="0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6"/>
      </w:tblGrid>
      <w:tr w:rsidRPr="00250341" w:rsidR="007969BF" w:rsidTr="00BB159D" w14:paraId="52F95C7E" w14:textId="77777777">
        <w:tc>
          <w:tcPr>
            <w:tcW w:w="9636" w:type="dxa"/>
            <w:shd w:val="clear" w:color="auto" w:fill="C0BC9B"/>
          </w:tcPr>
          <w:p w:rsidRPr="00250341" w:rsidR="007969BF" w:rsidP="00250341" w:rsidRDefault="007969BF" w14:paraId="6E02C9B5" w14:textId="77777777">
            <w:pPr>
              <w:keepNext/>
              <w:jc w:val="center"/>
              <w:outlineLvl w:val="0"/>
              <w:rPr>
                <w:rFonts w:ascii="Raleway" w:hAnsi="Raleway" w:cs="Calibri"/>
                <w:b/>
                <w:color w:val="000000"/>
                <w:sz w:val="22"/>
                <w:szCs w:val="22"/>
              </w:rPr>
            </w:pPr>
            <w:r w:rsidRPr="00250341">
              <w:rPr>
                <w:rFonts w:ascii="Raleway" w:hAnsi="Raleway" w:cs="Calibri"/>
                <w:b/>
                <w:color w:val="000000"/>
                <w:sz w:val="22"/>
                <w:szCs w:val="22"/>
              </w:rPr>
              <w:t>PERSON SPECIFICATION</w:t>
            </w:r>
          </w:p>
          <w:p w:rsidRPr="00250341" w:rsidR="007969BF" w:rsidP="00250341" w:rsidRDefault="007969BF" w14:paraId="7C01251A" w14:textId="77777777">
            <w:pPr>
              <w:keepNext/>
              <w:jc w:val="center"/>
              <w:outlineLvl w:val="0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</w:p>
        </w:tc>
      </w:tr>
      <w:tr w:rsidRPr="00250341" w:rsidR="007969BF" w:rsidTr="00250341" w14:paraId="5D506DDE" w14:textId="77777777">
        <w:tc>
          <w:tcPr>
            <w:tcW w:w="9636" w:type="dxa"/>
          </w:tcPr>
          <w:p w:rsidRPr="00250341" w:rsidR="00F27DF9" w:rsidP="00250341" w:rsidRDefault="007969BF" w14:paraId="435E25F7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  <w:r w:rsidRPr="00250341">
              <w:rPr>
                <w:rFonts w:ascii="Raleway" w:hAnsi="Raleway" w:eastAsia="MS Mincho" w:cs="Calibri"/>
                <w:sz w:val="22"/>
                <w:szCs w:val="22"/>
              </w:rPr>
              <w:t xml:space="preserve">The person specification details the attributes that the successful post holder requires to enable them to succeed in this role.  </w:t>
            </w:r>
          </w:p>
          <w:p w:rsidRPr="00250341" w:rsidR="00F27DF9" w:rsidP="00250341" w:rsidRDefault="00F27DF9" w14:paraId="0DE3468E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</w:p>
          <w:p w:rsidRPr="00250341" w:rsidR="00F27DF9" w:rsidP="00250341" w:rsidRDefault="007969BF" w14:paraId="6316768C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  <w:r w:rsidRPr="00250341">
              <w:rPr>
                <w:rFonts w:ascii="Raleway" w:hAnsi="Raleway" w:eastAsia="MS Mincho" w:cs="Calibri"/>
                <w:sz w:val="22"/>
                <w:szCs w:val="22"/>
              </w:rPr>
              <w:t xml:space="preserve">Each of the attributes are designated as either essential (E ) or desirable (D).  </w:t>
            </w:r>
          </w:p>
          <w:p w:rsidRPr="00250341" w:rsidR="00F27DF9" w:rsidP="00250341" w:rsidRDefault="00F27DF9" w14:paraId="6FCEC534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</w:p>
          <w:p w:rsidRPr="00250341" w:rsidR="007969BF" w:rsidP="00250341" w:rsidRDefault="007969BF" w14:paraId="6A704EC1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  <w:r w:rsidRPr="00250341">
              <w:rPr>
                <w:rFonts w:ascii="Raleway" w:hAnsi="Raleway" w:eastAsia="MS Mincho" w:cs="Calibri"/>
                <w:sz w:val="22"/>
                <w:szCs w:val="22"/>
              </w:rPr>
              <w:t>In order to be shortlisted for interview, your application needs to demonstrate that you meet all of the essential (E ) attributes and as many of the desirable (D) attributes as possible that are being assessed at application (A) stage.</w:t>
            </w:r>
          </w:p>
          <w:p w:rsidRPr="00250341" w:rsidR="00F27DF9" w:rsidP="00250341" w:rsidRDefault="00F27DF9" w14:paraId="718A2D7C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</w:p>
          <w:p w:rsidRPr="00250341" w:rsidR="00F27DF9" w:rsidP="00250341" w:rsidRDefault="00F27DF9" w14:paraId="5CFFD30C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250341">
              <w:rPr>
                <w:rFonts w:ascii="Raleway" w:hAnsi="Raleway" w:eastAsia="MS Mincho" w:cs="Calibri"/>
                <w:sz w:val="22"/>
                <w:szCs w:val="22"/>
              </w:rPr>
              <w:t>(I = interview, P = presentation, T = test)</w:t>
            </w:r>
          </w:p>
        </w:tc>
      </w:tr>
    </w:tbl>
    <w:p w:rsidR="007969BF" w:rsidP="007969BF" w:rsidRDefault="007969BF" w14:paraId="7193B6CF" w14:textId="77777777">
      <w:pPr>
        <w:keepNext/>
        <w:jc w:val="center"/>
        <w:outlineLvl w:val="0"/>
        <w:rPr>
          <w:rFonts w:ascii="Raleway" w:hAnsi="Raleway" w:cs="Calibri"/>
          <w:b/>
          <w:color w:val="000000"/>
          <w:sz w:val="22"/>
          <w:szCs w:val="22"/>
        </w:rPr>
      </w:pPr>
    </w:p>
    <w:p w:rsidR="00D84875" w:rsidP="007969BF" w:rsidRDefault="00D84875" w14:paraId="4AD9293F" w14:textId="77777777">
      <w:pPr>
        <w:keepNext/>
        <w:jc w:val="center"/>
        <w:outlineLvl w:val="0"/>
        <w:rPr>
          <w:rFonts w:ascii="Raleway" w:hAnsi="Raleway" w:cs="Calibri"/>
          <w:b/>
          <w:color w:val="000000"/>
          <w:sz w:val="22"/>
          <w:szCs w:val="22"/>
        </w:rPr>
      </w:pPr>
    </w:p>
    <w:p w:rsidR="00D84875" w:rsidP="007969BF" w:rsidRDefault="00D84875" w14:paraId="08102E15" w14:textId="77777777">
      <w:pPr>
        <w:keepNext/>
        <w:jc w:val="center"/>
        <w:outlineLvl w:val="0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6569"/>
        <w:gridCol w:w="1408"/>
        <w:gridCol w:w="1663"/>
      </w:tblGrid>
      <w:tr w:rsidRPr="00603759" w:rsidR="005C048F" w:rsidTr="43EE3FF0" w14:paraId="6B2F794D" w14:textId="77777777">
        <w:trPr>
          <w:trHeight w:val="900"/>
        </w:trPr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603759" w:rsidR="00603759" w:rsidP="00603759" w:rsidRDefault="00603759" w14:paraId="6FC48716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603759" w:rsidR="00603759" w:rsidP="00603759" w:rsidRDefault="00603759" w14:paraId="617F3E51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ESSENTIAL or DESIRABLE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603759" w:rsidR="00603759" w:rsidP="00603759" w:rsidRDefault="00603759" w14:paraId="698695D8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ASSESSMENT AIPT</w:t>
            </w:r>
          </w:p>
        </w:tc>
      </w:tr>
      <w:tr w:rsidRPr="00603759" w:rsidR="005C048F" w:rsidTr="43EE3FF0" w14:paraId="64D8A5A5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603759" w:rsidR="00603759" w:rsidP="00603759" w:rsidRDefault="00603759" w14:paraId="174D6627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EDUCATION/TRAINING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603759" w:rsidR="00603759" w:rsidP="00603759" w:rsidRDefault="00603759" w14:paraId="0F549E4B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603759" w:rsidR="00603759" w:rsidP="00603759" w:rsidRDefault="00603759" w14:paraId="3C495898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603759" w:rsidR="00603759" w:rsidTr="43EE3FF0" w14:paraId="05ABA2F0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603759" w:rsidR="00603759" w:rsidP="00603759" w:rsidRDefault="00603759" w14:paraId="66579064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Degree level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484B4A48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0B6D92F6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</w:tr>
      <w:tr w:rsidRPr="00603759" w:rsidR="00603759" w:rsidTr="43EE3FF0" w14:paraId="1F957CE5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603759" w:rsidR="00603759" w:rsidP="00603759" w:rsidRDefault="00603759" w14:paraId="2496942D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Membership of relevant professional body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3FBF44A9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27B9D7B8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</w:tr>
      <w:tr w:rsidRPr="00603759" w:rsidR="00603759" w:rsidTr="43EE3FF0" w14:paraId="0DE65870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603759" w:rsidR="00603759" w:rsidP="00603759" w:rsidRDefault="00603759" w14:paraId="44E528DE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Leadership certification 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265DB806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74697CD1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</w:tr>
      <w:tr w:rsidRPr="00603759" w:rsidR="005C048F" w:rsidTr="43EE3FF0" w14:paraId="2172CEE0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603759" w:rsidR="00603759" w:rsidP="00603759" w:rsidRDefault="00603759" w14:paraId="58DB7390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EXPERIENCE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603759" w:rsidR="00603759" w:rsidP="00603759" w:rsidRDefault="00603759" w14:paraId="75ED41F6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603759" w:rsidR="00603759" w:rsidP="00603759" w:rsidRDefault="00603759" w14:paraId="2A0874BA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603759" w:rsidR="00603759" w:rsidTr="43EE3FF0" w14:paraId="59ED1AD6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603759" w:rsidR="00603759" w:rsidP="00603759" w:rsidRDefault="00603759" w14:paraId="4C772FE8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Experience of leading in a Digital environment 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1375AA88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241BCF51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Pr="00603759" w:rsidR="00603759" w:rsidTr="43EE3FF0" w14:paraId="1C36568E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603759" w:rsidR="00603759" w:rsidP="00603759" w:rsidRDefault="00603759" w14:paraId="782B575C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Line management of staff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31C35989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2E4EB303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Pr="00603759" w:rsidR="00603759" w:rsidTr="43EE3FF0" w14:paraId="313107FE" w14:textId="77777777">
        <w:trPr>
          <w:trHeight w:val="6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603759" w:rsidR="00603759" w:rsidP="00603759" w:rsidRDefault="00603759" w14:paraId="6BA33E9B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Experience of leading in a Higher Education customer "IT" environmen</w:t>
            </w:r>
            <w:r w:rsidR="005C048F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70A5A2E9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1D67C659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Pr="00603759" w:rsidR="00603759" w:rsidTr="43EE3FF0" w14:paraId="5E189F65" w14:textId="77777777">
        <w:trPr>
          <w:trHeight w:val="6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603759" w:rsidR="00603759" w:rsidP="00603759" w:rsidRDefault="00603759" w14:paraId="410C75F0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Experience of dev</w:t>
            </w:r>
            <w:r w:rsidR="005C048F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l</w:t>
            </w:r>
            <w:r w:rsidR="005C048F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o</w:t>
            </w: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ping and maintaining a Service Catalo</w:t>
            </w:r>
            <w:r w:rsidR="005C048F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g</w:t>
            </w: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ue, Risk Register or Project Portfolio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161549CA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D20506" w14:paraId="49BC7671" w14:textId="7840D14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43EE3FF0" w:rsidR="00D20506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A, </w:t>
            </w:r>
            <w:r w:rsidRPr="43EE3FF0" w:rsidR="00603759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I</w:t>
            </w:r>
          </w:p>
        </w:tc>
      </w:tr>
      <w:tr w:rsidRPr="00603759" w:rsidR="00D84875" w:rsidTr="43EE3FF0" w14:paraId="754909CE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603759" w:rsidR="00603759" w:rsidP="00603759" w:rsidRDefault="00603759" w14:paraId="71A7D76E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KNOWLEDGE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603759" w:rsidR="00603759" w:rsidP="00603759" w:rsidRDefault="00603759" w14:paraId="4F008CD3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603759" w:rsidR="00603759" w:rsidP="00603759" w:rsidRDefault="00603759" w14:paraId="632749DA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603759" w:rsidR="00603759" w:rsidTr="43EE3FF0" w14:paraId="3C0302D4" w14:textId="77777777">
        <w:trPr>
          <w:trHeight w:val="533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603759" w:rsidR="00603759" w:rsidP="00603759" w:rsidRDefault="00603759" w14:paraId="0E0A2D55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Deep understan</w:t>
            </w:r>
            <w:r w:rsidR="005C048F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ing of one or more of the activities delivering Digital Services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3779D558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D20506" w14:paraId="57FA650A" w14:textId="5C73F458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43EE3FF0" w:rsidR="00D20506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A, </w:t>
            </w:r>
            <w:r w:rsidRPr="43EE3FF0" w:rsidR="00603759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I</w:t>
            </w:r>
          </w:p>
        </w:tc>
      </w:tr>
      <w:tr w:rsidRPr="00603759" w:rsidR="00603759" w:rsidTr="43EE3FF0" w14:paraId="1790BB00" w14:textId="77777777">
        <w:trPr>
          <w:trHeight w:val="54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603759" w:rsidR="00603759" w:rsidP="00603759" w:rsidRDefault="00603759" w14:paraId="5A9062D2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Appro</w:t>
            </w:r>
            <w:r w:rsidR="00D84875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</w:t>
            </w: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ch to refreshing and keeping up with developments across the digital environment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702BEA07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5FBE0348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603759" w:rsidR="00603759" w:rsidTr="43EE3FF0" w14:paraId="601991E1" w14:textId="77777777">
        <w:trPr>
          <w:trHeight w:val="278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603759" w:rsidR="00603759" w:rsidP="00603759" w:rsidRDefault="00603759" w14:paraId="26629A4F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Key Performance Indicator setting and monitoring techniques 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2FC6A217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72451A94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Pr="00603759" w:rsidR="00D84875" w:rsidTr="43EE3FF0" w14:paraId="44CAD713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603759" w:rsidR="00603759" w:rsidP="00603759" w:rsidRDefault="00603759" w14:paraId="4FFE5727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SKILLS/ABILITIES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603759" w:rsidR="00603759" w:rsidP="00603759" w:rsidRDefault="00603759" w14:paraId="6B625B04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603759" w:rsidR="00603759" w:rsidP="00603759" w:rsidRDefault="00603759" w14:paraId="374A9F37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603759" w:rsidR="00603759" w:rsidTr="43EE3FF0" w14:paraId="0FD161D9" w14:textId="77777777">
        <w:trPr>
          <w:trHeight w:val="529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603759" w:rsidR="00603759" w:rsidP="00603759" w:rsidRDefault="00603759" w14:paraId="34A9C26E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Analytical approach to measurement of analytics, KPIs, SLAs and other measures 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6F94B739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3745E790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Pr="00603759" w:rsidR="00603759" w:rsidTr="43EE3FF0" w14:paraId="26613F37" w14:textId="77777777">
        <w:trPr>
          <w:trHeight w:val="422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603759" w:rsidR="00603759" w:rsidP="00603759" w:rsidRDefault="00603759" w14:paraId="6EA36FD6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Leadership and management skills in a compassionate environment 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0F0652D1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00A3C8F6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</w:tr>
      <w:tr w:rsidRPr="00603759" w:rsidR="00603759" w:rsidTr="43EE3FF0" w14:paraId="2D340FA2" w14:textId="77777777">
        <w:trPr>
          <w:trHeight w:val="317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603759" w:rsidR="00603759" w:rsidP="00603759" w:rsidRDefault="00603759" w14:paraId="7BC2DD25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Good interpersonal skills and ability to influence and </w:t>
            </w:r>
            <w:r w:rsidRPr="00603759" w:rsidR="00D84875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persuade</w:t>
            </w: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 people at </w:t>
            </w:r>
            <w:r w:rsidR="00D84875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different</w:t>
            </w: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 levels of the organisation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7DAADAAC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1E93F53E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603759" w:rsidR="00603759" w:rsidTr="43EE3FF0" w14:paraId="12DB419E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603759" w:rsidR="00603759" w:rsidP="00603759" w:rsidRDefault="00603759" w14:paraId="414897F6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Formal Project Management 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18FA979B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03759" w:rsidR="00603759" w:rsidP="00603759" w:rsidRDefault="00603759" w14:paraId="6096C39D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</w:tbl>
    <w:p w:rsidR="00D84875" w:rsidP="43EE3FF0" w:rsidRDefault="00D84875" w14:paraId="3461E0F3" w14:textId="50DC32A9">
      <w:pPr>
        <w:pStyle w:val="Normal"/>
      </w:pPr>
    </w:p>
    <w:p w:rsidR="00D84875" w:rsidRDefault="00D84875" w14:paraId="29FFA564" w14:textId="77777777"/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6569"/>
        <w:gridCol w:w="1408"/>
        <w:gridCol w:w="1663"/>
      </w:tblGrid>
      <w:tr w:rsidRPr="00603759" w:rsidR="00D84875" w:rsidTr="0018334B" w14:paraId="187FAA77" w14:textId="77777777">
        <w:trPr>
          <w:trHeight w:val="900"/>
        </w:trPr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vAlign w:val="bottom"/>
            <w:hideMark/>
          </w:tcPr>
          <w:p w:rsidRPr="00603759" w:rsidR="00D84875" w:rsidP="0018334B" w:rsidRDefault="00D84875" w14:paraId="4F78C25F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vAlign w:val="bottom"/>
            <w:hideMark/>
          </w:tcPr>
          <w:p w:rsidRPr="00603759" w:rsidR="00D84875" w:rsidP="0018334B" w:rsidRDefault="00D84875" w14:paraId="66C59691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ESSENTIAL or DESIRABLE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vAlign w:val="bottom"/>
            <w:hideMark/>
          </w:tcPr>
          <w:p w:rsidRPr="00603759" w:rsidR="00D84875" w:rsidP="0018334B" w:rsidRDefault="00D84875" w14:paraId="452E33A2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ASSESSMENT AIPT</w:t>
            </w:r>
          </w:p>
        </w:tc>
      </w:tr>
      <w:tr w:rsidRPr="00603759" w:rsidR="00D84875" w:rsidTr="00D84875" w14:paraId="58E94D98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vAlign w:val="bottom"/>
            <w:hideMark/>
          </w:tcPr>
          <w:p w:rsidRPr="00603759" w:rsidR="00603759" w:rsidP="00603759" w:rsidRDefault="00603759" w14:paraId="74BB5E2F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PERSONALITY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vAlign w:val="bottom"/>
            <w:hideMark/>
          </w:tcPr>
          <w:p w:rsidRPr="00603759" w:rsidR="00603759" w:rsidP="00603759" w:rsidRDefault="00603759" w14:paraId="531931CD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vAlign w:val="bottom"/>
            <w:hideMark/>
          </w:tcPr>
          <w:p w:rsidRPr="00603759" w:rsidR="00603759" w:rsidP="00603759" w:rsidRDefault="00603759" w14:paraId="089861B7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603759" w:rsidR="00603759" w:rsidTr="00D84875" w14:paraId="5D934F12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03759" w:rsidR="00603759" w:rsidP="00603759" w:rsidRDefault="00603759" w14:paraId="0952AF31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Self-driven and motivated 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03759" w:rsidR="00603759" w:rsidP="00603759" w:rsidRDefault="00603759" w14:paraId="44179EA7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03759" w:rsidR="00603759" w:rsidP="00603759" w:rsidRDefault="00603759" w14:paraId="592E3AD1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603759" w:rsidR="00603759" w:rsidTr="00D84875" w14:paraId="3905EE07" w14:textId="77777777">
        <w:trPr>
          <w:trHeight w:val="423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03759" w:rsidR="00603759" w:rsidP="00603759" w:rsidRDefault="00603759" w14:paraId="774D5BFF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Ability to manage a number of activities and projects at one time 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03759" w:rsidR="00603759" w:rsidP="00603759" w:rsidRDefault="00603759" w14:paraId="6DCF4C81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03759" w:rsidR="00603759" w:rsidP="00603759" w:rsidRDefault="00603759" w14:paraId="44B6EF44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603759" w:rsidR="00603759" w:rsidTr="0080611E" w14:paraId="3B5A2F5C" w14:textId="77777777">
        <w:trPr>
          <w:trHeight w:val="308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03759" w:rsidR="00603759" w:rsidP="00603759" w:rsidRDefault="00603759" w14:paraId="338952B8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Ability to work to deadlines and under time pressure 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03759" w:rsidR="00603759" w:rsidP="00603759" w:rsidRDefault="00603759" w14:paraId="36371DF5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03759" w:rsidR="00603759" w:rsidP="00603759" w:rsidRDefault="00603759" w14:paraId="7B8513EC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603759" w:rsidR="00603759" w:rsidTr="00D84875" w14:paraId="0B1D2C92" w14:textId="77777777">
        <w:trPr>
          <w:trHeight w:val="6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03759" w:rsidR="00603759" w:rsidP="00603759" w:rsidRDefault="00603759" w14:paraId="0DD7A22F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Ability to build respect in team members from a different professional background 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03759" w:rsidR="00603759" w:rsidP="00603759" w:rsidRDefault="00603759" w14:paraId="24759CAC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03759" w:rsidR="00603759" w:rsidP="00603759" w:rsidRDefault="00603759" w14:paraId="4F0843C8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I, P</w:t>
            </w:r>
          </w:p>
        </w:tc>
      </w:tr>
      <w:tr w:rsidRPr="00603759" w:rsidR="0080611E" w:rsidTr="0080611E" w14:paraId="55FD8640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vAlign w:val="bottom"/>
            <w:hideMark/>
          </w:tcPr>
          <w:p w:rsidRPr="00603759" w:rsidR="00603759" w:rsidP="00603759" w:rsidRDefault="00603759" w14:paraId="79439981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OTHER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vAlign w:val="bottom"/>
            <w:hideMark/>
          </w:tcPr>
          <w:p w:rsidRPr="00603759" w:rsidR="00603759" w:rsidP="00603759" w:rsidRDefault="00603759" w14:paraId="3164DA1B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vAlign w:val="bottom"/>
            <w:hideMark/>
          </w:tcPr>
          <w:p w:rsidRPr="00603759" w:rsidR="00603759" w:rsidP="00603759" w:rsidRDefault="00603759" w14:paraId="05101B8C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603759" w:rsidR="00603759" w:rsidTr="00D84875" w14:paraId="4C3958E5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03759" w:rsidR="00603759" w:rsidP="00603759" w:rsidRDefault="00603759" w14:paraId="7A142E85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Demonstrate commitment to University Values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03759" w:rsidR="00603759" w:rsidP="00603759" w:rsidRDefault="00603759" w14:paraId="7349AC62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03759" w:rsidR="00603759" w:rsidP="00603759" w:rsidRDefault="00603759" w14:paraId="6C672668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Pr="00603759" w:rsidR="00603759" w:rsidTr="00D84875" w14:paraId="3E392106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03759" w:rsidR="00603759" w:rsidP="00603759" w:rsidRDefault="00603759" w14:paraId="4F141F6F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Maintain personal awareness of all areas of KDS 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03759" w:rsidR="00603759" w:rsidP="00603759" w:rsidRDefault="00603759" w14:paraId="5206C1C9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03759" w:rsidR="00603759" w:rsidP="00603759" w:rsidRDefault="00603759" w14:paraId="68451B67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603759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 </w:t>
            </w:r>
            <w:r w:rsidR="008061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</w:tbl>
    <w:p w:rsidR="00603759" w:rsidP="007969BF" w:rsidRDefault="00603759" w14:paraId="30B4BE85" w14:textId="77777777">
      <w:pPr>
        <w:keepNext/>
        <w:jc w:val="center"/>
        <w:outlineLvl w:val="0"/>
        <w:rPr>
          <w:rFonts w:ascii="Raleway" w:hAnsi="Raleway" w:cs="Calibri"/>
          <w:b/>
          <w:color w:val="000000"/>
          <w:sz w:val="22"/>
          <w:szCs w:val="22"/>
        </w:rPr>
      </w:pPr>
    </w:p>
    <w:p w:rsidR="007969BF" w:rsidP="007969BF" w:rsidRDefault="007969BF" w14:paraId="20FDB7E7" w14:textId="77777777">
      <w:pPr>
        <w:keepNext/>
        <w:jc w:val="center"/>
        <w:outlineLvl w:val="0"/>
        <w:rPr>
          <w:rFonts w:ascii="Raleway" w:hAnsi="Raleway" w:cs="Calibri"/>
          <w:b/>
          <w:color w:val="000000"/>
          <w:sz w:val="22"/>
          <w:szCs w:val="22"/>
        </w:rPr>
      </w:pPr>
    </w:p>
    <w:p w:rsidRPr="007969BF" w:rsidR="007969BF" w:rsidP="007969BF" w:rsidRDefault="007969BF" w14:paraId="4084EC9D" w14:textId="77777777">
      <w:pPr>
        <w:rPr>
          <w:rFonts w:ascii="Raleway" w:hAnsi="Raleway" w:eastAsia="MS Mincho" w:cs="Calibri"/>
          <w:sz w:val="22"/>
          <w:szCs w:val="22"/>
        </w:rPr>
      </w:pPr>
      <w:r w:rsidRPr="007969BF">
        <w:rPr>
          <w:sz w:val="22"/>
          <w:szCs w:val="22"/>
        </w:rPr>
        <w:br/>
      </w:r>
    </w:p>
    <w:p w:rsidRPr="007969BF" w:rsidR="007969BF" w:rsidP="007969BF" w:rsidRDefault="007969BF" w14:paraId="467618C1" w14:textId="77777777">
      <w:pPr>
        <w:rPr>
          <w:rFonts w:ascii="Raleway" w:hAnsi="Raleway" w:eastAsia="MS Mincho" w:cs="Calibri"/>
          <w:color w:val="FF0000"/>
          <w:sz w:val="22"/>
          <w:szCs w:val="22"/>
        </w:rPr>
      </w:pPr>
    </w:p>
    <w:p w:rsidRPr="007969BF" w:rsidR="007969BF" w:rsidP="007969BF" w:rsidRDefault="007969BF" w14:paraId="3BA07629" w14:textId="77777777">
      <w:pPr>
        <w:rPr>
          <w:rFonts w:ascii="Raleway" w:hAnsi="Raleway" w:eastAsia="MS Mincho" w:cs="Calibri"/>
          <w:sz w:val="22"/>
          <w:szCs w:val="22"/>
        </w:rPr>
      </w:pPr>
    </w:p>
    <w:p w:rsidRPr="007969BF" w:rsidR="007969BF" w:rsidP="007969BF" w:rsidRDefault="007969BF" w14:paraId="15E1D8C4" w14:textId="77777777">
      <w:pPr>
        <w:rPr>
          <w:rFonts w:ascii="Raleway" w:hAnsi="Raleway" w:eastAsia="MS Mincho" w:cs="Calibri"/>
          <w:sz w:val="22"/>
          <w:szCs w:val="22"/>
        </w:rPr>
      </w:pPr>
    </w:p>
    <w:p w:rsidRPr="007969BF" w:rsidR="007969BF" w:rsidP="007969BF" w:rsidRDefault="007969BF" w14:paraId="144590D3" w14:textId="77777777">
      <w:pPr>
        <w:rPr>
          <w:rFonts w:ascii="Raleway" w:hAnsi="Raleway" w:eastAsia="MS Mincho" w:cs="Calibri"/>
          <w:sz w:val="22"/>
          <w:szCs w:val="22"/>
        </w:rPr>
      </w:pPr>
    </w:p>
    <w:p w:rsidRPr="007969BF" w:rsidR="007969BF" w:rsidP="007969BF" w:rsidRDefault="007969BF" w14:paraId="4BD1BC47" w14:textId="77777777">
      <w:pPr>
        <w:rPr>
          <w:rFonts w:ascii="Raleway" w:hAnsi="Raleway" w:eastAsia="MS Mincho" w:cs="Calibri"/>
          <w:sz w:val="22"/>
          <w:szCs w:val="22"/>
        </w:rPr>
      </w:pPr>
    </w:p>
    <w:p w:rsidRPr="007969BF" w:rsidR="007969BF" w:rsidP="007969BF" w:rsidRDefault="007969BF" w14:paraId="4830D086" w14:textId="77777777">
      <w:pPr>
        <w:rPr>
          <w:sz w:val="22"/>
          <w:szCs w:val="22"/>
        </w:rPr>
      </w:pPr>
    </w:p>
    <w:p w:rsidRPr="007969BF" w:rsidR="007969BF" w:rsidRDefault="007969BF" w14:paraId="13BC91A1" w14:textId="777777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sectPr w:rsidRPr="007969BF" w:rsidR="007969BF" w:rsidSect="007C104A">
      <w:footerReference w:type="first" r:id="rId11"/>
      <w:pgSz w:w="11909" w:h="16834" w:orient="portrait" w:code="9"/>
      <w:pgMar w:top="1440" w:right="1355" w:bottom="162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5D0D" w:rsidRDefault="00B85D0D" w14:paraId="6E72445F" w14:textId="77777777">
      <w:r>
        <w:separator/>
      </w:r>
    </w:p>
  </w:endnote>
  <w:endnote w:type="continuationSeparator" w:id="0">
    <w:p w:rsidR="00B85D0D" w:rsidRDefault="00B85D0D" w14:paraId="4F61C85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C104A" w:rsidR="00D15A5F" w:rsidRDefault="00D15A5F" w14:paraId="23429ED1" w14:textId="77777777">
    <w:pPr>
      <w:pStyle w:val="Footer"/>
      <w:rPr>
        <w:sz w:val="22"/>
        <w:szCs w:val="22"/>
      </w:rPr>
    </w:pPr>
    <w:smartTag w:uri="urn:schemas-microsoft-com:office:smarttags" w:element="place">
      <w:smartTag w:uri="urn:schemas-microsoft-com:office:smarttags" w:element="PlaceType">
        <w:r w:rsidRPr="007C104A">
          <w:rPr>
            <w:sz w:val="22"/>
            <w:szCs w:val="22"/>
          </w:rPr>
          <w:t>University</w:t>
        </w:r>
      </w:smartTag>
      <w:r w:rsidRPr="007C104A">
        <w:rPr>
          <w:sz w:val="22"/>
          <w:szCs w:val="22"/>
        </w:rPr>
        <w:t xml:space="preserve"> of </w:t>
      </w:r>
      <w:smartTag w:uri="urn:schemas-microsoft-com:office:smarttags" w:element="PlaceName">
        <w:r w:rsidRPr="007C104A">
          <w:rPr>
            <w:sz w:val="22"/>
            <w:szCs w:val="22"/>
          </w:rPr>
          <w:t>Winchester</w:t>
        </w:r>
      </w:smartTag>
    </w:smartTag>
    <w:r w:rsidRPr="007C104A">
      <w:rPr>
        <w:sz w:val="22"/>
        <w:szCs w:val="22"/>
      </w:rPr>
      <w:tab/>
    </w:r>
    <w:r w:rsidRPr="007C104A">
      <w:rPr>
        <w:sz w:val="22"/>
        <w:szCs w:val="22"/>
      </w:rPr>
      <w:tab/>
    </w:r>
    <w:r w:rsidRPr="007C104A">
      <w:rPr>
        <w:sz w:val="22"/>
        <w:szCs w:val="22"/>
      </w:rPr>
      <w:t>dd/mm/yyyy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5D0D" w:rsidRDefault="00B85D0D" w14:paraId="77F34095" w14:textId="77777777">
      <w:r>
        <w:separator/>
      </w:r>
    </w:p>
  </w:footnote>
  <w:footnote w:type="continuationSeparator" w:id="0">
    <w:p w:rsidR="00B85D0D" w:rsidRDefault="00B85D0D" w14:paraId="387C3FD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60126"/>
    <w:multiLevelType w:val="hybridMultilevel"/>
    <w:tmpl w:val="6D023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3D0089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abstractNum w:abstractNumId="3" w15:restartNumberingAfterBreak="0">
    <w:nsid w:val="0251025C"/>
    <w:multiLevelType w:val="hybridMultilevel"/>
    <w:tmpl w:val="B7A4C4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5B03F5"/>
    <w:multiLevelType w:val="hybridMultilevel"/>
    <w:tmpl w:val="EAD8EB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8747C02"/>
    <w:multiLevelType w:val="hybridMultilevel"/>
    <w:tmpl w:val="708ABA0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hint="default" w:ascii="Wingdings" w:hAnsi="Wingdings"/>
      </w:rPr>
    </w:lvl>
  </w:abstractNum>
  <w:abstractNum w:abstractNumId="6" w15:restartNumberingAfterBreak="0">
    <w:nsid w:val="178B5B57"/>
    <w:multiLevelType w:val="hybridMultilevel"/>
    <w:tmpl w:val="A490A5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5267B9"/>
    <w:multiLevelType w:val="hybridMultilevel"/>
    <w:tmpl w:val="E32EF6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74838"/>
    <w:multiLevelType w:val="hybridMultilevel"/>
    <w:tmpl w:val="E056D4F6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0A7701"/>
    <w:multiLevelType w:val="multilevel"/>
    <w:tmpl w:val="E05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766264"/>
    <w:multiLevelType w:val="hybridMultilevel"/>
    <w:tmpl w:val="C2A0FD02"/>
    <w:lvl w:ilvl="0" w:tplc="609484F6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34607320"/>
    <w:multiLevelType w:val="hybridMultilevel"/>
    <w:tmpl w:val="A68E47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41709E"/>
    <w:multiLevelType w:val="singleLevel"/>
    <w:tmpl w:val="0990230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 w15:restartNumberingAfterBreak="0">
    <w:nsid w:val="53E005F6"/>
    <w:multiLevelType w:val="hybridMultilevel"/>
    <w:tmpl w:val="998AE386"/>
    <w:lvl w:ilvl="0" w:tplc="22CC2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CDF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96F7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E8E8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702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F47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88DC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CDE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322B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595E2C"/>
    <w:multiLevelType w:val="singleLevel"/>
    <w:tmpl w:val="0990230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5" w15:restartNumberingAfterBreak="0">
    <w:nsid w:val="5EF401B5"/>
    <w:multiLevelType w:val="multilevel"/>
    <w:tmpl w:val="E05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6834C6"/>
    <w:multiLevelType w:val="hybridMultilevel"/>
    <w:tmpl w:val="87D6C546"/>
    <w:lvl w:ilvl="0" w:tplc="4044E632">
      <w:numFmt w:val="bullet"/>
      <w:lvlText w:val="-"/>
      <w:lvlJc w:val="left"/>
      <w:pPr>
        <w:ind w:left="720" w:hanging="360"/>
      </w:pPr>
      <w:rPr>
        <w:rFonts w:hint="default" w:ascii="Raleway" w:hAnsi="Raleway" w:eastAsia="MS Mincho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E670D48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num w:numId="1" w16cid:durableId="15106326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2" w16cid:durableId="1154301457">
    <w:abstractNumId w:val="13"/>
  </w:num>
  <w:num w:numId="3" w16cid:durableId="1499424812">
    <w:abstractNumId w:val="8"/>
  </w:num>
  <w:num w:numId="4" w16cid:durableId="613560061">
    <w:abstractNumId w:val="2"/>
  </w:num>
  <w:num w:numId="5" w16cid:durableId="1690258480">
    <w:abstractNumId w:val="17"/>
  </w:num>
  <w:num w:numId="6" w16cid:durableId="241183711">
    <w:abstractNumId w:val="15"/>
  </w:num>
  <w:num w:numId="7" w16cid:durableId="1253667422">
    <w:abstractNumId w:val="7"/>
  </w:num>
  <w:num w:numId="8" w16cid:durableId="1236696899">
    <w:abstractNumId w:val="9"/>
  </w:num>
  <w:num w:numId="9" w16cid:durableId="2136369185">
    <w:abstractNumId w:val="11"/>
  </w:num>
  <w:num w:numId="10" w16cid:durableId="3740833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11" w16cid:durableId="113448384">
    <w:abstractNumId w:val="4"/>
  </w:num>
  <w:num w:numId="12" w16cid:durableId="465658872">
    <w:abstractNumId w:val="1"/>
  </w:num>
  <w:num w:numId="13" w16cid:durableId="1960716995">
    <w:abstractNumId w:val="6"/>
  </w:num>
  <w:num w:numId="14" w16cid:durableId="642278646">
    <w:abstractNumId w:val="10"/>
  </w:num>
  <w:num w:numId="15" w16cid:durableId="162941868">
    <w:abstractNumId w:val="14"/>
  </w:num>
  <w:num w:numId="16" w16cid:durableId="1564488674">
    <w:abstractNumId w:val="12"/>
  </w:num>
  <w:num w:numId="17" w16cid:durableId="595865906">
    <w:abstractNumId w:val="3"/>
  </w:num>
  <w:num w:numId="18" w16cid:durableId="136186549">
    <w:abstractNumId w:val="5"/>
  </w:num>
  <w:num w:numId="19" w16cid:durableId="2075276963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3B7"/>
    <w:rsid w:val="00026006"/>
    <w:rsid w:val="00032455"/>
    <w:rsid w:val="00041286"/>
    <w:rsid w:val="00043936"/>
    <w:rsid w:val="0004665E"/>
    <w:rsid w:val="00051A2D"/>
    <w:rsid w:val="00076649"/>
    <w:rsid w:val="00084D8B"/>
    <w:rsid w:val="00092960"/>
    <w:rsid w:val="00095F89"/>
    <w:rsid w:val="000B2FC7"/>
    <w:rsid w:val="0010473C"/>
    <w:rsid w:val="001206E8"/>
    <w:rsid w:val="00123C4C"/>
    <w:rsid w:val="00123D54"/>
    <w:rsid w:val="00126474"/>
    <w:rsid w:val="00147315"/>
    <w:rsid w:val="001758E9"/>
    <w:rsid w:val="00177AA3"/>
    <w:rsid w:val="0018334B"/>
    <w:rsid w:val="0018686B"/>
    <w:rsid w:val="00190F9B"/>
    <w:rsid w:val="001A5D17"/>
    <w:rsid w:val="001A7E68"/>
    <w:rsid w:val="001C2047"/>
    <w:rsid w:val="001C204E"/>
    <w:rsid w:val="001C765C"/>
    <w:rsid w:val="001D000C"/>
    <w:rsid w:val="001F1832"/>
    <w:rsid w:val="001F33B7"/>
    <w:rsid w:val="001F5B28"/>
    <w:rsid w:val="001F7886"/>
    <w:rsid w:val="0021186A"/>
    <w:rsid w:val="00213841"/>
    <w:rsid w:val="00215DFE"/>
    <w:rsid w:val="0022678E"/>
    <w:rsid w:val="00250341"/>
    <w:rsid w:val="00251268"/>
    <w:rsid w:val="00265004"/>
    <w:rsid w:val="00277680"/>
    <w:rsid w:val="00277D8B"/>
    <w:rsid w:val="002D049E"/>
    <w:rsid w:val="002D4B3E"/>
    <w:rsid w:val="002D6DA8"/>
    <w:rsid w:val="002E3C1B"/>
    <w:rsid w:val="002F1813"/>
    <w:rsid w:val="002F23E9"/>
    <w:rsid w:val="002F5480"/>
    <w:rsid w:val="00300E31"/>
    <w:rsid w:val="00314312"/>
    <w:rsid w:val="003176E4"/>
    <w:rsid w:val="003200B3"/>
    <w:rsid w:val="00324C66"/>
    <w:rsid w:val="00337F43"/>
    <w:rsid w:val="00343C38"/>
    <w:rsid w:val="003449A1"/>
    <w:rsid w:val="00344C26"/>
    <w:rsid w:val="00361519"/>
    <w:rsid w:val="003673A7"/>
    <w:rsid w:val="003759DA"/>
    <w:rsid w:val="0038060B"/>
    <w:rsid w:val="00381FF0"/>
    <w:rsid w:val="00382859"/>
    <w:rsid w:val="00392EFF"/>
    <w:rsid w:val="0039436E"/>
    <w:rsid w:val="003A3709"/>
    <w:rsid w:val="003C4245"/>
    <w:rsid w:val="003D4F3B"/>
    <w:rsid w:val="003E1DE3"/>
    <w:rsid w:val="003E55FD"/>
    <w:rsid w:val="003F614D"/>
    <w:rsid w:val="004066D2"/>
    <w:rsid w:val="0040765F"/>
    <w:rsid w:val="00410428"/>
    <w:rsid w:val="004224D5"/>
    <w:rsid w:val="00426EF2"/>
    <w:rsid w:val="00432EBF"/>
    <w:rsid w:val="004510FC"/>
    <w:rsid w:val="004567E4"/>
    <w:rsid w:val="004606E8"/>
    <w:rsid w:val="0046335B"/>
    <w:rsid w:val="004714FD"/>
    <w:rsid w:val="00484953"/>
    <w:rsid w:val="00486A78"/>
    <w:rsid w:val="0049006A"/>
    <w:rsid w:val="00491DA3"/>
    <w:rsid w:val="00494B6B"/>
    <w:rsid w:val="004A09A0"/>
    <w:rsid w:val="004A5302"/>
    <w:rsid w:val="004B064E"/>
    <w:rsid w:val="004B1835"/>
    <w:rsid w:val="004C5336"/>
    <w:rsid w:val="004D7995"/>
    <w:rsid w:val="004F05C8"/>
    <w:rsid w:val="004F45D7"/>
    <w:rsid w:val="005207E7"/>
    <w:rsid w:val="00522545"/>
    <w:rsid w:val="00534FEB"/>
    <w:rsid w:val="005415A2"/>
    <w:rsid w:val="0054330E"/>
    <w:rsid w:val="00554823"/>
    <w:rsid w:val="00556044"/>
    <w:rsid w:val="0056201B"/>
    <w:rsid w:val="00564551"/>
    <w:rsid w:val="00564FD7"/>
    <w:rsid w:val="00591DB1"/>
    <w:rsid w:val="005A457D"/>
    <w:rsid w:val="005A5F93"/>
    <w:rsid w:val="005B39EF"/>
    <w:rsid w:val="005B4CE7"/>
    <w:rsid w:val="005C048F"/>
    <w:rsid w:val="005D2C63"/>
    <w:rsid w:val="005D7315"/>
    <w:rsid w:val="005D77A0"/>
    <w:rsid w:val="005D7C2D"/>
    <w:rsid w:val="005F1125"/>
    <w:rsid w:val="005F6BFB"/>
    <w:rsid w:val="00603759"/>
    <w:rsid w:val="00612102"/>
    <w:rsid w:val="006317E2"/>
    <w:rsid w:val="006515B2"/>
    <w:rsid w:val="00660A89"/>
    <w:rsid w:val="006647B0"/>
    <w:rsid w:val="00680B60"/>
    <w:rsid w:val="006959AC"/>
    <w:rsid w:val="0069715B"/>
    <w:rsid w:val="006C1DE4"/>
    <w:rsid w:val="006C672B"/>
    <w:rsid w:val="006C7BBB"/>
    <w:rsid w:val="006C7C52"/>
    <w:rsid w:val="006D67A5"/>
    <w:rsid w:val="006E400E"/>
    <w:rsid w:val="0073636D"/>
    <w:rsid w:val="00744775"/>
    <w:rsid w:val="007706E0"/>
    <w:rsid w:val="007902F8"/>
    <w:rsid w:val="007969BF"/>
    <w:rsid w:val="007B0403"/>
    <w:rsid w:val="007B6C33"/>
    <w:rsid w:val="007C104A"/>
    <w:rsid w:val="007C66F2"/>
    <w:rsid w:val="007E2AF3"/>
    <w:rsid w:val="007E2D7A"/>
    <w:rsid w:val="007E5113"/>
    <w:rsid w:val="007E5122"/>
    <w:rsid w:val="007F62DB"/>
    <w:rsid w:val="00800DFC"/>
    <w:rsid w:val="0080611E"/>
    <w:rsid w:val="00813B50"/>
    <w:rsid w:val="00821E77"/>
    <w:rsid w:val="00831346"/>
    <w:rsid w:val="00843C2F"/>
    <w:rsid w:val="0086268D"/>
    <w:rsid w:val="008649F9"/>
    <w:rsid w:val="0087089C"/>
    <w:rsid w:val="0087417C"/>
    <w:rsid w:val="00881978"/>
    <w:rsid w:val="00896E9A"/>
    <w:rsid w:val="00897384"/>
    <w:rsid w:val="008A111E"/>
    <w:rsid w:val="008C2DFA"/>
    <w:rsid w:val="008D4724"/>
    <w:rsid w:val="008E1BC6"/>
    <w:rsid w:val="008E4201"/>
    <w:rsid w:val="008F63BA"/>
    <w:rsid w:val="00917FD4"/>
    <w:rsid w:val="00920ACC"/>
    <w:rsid w:val="00923CF6"/>
    <w:rsid w:val="00927476"/>
    <w:rsid w:val="00931FBE"/>
    <w:rsid w:val="00936214"/>
    <w:rsid w:val="00963A25"/>
    <w:rsid w:val="009707BD"/>
    <w:rsid w:val="00976C69"/>
    <w:rsid w:val="00977DE0"/>
    <w:rsid w:val="009B1AC7"/>
    <w:rsid w:val="009D343F"/>
    <w:rsid w:val="009E31D4"/>
    <w:rsid w:val="009E388F"/>
    <w:rsid w:val="00A03DE1"/>
    <w:rsid w:val="00A07770"/>
    <w:rsid w:val="00A10BE4"/>
    <w:rsid w:val="00A32FE6"/>
    <w:rsid w:val="00A367BA"/>
    <w:rsid w:val="00A63EF9"/>
    <w:rsid w:val="00A81849"/>
    <w:rsid w:val="00A83742"/>
    <w:rsid w:val="00A83D43"/>
    <w:rsid w:val="00AA3E14"/>
    <w:rsid w:val="00AD15E2"/>
    <w:rsid w:val="00AE0794"/>
    <w:rsid w:val="00AE466A"/>
    <w:rsid w:val="00AE51FF"/>
    <w:rsid w:val="00B00FE5"/>
    <w:rsid w:val="00B149DA"/>
    <w:rsid w:val="00B2785C"/>
    <w:rsid w:val="00B409CF"/>
    <w:rsid w:val="00B40E1F"/>
    <w:rsid w:val="00B533D3"/>
    <w:rsid w:val="00B65ECD"/>
    <w:rsid w:val="00B732BF"/>
    <w:rsid w:val="00B8191A"/>
    <w:rsid w:val="00B85D0D"/>
    <w:rsid w:val="00B85FC2"/>
    <w:rsid w:val="00BA59FF"/>
    <w:rsid w:val="00BA7F69"/>
    <w:rsid w:val="00BB159D"/>
    <w:rsid w:val="00BB2B96"/>
    <w:rsid w:val="00BC5013"/>
    <w:rsid w:val="00BD41FC"/>
    <w:rsid w:val="00BE031C"/>
    <w:rsid w:val="00C032DB"/>
    <w:rsid w:val="00C22B2C"/>
    <w:rsid w:val="00C24FD9"/>
    <w:rsid w:val="00C4203A"/>
    <w:rsid w:val="00C44907"/>
    <w:rsid w:val="00C457F2"/>
    <w:rsid w:val="00C602FD"/>
    <w:rsid w:val="00C70EA2"/>
    <w:rsid w:val="00C864C3"/>
    <w:rsid w:val="00C8703F"/>
    <w:rsid w:val="00C916AF"/>
    <w:rsid w:val="00C93DA9"/>
    <w:rsid w:val="00CB138E"/>
    <w:rsid w:val="00CB16D7"/>
    <w:rsid w:val="00CB69E7"/>
    <w:rsid w:val="00CC4850"/>
    <w:rsid w:val="00CD3D14"/>
    <w:rsid w:val="00CD4454"/>
    <w:rsid w:val="00CD4845"/>
    <w:rsid w:val="00CF04FF"/>
    <w:rsid w:val="00D01F76"/>
    <w:rsid w:val="00D055CA"/>
    <w:rsid w:val="00D14B27"/>
    <w:rsid w:val="00D15A5F"/>
    <w:rsid w:val="00D15AF9"/>
    <w:rsid w:val="00D20506"/>
    <w:rsid w:val="00D244AF"/>
    <w:rsid w:val="00D24755"/>
    <w:rsid w:val="00D318D3"/>
    <w:rsid w:val="00D327A0"/>
    <w:rsid w:val="00D35D63"/>
    <w:rsid w:val="00D36C68"/>
    <w:rsid w:val="00D47A91"/>
    <w:rsid w:val="00D53E91"/>
    <w:rsid w:val="00D627C4"/>
    <w:rsid w:val="00D708CB"/>
    <w:rsid w:val="00D7516A"/>
    <w:rsid w:val="00D84875"/>
    <w:rsid w:val="00D86D4C"/>
    <w:rsid w:val="00D87B31"/>
    <w:rsid w:val="00D92CD4"/>
    <w:rsid w:val="00DB7467"/>
    <w:rsid w:val="00DF1C71"/>
    <w:rsid w:val="00E21018"/>
    <w:rsid w:val="00E34979"/>
    <w:rsid w:val="00E4204F"/>
    <w:rsid w:val="00E52746"/>
    <w:rsid w:val="00E644EC"/>
    <w:rsid w:val="00E6453B"/>
    <w:rsid w:val="00E73E98"/>
    <w:rsid w:val="00E83C2B"/>
    <w:rsid w:val="00E84106"/>
    <w:rsid w:val="00E877A1"/>
    <w:rsid w:val="00E91CE0"/>
    <w:rsid w:val="00EB00FD"/>
    <w:rsid w:val="00EC5433"/>
    <w:rsid w:val="00ED04C5"/>
    <w:rsid w:val="00EE0615"/>
    <w:rsid w:val="00EE4466"/>
    <w:rsid w:val="00EE5A9D"/>
    <w:rsid w:val="00EF3135"/>
    <w:rsid w:val="00F02246"/>
    <w:rsid w:val="00F06033"/>
    <w:rsid w:val="00F06590"/>
    <w:rsid w:val="00F06C7F"/>
    <w:rsid w:val="00F164E0"/>
    <w:rsid w:val="00F27DF9"/>
    <w:rsid w:val="00F30209"/>
    <w:rsid w:val="00F42DD3"/>
    <w:rsid w:val="00F5331A"/>
    <w:rsid w:val="00F53F4F"/>
    <w:rsid w:val="00F55C34"/>
    <w:rsid w:val="00FB597F"/>
    <w:rsid w:val="00FC5D77"/>
    <w:rsid w:val="00FE067B"/>
    <w:rsid w:val="00FE38CF"/>
    <w:rsid w:val="00FE5276"/>
    <w:rsid w:val="43E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4EC3DBDB"/>
  <w15:chartTrackingRefBased/>
  <w15:docId w15:val="{E7FE6A27-37F5-4C66-906F-A93E7E7C96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Garamond" w:hAnsi="Garamond"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iCs/>
      <w:sz w:val="24"/>
    </w:rPr>
  </w:style>
  <w:style w:type="paragraph" w:styleId="Heading4">
    <w:name w:val="heading 4"/>
    <w:basedOn w:val="Normal"/>
    <w:next w:val="Normal"/>
    <w:link w:val="Heading4Char"/>
    <w:qFormat/>
    <w:rsid w:val="00927476"/>
    <w:pPr>
      <w:keepNext/>
      <w:spacing w:before="240" w:after="60"/>
      <w:outlineLvl w:val="3"/>
    </w:pPr>
    <w:rPr>
      <w:b/>
      <w:bCs/>
      <w:sz w:val="28"/>
      <w:szCs w:val="28"/>
      <w:lang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Garamond" w:hAnsi="Garamond"/>
      <w:sz w:val="24"/>
    </w:rPr>
  </w:style>
  <w:style w:type="paragraph" w:styleId="BodyText2">
    <w:name w:val="Body Text 2"/>
    <w:basedOn w:val="Normal"/>
    <w:rsid w:val="00123C4C"/>
    <w:pPr>
      <w:spacing w:after="120" w:line="480" w:lineRule="auto"/>
    </w:pPr>
  </w:style>
  <w:style w:type="character" w:styleId="CommentReference">
    <w:name w:val="annotation reference"/>
    <w:semiHidden/>
    <w:rsid w:val="00B40E1F"/>
    <w:rPr>
      <w:sz w:val="16"/>
      <w:szCs w:val="16"/>
    </w:rPr>
  </w:style>
  <w:style w:type="paragraph" w:styleId="CommentText">
    <w:name w:val="annotation text"/>
    <w:basedOn w:val="Normal"/>
    <w:semiHidden/>
    <w:rsid w:val="00B40E1F"/>
  </w:style>
  <w:style w:type="paragraph" w:styleId="CommentSubject">
    <w:name w:val="annotation subject"/>
    <w:basedOn w:val="CommentText"/>
    <w:next w:val="CommentText"/>
    <w:semiHidden/>
    <w:rsid w:val="00B40E1F"/>
    <w:rPr>
      <w:b/>
      <w:bCs/>
    </w:rPr>
  </w:style>
  <w:style w:type="paragraph" w:styleId="BalloonText">
    <w:name w:val="Balloon Text"/>
    <w:basedOn w:val="Normal"/>
    <w:semiHidden/>
    <w:rsid w:val="00B40E1F"/>
    <w:rPr>
      <w:rFonts w:ascii="Tahoma" w:hAnsi="Tahoma" w:cs="Tahoma"/>
      <w:sz w:val="16"/>
      <w:szCs w:val="16"/>
    </w:rPr>
  </w:style>
  <w:style w:type="character" w:styleId="Hyperlink">
    <w:name w:val="Hyperlink"/>
    <w:rsid w:val="0087089C"/>
    <w:rPr>
      <w:color w:val="0000FF"/>
      <w:u w:val="single"/>
    </w:rPr>
  </w:style>
  <w:style w:type="table" w:styleId="TableGrid">
    <w:name w:val="Table Grid"/>
    <w:basedOn w:val="TableNormal"/>
    <w:rsid w:val="008E4201"/>
    <w:rPr>
      <w:rFonts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DE0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semiHidden/>
    <w:rsid w:val="00977DE0"/>
    <w:rPr>
      <w:lang w:eastAsia="en-US"/>
    </w:rPr>
  </w:style>
  <w:style w:type="paragraph" w:styleId="BodyText3">
    <w:name w:val="Body Text 3"/>
    <w:basedOn w:val="Normal"/>
    <w:link w:val="BodyText3Char"/>
    <w:rsid w:val="00977DE0"/>
    <w:pPr>
      <w:spacing w:after="120"/>
    </w:pPr>
    <w:rPr>
      <w:sz w:val="16"/>
      <w:szCs w:val="16"/>
      <w:lang w:eastAsia="ja-JP"/>
    </w:rPr>
  </w:style>
  <w:style w:type="character" w:styleId="BodyText3Char" w:customStyle="1">
    <w:name w:val="Body Text 3 Char"/>
    <w:link w:val="BodyText3"/>
    <w:rsid w:val="00977DE0"/>
    <w:rPr>
      <w:sz w:val="16"/>
      <w:szCs w:val="16"/>
      <w:lang w:eastAsia="ja-JP"/>
    </w:rPr>
  </w:style>
  <w:style w:type="character" w:styleId="Heading4Char" w:customStyle="1">
    <w:name w:val="Heading 4 Char"/>
    <w:link w:val="Heading4"/>
    <w:rsid w:val="00927476"/>
    <w:rPr>
      <w:b/>
      <w:bCs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382859"/>
    <w:pPr>
      <w:ind w:left="720"/>
    </w:pPr>
    <w:rPr>
      <w:rFonts w:eastAsia="Cambria"/>
      <w:lang w:eastAsia="ja-JP"/>
    </w:rPr>
  </w:style>
  <w:style w:type="character" w:styleId="Strong">
    <w:name w:val="Strong"/>
    <w:uiPriority w:val="22"/>
    <w:qFormat/>
    <w:rsid w:val="00534FEB"/>
    <w:rPr>
      <w:b/>
      <w:bCs/>
    </w:rPr>
  </w:style>
  <w:style w:type="character" w:styleId="UnresolvedMention">
    <w:name w:val="Unresolved Mention"/>
    <w:uiPriority w:val="99"/>
    <w:semiHidden/>
    <w:unhideWhenUsed/>
    <w:rsid w:val="007E51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006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5274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BA52DE4DEA240ABDDF2C9F513C825" ma:contentTypeVersion="3" ma:contentTypeDescription="Create a new document." ma:contentTypeScope="" ma:versionID="f928ff03239bcf4771fb1b09f87e9efb">
  <xsd:schema xmlns:xsd="http://www.w3.org/2001/XMLSchema" xmlns:xs="http://www.w3.org/2001/XMLSchema" xmlns:p="http://schemas.microsoft.com/office/2006/metadata/properties" xmlns:ns2="2f9724dd-4c56-4aa2-810d-e058eff605a7" targetNamespace="http://schemas.microsoft.com/office/2006/metadata/properties" ma:root="true" ma:fieldsID="3108b75a4228fe80adefabde84596640" ns2:_="">
    <xsd:import namespace="2f9724dd-4c56-4aa2-810d-e058eff60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724dd-4c56-4aa2-810d-e058eff60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028186-3ED2-427C-95CF-768A1AED327C}"/>
</file>

<file path=customXml/itemProps2.xml><?xml version="1.0" encoding="utf-8"?>
<ds:datastoreItem xmlns:ds="http://schemas.openxmlformats.org/officeDocument/2006/customXml" ds:itemID="{8C0F4BE0-1C60-49B7-A816-FDC90B3D7A0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D03B4CE-BC2C-49B4-AFC5-A764AE80EA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A902B4-E6BB-443D-9B5D-D018AB71FE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King Alfred's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ALFRED’S COLLEGE OF HIGHER EDUCATION</dc:title>
  <dc:subject/>
  <dc:creator>King Alfred's College</dc:creator>
  <keywords/>
  <lastModifiedBy>Gus Cheong</lastModifiedBy>
  <revision>3</revision>
  <lastPrinted>2008-06-17T14:07:00.0000000Z</lastPrinted>
  <dcterms:created xsi:type="dcterms:W3CDTF">2025-09-11T06:46:00.0000000Z</dcterms:created>
  <dcterms:modified xsi:type="dcterms:W3CDTF">2026-01-05T11:55:56.2954302Z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Fiona Greig</vt:lpwstr>
  </property>
  <property fmtid="{D5CDD505-2E9C-101B-9397-08002B2CF9AE}" pid="3" name="xd_Signature">
    <vt:lpwstr/>
  </property>
  <property fmtid="{D5CDD505-2E9C-101B-9397-08002B2CF9AE}" pid="4" name="Order">
    <vt:lpwstr>21700.0000000000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Fiona Greig</vt:lpwstr>
  </property>
  <property fmtid="{D5CDD505-2E9C-101B-9397-08002B2CF9AE}" pid="10" name="ContentTypeId">
    <vt:lpwstr>0x010100344BA52DE4DEA240ABDDF2C9F513C825</vt:lpwstr>
  </property>
  <property fmtid="{D5CDD505-2E9C-101B-9397-08002B2CF9AE}" pid="11" name="TriggerFlowInfo">
    <vt:lpwstr/>
  </property>
</Properties>
</file>